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55FAF" w:rsidRDefault="0028588C" w:rsidP="00255FAF">
      <w:pPr>
        <w:jc w:val="center"/>
        <w:rPr>
          <w:b/>
          <w:bCs/>
          <w:noProof/>
          <w:sz w:val="36"/>
          <w:szCs w:val="36"/>
        </w:rPr>
      </w:pPr>
      <w:r w:rsidRPr="00255FAF">
        <w:rPr>
          <w:b/>
          <w:bCs/>
          <w:noProof/>
          <w:sz w:val="36"/>
          <w:szCs w:val="36"/>
        </w:rPr>
        <w:t>T.C</w:t>
      </w:r>
    </w:p>
    <w:p w:rsidR="0028588C" w:rsidRPr="00255FAF" w:rsidRDefault="009A745E" w:rsidP="00255FAF">
      <w:pPr>
        <w:jc w:val="center"/>
        <w:rPr>
          <w:b/>
          <w:bCs/>
          <w:noProof/>
          <w:sz w:val="36"/>
          <w:szCs w:val="36"/>
        </w:rPr>
      </w:pPr>
      <w:r w:rsidRPr="00255FAF">
        <w:rPr>
          <w:b/>
          <w:bCs/>
          <w:noProof/>
          <w:sz w:val="36"/>
          <w:szCs w:val="36"/>
        </w:rPr>
        <w:t>OSMANİYE VALİLİĞİ</w:t>
      </w:r>
    </w:p>
    <w:p w:rsidR="0028588C" w:rsidRPr="00255FAF" w:rsidRDefault="009A745E" w:rsidP="00255FAF">
      <w:pPr>
        <w:jc w:val="center"/>
        <w:rPr>
          <w:b/>
          <w:bCs/>
          <w:noProof/>
          <w:sz w:val="36"/>
          <w:szCs w:val="36"/>
        </w:rPr>
      </w:pPr>
      <w:r w:rsidRPr="00255FAF">
        <w:rPr>
          <w:b/>
          <w:bCs/>
          <w:noProof/>
          <w:sz w:val="36"/>
          <w:szCs w:val="36"/>
        </w:rPr>
        <w:t>ŞEHİT JANDARMA BAŞÇAVUŞ MEHMET ÇAPAR İLK</w:t>
      </w:r>
      <w:r w:rsidR="0028588C" w:rsidRPr="00255FAF">
        <w:rPr>
          <w:b/>
          <w:bCs/>
          <w:noProof/>
          <w:sz w:val="36"/>
          <w:szCs w:val="36"/>
        </w:rPr>
        <w:t>OKULU MÜDÜRLÜĞÜ</w:t>
      </w:r>
      <w:r w:rsidR="00255FAF" w:rsidRPr="00255FAF">
        <w:rPr>
          <w:b/>
          <w:bCs/>
          <w:noProof/>
          <w:sz w:val="36"/>
          <w:szCs w:val="36"/>
        </w:rPr>
        <w:t xml:space="preserve"> 2019-2023 STRATEJİK PLANI</w:t>
      </w:r>
    </w:p>
    <w:p w:rsidR="00255FAF" w:rsidRPr="00255FAF" w:rsidRDefault="00255FAF" w:rsidP="00255FAF">
      <w:pPr>
        <w:jc w:val="center"/>
        <w:rPr>
          <w:b/>
          <w:bCs/>
          <w:noProof/>
          <w:szCs w:val="24"/>
        </w:rPr>
      </w:pPr>
      <w:r>
        <w:rPr>
          <w:b/>
          <w:bCs/>
          <w:noProof/>
          <w:szCs w:val="24"/>
        </w:rPr>
        <w:drawing>
          <wp:inline distT="0" distB="0" distL="0" distR="0">
            <wp:extent cx="6553200" cy="3378333"/>
            <wp:effectExtent l="0" t="0" r="0" b="0"/>
            <wp:docPr id="5" name="Resim 5" descr="D:\m.işler\OKUL İŞLERİ\okul resim\2018-09-25 08.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şler\OKUL İŞLERİ\okul resim\2018-09-25 08.53.2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5073" cy="3379299"/>
                    </a:xfrm>
                    <a:prstGeom prst="rect">
                      <a:avLst/>
                    </a:prstGeom>
                    <a:noFill/>
                    <a:ln>
                      <a:noFill/>
                    </a:ln>
                  </pic:spPr>
                </pic:pic>
              </a:graphicData>
            </a:graphic>
          </wp:inline>
        </w:drawing>
      </w:r>
    </w:p>
    <w:p w:rsidR="00255FAF" w:rsidRDefault="00255FAF" w:rsidP="00673303">
      <w:pPr>
        <w:rPr>
          <w:szCs w:val="24"/>
        </w:rPr>
      </w:pPr>
    </w:p>
    <w:p w:rsidR="00FB43DB" w:rsidRPr="00A47F2F" w:rsidRDefault="00E22B8A" w:rsidP="00673303">
      <w:pPr>
        <w:rPr>
          <w:b/>
          <w:bCs/>
          <w:noProof/>
          <w:szCs w:val="24"/>
        </w:rPr>
      </w:pPr>
      <w:r w:rsidRPr="00255FAF">
        <w:rPr>
          <w:szCs w:val="24"/>
        </w:rPr>
        <w:br w:type="page"/>
      </w:r>
      <w:r w:rsidR="00A63A11">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F5FB7" w:rsidRDefault="008374DA" w:rsidP="007706CE">
      <w:pPr>
        <w:pStyle w:val="Balk1"/>
        <w:jc w:val="center"/>
        <w:rPr>
          <w:bCs/>
          <w:noProof/>
          <w:sz w:val="24"/>
          <w:szCs w:val="24"/>
        </w:rPr>
      </w:pPr>
      <w:r w:rsidRPr="00A47F2F">
        <w:rPr>
          <w:bCs/>
          <w:noProof/>
          <w:sz w:val="24"/>
          <w:szCs w:val="24"/>
        </w:rPr>
        <w:br w:type="page"/>
      </w:r>
      <w:bookmarkStart w:id="0" w:name="_Toc28184144"/>
      <w:bookmarkStart w:id="1" w:name="_Toc28185147"/>
      <w:bookmarkStart w:id="2" w:name="_Toc28185394"/>
      <w:bookmarkStart w:id="3" w:name="_Toc28185889"/>
      <w:bookmarkStart w:id="4" w:name="_Toc28198497"/>
      <w:bookmarkStart w:id="5" w:name="_Toc28260512"/>
      <w:bookmarkStart w:id="6" w:name="_Toc28260675"/>
      <w:r w:rsidR="0052462A" w:rsidRPr="0052462A">
        <w:rPr>
          <w:noProof/>
          <w:szCs w:val="24"/>
        </w:rPr>
        <w:lastRenderedPageBreak/>
        <w:drawing>
          <wp:inline distT="0" distB="0" distL="0" distR="0">
            <wp:extent cx="3805084" cy="2152650"/>
            <wp:effectExtent l="0" t="0" r="0" b="0"/>
            <wp:docPr id="6" name="Resim 6" descr="miş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şler"/>
                    <pic:cNvPicPr>
                      <a:picLocks noChangeAspect="1" noChangeArrowheads="1"/>
                    </pic:cNvPicPr>
                  </pic:nvPicPr>
                  <pic:blipFill>
                    <a:blip r:embed="rId10"/>
                    <a:srcRect/>
                    <a:stretch>
                      <a:fillRect/>
                    </a:stretch>
                  </pic:blipFill>
                  <pic:spPr bwMode="auto">
                    <a:xfrm>
                      <a:off x="0" y="0"/>
                      <a:ext cx="3810000" cy="2155431"/>
                    </a:xfrm>
                    <a:prstGeom prst="rect">
                      <a:avLst/>
                    </a:prstGeom>
                    <a:noFill/>
                    <a:ln w="9525">
                      <a:noFill/>
                      <a:miter lim="800000"/>
                      <a:headEnd/>
                      <a:tailEnd/>
                    </a:ln>
                  </pic:spPr>
                </pic:pic>
              </a:graphicData>
            </a:graphic>
          </wp:inline>
        </w:drawing>
      </w:r>
      <w:bookmarkEnd w:id="0"/>
      <w:bookmarkEnd w:id="1"/>
      <w:bookmarkEnd w:id="2"/>
      <w:bookmarkEnd w:id="3"/>
      <w:bookmarkEnd w:id="4"/>
      <w:bookmarkEnd w:id="5"/>
      <w:bookmarkEnd w:id="6"/>
    </w:p>
    <w:p w:rsidR="0022044D" w:rsidRPr="00DF66F3" w:rsidRDefault="0022044D" w:rsidP="00F9370F">
      <w:pPr>
        <w:pStyle w:val="Balk1"/>
      </w:pPr>
      <w:bookmarkStart w:id="7" w:name="_Toc28260676"/>
      <w:r w:rsidRPr="00DF66F3">
        <w:t>SUNUŞ</w:t>
      </w:r>
      <w:bookmarkEnd w:id="7"/>
    </w:p>
    <w:p w:rsidR="0052462A" w:rsidRPr="007706CE" w:rsidRDefault="0052462A" w:rsidP="0022044D">
      <w:pPr>
        <w:spacing w:line="240" w:lineRule="atLeast"/>
        <w:jc w:val="both"/>
        <w:rPr>
          <w:sz w:val="20"/>
          <w:szCs w:val="20"/>
        </w:rPr>
      </w:pPr>
      <w:r w:rsidRPr="007706CE">
        <w:rPr>
          <w:sz w:val="20"/>
          <w:szCs w:val="20"/>
        </w:rPr>
        <w:t>Başarı, hiçbir zaman tesadüflerin sonucunda ortaya çıkmaz. Başarı varsa plân vardır.  Plân yapmak fotoğrafı önceden görme işidir. Nerede olduğunuzun tespiti, nereye, nasıl ve ne şekilde varacağınızı, hangi kaynaklara ihtiyaç duyacağınızı, bu kaynakları nasıl değerlendireceğinizi belirleme eylemidir.</w:t>
      </w:r>
    </w:p>
    <w:p w:rsidR="0052462A" w:rsidRPr="007706CE" w:rsidRDefault="0052462A" w:rsidP="0022044D">
      <w:pPr>
        <w:spacing w:line="240" w:lineRule="atLeast"/>
        <w:jc w:val="both"/>
        <w:rPr>
          <w:sz w:val="20"/>
          <w:szCs w:val="20"/>
        </w:rPr>
      </w:pPr>
      <w:r w:rsidRPr="007706CE">
        <w:rPr>
          <w:sz w:val="20"/>
          <w:szCs w:val="20"/>
        </w:rPr>
        <w:t>Kurumlar başarılarını çalışanlar sayesinde gerçekleştirirler. Bu başarıların ortaya çıkabilmesi için de çalışanlar tarafından kurumların benimsenmesi gerekir. Benimseme, plânlamadan başlanarak uygulanmasına, hatta ortaya çıkan sonucun değerlendirilmesine, değerlendirmeden oluşacak sorumluluğun paylaşılmasına çalışanın ortak edilmesi neticesinde oluşacaktır. Benimseme başarıyı, başarı kaliteyi, mutluluk ve huzuru getirecektir. Stratejik planlamada da güdülen nihai amaç budur. Marka haline gelen kurumlar diğer kurumlar için güzel örnek olacak ve bütün kurumlar kapasitelerini zorlayarak kaliteli iş, hizmet ve ürün ortaya koyacaklardır. Ancak bunun yapılması için doğru plânlama şarttır. Hedefler ufuk çizgisi kadar görülebilecek ve yakalanabilecek, gerçekleştiğinde yeni hedefler ortaya çıkacak ve yeni bir ufuk çizgisi önünüzde belirecek, bu da sürekli bir gelişmeyi sağlayacaktır.</w:t>
      </w:r>
    </w:p>
    <w:p w:rsidR="0052462A" w:rsidRPr="007706CE" w:rsidRDefault="0052462A" w:rsidP="0022044D">
      <w:pPr>
        <w:spacing w:line="240" w:lineRule="atLeast"/>
        <w:jc w:val="both"/>
        <w:rPr>
          <w:b/>
          <w:sz w:val="20"/>
          <w:szCs w:val="20"/>
        </w:rPr>
      </w:pPr>
      <w:r w:rsidRPr="007706CE">
        <w:rPr>
          <w:sz w:val="20"/>
          <w:szCs w:val="20"/>
        </w:rPr>
        <w:t>Okulumuz çalışanlarının gayretlerini görüyor, kaynaklarını, imkânlarını biliyoruz. Yapılan stratejik plânlamayla Ş.J.B.Mehmet Çapar İlkokulu mensuplarının “ufuk çizgilerini belirleyerek” çalışmalarını hızlandıracaklarına ve var olan hedeflerle yetinmeyeceklerine inanıyoruz. Bu çalışmaların bekleneni ve arzulananı vermesi dileğiyle</w:t>
      </w:r>
    </w:p>
    <w:p w:rsidR="0052462A" w:rsidRPr="007706CE" w:rsidRDefault="0052462A" w:rsidP="0052462A">
      <w:pPr>
        <w:spacing w:line="240" w:lineRule="atLeast"/>
        <w:ind w:firstLine="708"/>
        <w:jc w:val="both"/>
        <w:rPr>
          <w:b/>
          <w:sz w:val="20"/>
          <w:szCs w:val="20"/>
        </w:rPr>
      </w:pPr>
      <w:r w:rsidRPr="007706CE">
        <w:rPr>
          <w:b/>
          <w:sz w:val="20"/>
          <w:szCs w:val="20"/>
        </w:rPr>
        <w:t xml:space="preserve">                                                                                                                                                                                                              Mehmet İŞLER</w:t>
      </w:r>
    </w:p>
    <w:p w:rsidR="0052462A" w:rsidRPr="007706CE" w:rsidRDefault="0052462A" w:rsidP="0052462A">
      <w:pPr>
        <w:tabs>
          <w:tab w:val="left" w:pos="454"/>
          <w:tab w:val="left" w:pos="908"/>
          <w:tab w:val="left" w:pos="1362"/>
          <w:tab w:val="left" w:pos="1816"/>
          <w:tab w:val="left" w:pos="2270"/>
          <w:tab w:val="left" w:pos="2724"/>
          <w:tab w:val="left" w:pos="3178"/>
          <w:tab w:val="left" w:pos="3632"/>
          <w:tab w:val="left" w:pos="4086"/>
          <w:tab w:val="left" w:pos="4540"/>
          <w:tab w:val="left" w:pos="4994"/>
          <w:tab w:val="left" w:pos="5448"/>
          <w:tab w:val="left" w:pos="5902"/>
          <w:tab w:val="left" w:pos="6356"/>
          <w:tab w:val="left" w:pos="7104"/>
        </w:tabs>
        <w:spacing w:line="240" w:lineRule="atLeast"/>
        <w:rPr>
          <w:b/>
          <w:sz w:val="20"/>
          <w:szCs w:val="20"/>
        </w:rPr>
      </w:pP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Pr="007706CE">
        <w:rPr>
          <w:b/>
          <w:sz w:val="20"/>
          <w:szCs w:val="20"/>
        </w:rPr>
        <w:tab/>
      </w:r>
      <w:r w:rsidR="00091D19">
        <w:rPr>
          <w:b/>
          <w:sz w:val="20"/>
          <w:szCs w:val="20"/>
        </w:rPr>
        <w:t xml:space="preserve">                                                                                                                                 </w:t>
      </w:r>
      <w:r w:rsidRPr="007706CE">
        <w:rPr>
          <w:b/>
          <w:sz w:val="20"/>
          <w:szCs w:val="20"/>
        </w:rPr>
        <w:t xml:space="preserve">  Okul Müdürü</w:t>
      </w:r>
    </w:p>
    <w:p w:rsidR="006966E0" w:rsidRDefault="005D20CB" w:rsidP="00D87A20">
      <w:pPr>
        <w:pStyle w:val="Balk1"/>
        <w:tabs>
          <w:tab w:val="left" w:pos="12720"/>
        </w:tabs>
        <w:rPr>
          <w:noProof/>
        </w:rPr>
      </w:pPr>
      <w:bookmarkStart w:id="8" w:name="_Toc28260677"/>
      <w:r w:rsidRPr="007706CE">
        <w:rPr>
          <w:szCs w:val="28"/>
        </w:rPr>
        <w:lastRenderedPageBreak/>
        <w:t>İçindekiler</w:t>
      </w:r>
      <w:bookmarkEnd w:id="8"/>
      <w:r w:rsidR="0022044D">
        <w:rPr>
          <w:szCs w:val="28"/>
        </w:rPr>
        <w:tab/>
      </w:r>
      <w:r w:rsidR="00563358" w:rsidRPr="00563358">
        <w:rPr>
          <w:i/>
          <w:iCs/>
          <w:caps/>
          <w:noProof/>
          <w:szCs w:val="24"/>
        </w:rPr>
        <w:fldChar w:fldCharType="begin"/>
      </w:r>
      <w:r>
        <w:rPr>
          <w:i/>
          <w:iCs/>
          <w:szCs w:val="24"/>
        </w:rPr>
        <w:instrText xml:space="preserve"> TOC \o "1-2" \h \z \u </w:instrText>
      </w:r>
      <w:r w:rsidR="00563358" w:rsidRPr="00563358">
        <w:rPr>
          <w:i/>
          <w:iCs/>
          <w:caps/>
          <w:noProof/>
          <w:szCs w:val="24"/>
        </w:rPr>
        <w:fldChar w:fldCharType="separate"/>
      </w:r>
    </w:p>
    <w:p w:rsidR="006966E0" w:rsidRDefault="00563358">
      <w:pPr>
        <w:pStyle w:val="T1"/>
        <w:rPr>
          <w:rFonts w:asciiTheme="minorHAnsi" w:eastAsiaTheme="minorEastAsia" w:hAnsiTheme="minorHAnsi" w:cstheme="minorBidi"/>
          <w:b w:val="0"/>
          <w:bCs w:val="0"/>
          <w:caps w:val="0"/>
          <w:sz w:val="22"/>
          <w:szCs w:val="22"/>
        </w:rPr>
      </w:pPr>
      <w:hyperlink w:anchor="_Toc28260676" w:history="1">
        <w:r w:rsidR="006966E0" w:rsidRPr="005532E5">
          <w:rPr>
            <w:rStyle w:val="Kpr"/>
          </w:rPr>
          <w:t>SUNUŞ</w:t>
        </w:r>
        <w:r w:rsidR="006966E0">
          <w:rPr>
            <w:webHidden/>
          </w:rPr>
          <w:tab/>
        </w:r>
        <w:r>
          <w:rPr>
            <w:webHidden/>
          </w:rPr>
          <w:fldChar w:fldCharType="begin"/>
        </w:r>
        <w:r w:rsidR="006966E0">
          <w:rPr>
            <w:webHidden/>
          </w:rPr>
          <w:instrText xml:space="preserve"> PAGEREF _Toc28260676 \h </w:instrText>
        </w:r>
        <w:r>
          <w:rPr>
            <w:webHidden/>
          </w:rPr>
        </w:r>
        <w:r>
          <w:rPr>
            <w:webHidden/>
          </w:rPr>
          <w:fldChar w:fldCharType="separate"/>
        </w:r>
        <w:r w:rsidR="006966E0">
          <w:rPr>
            <w:webHidden/>
          </w:rPr>
          <w:t>3</w:t>
        </w:r>
        <w:r>
          <w:rPr>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77" w:history="1">
        <w:r w:rsidR="006966E0" w:rsidRPr="005532E5">
          <w:rPr>
            <w:rStyle w:val="Kpr"/>
          </w:rPr>
          <w:t>İçindekiler</w:t>
        </w:r>
        <w:r w:rsidR="006966E0">
          <w:rPr>
            <w:webHidden/>
          </w:rPr>
          <w:tab/>
        </w:r>
        <w:r>
          <w:rPr>
            <w:webHidden/>
          </w:rPr>
          <w:fldChar w:fldCharType="begin"/>
        </w:r>
        <w:r w:rsidR="006966E0">
          <w:rPr>
            <w:webHidden/>
          </w:rPr>
          <w:instrText xml:space="preserve"> PAGEREF _Toc28260677 \h </w:instrText>
        </w:r>
        <w:r>
          <w:rPr>
            <w:webHidden/>
          </w:rPr>
        </w:r>
        <w:r>
          <w:rPr>
            <w:webHidden/>
          </w:rPr>
          <w:fldChar w:fldCharType="separate"/>
        </w:r>
        <w:r w:rsidR="006966E0">
          <w:rPr>
            <w:webHidden/>
          </w:rPr>
          <w:t>4</w:t>
        </w:r>
        <w:r>
          <w:rPr>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78" w:history="1">
        <w:r w:rsidR="006966E0" w:rsidRPr="005532E5">
          <w:rPr>
            <w:rStyle w:val="Kpr"/>
          </w:rPr>
          <w:t>BÖLÜM I: GİRİŞ ve PLAN HAZIRLIK SÜRECİ</w:t>
        </w:r>
        <w:r w:rsidR="006966E0">
          <w:rPr>
            <w:webHidden/>
          </w:rPr>
          <w:tab/>
        </w:r>
        <w:r>
          <w:rPr>
            <w:webHidden/>
          </w:rPr>
          <w:fldChar w:fldCharType="begin"/>
        </w:r>
        <w:r w:rsidR="006966E0">
          <w:rPr>
            <w:webHidden/>
          </w:rPr>
          <w:instrText xml:space="preserve"> PAGEREF _Toc28260678 \h </w:instrText>
        </w:r>
        <w:r>
          <w:rPr>
            <w:webHidden/>
          </w:rPr>
        </w:r>
        <w:r>
          <w:rPr>
            <w:webHidden/>
          </w:rPr>
          <w:fldChar w:fldCharType="separate"/>
        </w:r>
        <w:r w:rsidR="006966E0">
          <w:rPr>
            <w:webHidden/>
          </w:rPr>
          <w:t>6</w:t>
        </w:r>
        <w:r>
          <w:rPr>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79" w:history="1">
        <w:r w:rsidR="006966E0" w:rsidRPr="005532E5">
          <w:rPr>
            <w:rStyle w:val="Kpr"/>
          </w:rPr>
          <w:t>BÖLÜM II:</w:t>
        </w:r>
        <w:r w:rsidR="006966E0" w:rsidRPr="005532E5">
          <w:rPr>
            <w:rStyle w:val="Kpr"/>
            <w:rFonts w:eastAsia="Calibri"/>
          </w:rPr>
          <w:t>DURUM ANALİZİ</w:t>
        </w:r>
        <w:r w:rsidR="006966E0">
          <w:rPr>
            <w:webHidden/>
          </w:rPr>
          <w:tab/>
        </w:r>
        <w:r>
          <w:rPr>
            <w:webHidden/>
          </w:rPr>
          <w:fldChar w:fldCharType="begin"/>
        </w:r>
        <w:r w:rsidR="006966E0">
          <w:rPr>
            <w:webHidden/>
          </w:rPr>
          <w:instrText xml:space="preserve"> PAGEREF _Toc28260679 \h </w:instrText>
        </w:r>
        <w:r>
          <w:rPr>
            <w:webHidden/>
          </w:rPr>
        </w:r>
        <w:r>
          <w:rPr>
            <w:webHidden/>
          </w:rPr>
          <w:fldChar w:fldCharType="separate"/>
        </w:r>
        <w:r w:rsidR="006966E0">
          <w:rPr>
            <w:webHidden/>
          </w:rPr>
          <w:t>7</w:t>
        </w:r>
        <w:r>
          <w:rPr>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0" w:history="1">
        <w:r w:rsidR="006966E0" w:rsidRPr="005532E5">
          <w:rPr>
            <w:rStyle w:val="Kpr"/>
            <w:rFonts w:eastAsia="SimSun"/>
            <w:noProof/>
          </w:rPr>
          <w:t>Okulun Kısa Tanıtımı</w:t>
        </w:r>
        <w:r w:rsidR="006966E0">
          <w:rPr>
            <w:noProof/>
            <w:webHidden/>
          </w:rPr>
          <w:tab/>
        </w:r>
        <w:r>
          <w:rPr>
            <w:noProof/>
            <w:webHidden/>
          </w:rPr>
          <w:fldChar w:fldCharType="begin"/>
        </w:r>
        <w:r w:rsidR="006966E0">
          <w:rPr>
            <w:noProof/>
            <w:webHidden/>
          </w:rPr>
          <w:instrText xml:space="preserve"> PAGEREF _Toc28260680 \h </w:instrText>
        </w:r>
        <w:r>
          <w:rPr>
            <w:noProof/>
            <w:webHidden/>
          </w:rPr>
        </w:r>
        <w:r>
          <w:rPr>
            <w:noProof/>
            <w:webHidden/>
          </w:rPr>
          <w:fldChar w:fldCharType="separate"/>
        </w:r>
        <w:r w:rsidR="006966E0">
          <w:rPr>
            <w:noProof/>
            <w:webHidden/>
          </w:rPr>
          <w:t>7</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1" w:history="1">
        <w:r w:rsidR="006966E0" w:rsidRPr="005532E5">
          <w:rPr>
            <w:rStyle w:val="Kpr"/>
            <w:rFonts w:eastAsia="SimSun"/>
            <w:noProof/>
          </w:rPr>
          <w:t>Okulun Mevcut Durumu: Temel İstatistikler</w:t>
        </w:r>
        <w:r w:rsidR="006966E0">
          <w:rPr>
            <w:noProof/>
            <w:webHidden/>
          </w:rPr>
          <w:tab/>
        </w:r>
        <w:r>
          <w:rPr>
            <w:noProof/>
            <w:webHidden/>
          </w:rPr>
          <w:fldChar w:fldCharType="begin"/>
        </w:r>
        <w:r w:rsidR="006966E0">
          <w:rPr>
            <w:noProof/>
            <w:webHidden/>
          </w:rPr>
          <w:instrText xml:space="preserve"> PAGEREF _Toc28260681 \h </w:instrText>
        </w:r>
        <w:r>
          <w:rPr>
            <w:noProof/>
            <w:webHidden/>
          </w:rPr>
        </w:r>
        <w:r>
          <w:rPr>
            <w:noProof/>
            <w:webHidden/>
          </w:rPr>
          <w:fldChar w:fldCharType="separate"/>
        </w:r>
        <w:r w:rsidR="006966E0">
          <w:rPr>
            <w:noProof/>
            <w:webHidden/>
          </w:rPr>
          <w:t>8</w:t>
        </w:r>
        <w:r>
          <w:rPr>
            <w:noProof/>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82" w:history="1">
        <w:r w:rsidR="006966E0" w:rsidRPr="005532E5">
          <w:rPr>
            <w:rStyle w:val="Kpr"/>
          </w:rPr>
          <w:t>PAYDAŞ ANALİZİ</w:t>
        </w:r>
        <w:r w:rsidR="006966E0">
          <w:rPr>
            <w:webHidden/>
          </w:rPr>
          <w:tab/>
        </w:r>
        <w:r>
          <w:rPr>
            <w:webHidden/>
          </w:rPr>
          <w:fldChar w:fldCharType="begin"/>
        </w:r>
        <w:r w:rsidR="006966E0">
          <w:rPr>
            <w:webHidden/>
          </w:rPr>
          <w:instrText xml:space="preserve"> PAGEREF _Toc28260682 \h </w:instrText>
        </w:r>
        <w:r>
          <w:rPr>
            <w:webHidden/>
          </w:rPr>
        </w:r>
        <w:r>
          <w:rPr>
            <w:webHidden/>
          </w:rPr>
          <w:fldChar w:fldCharType="separate"/>
        </w:r>
        <w:r w:rsidR="006966E0">
          <w:rPr>
            <w:webHidden/>
          </w:rPr>
          <w:t>13</w:t>
        </w:r>
        <w:r>
          <w:rPr>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3" w:history="1">
        <w:r w:rsidR="006966E0" w:rsidRPr="005532E5">
          <w:rPr>
            <w:rStyle w:val="Kpr"/>
            <w:rFonts w:eastAsia="SimSun"/>
            <w:noProof/>
          </w:rPr>
          <w:t>GZFT (Güçlü, Zayıf, Fırsat, Tehdit) Analizi</w:t>
        </w:r>
        <w:r w:rsidR="006966E0">
          <w:rPr>
            <w:noProof/>
            <w:webHidden/>
          </w:rPr>
          <w:tab/>
        </w:r>
        <w:r>
          <w:rPr>
            <w:noProof/>
            <w:webHidden/>
          </w:rPr>
          <w:fldChar w:fldCharType="begin"/>
        </w:r>
        <w:r w:rsidR="006966E0">
          <w:rPr>
            <w:noProof/>
            <w:webHidden/>
          </w:rPr>
          <w:instrText xml:space="preserve"> PAGEREF _Toc28260683 \h </w:instrText>
        </w:r>
        <w:r>
          <w:rPr>
            <w:noProof/>
            <w:webHidden/>
          </w:rPr>
        </w:r>
        <w:r>
          <w:rPr>
            <w:noProof/>
            <w:webHidden/>
          </w:rPr>
          <w:fldChar w:fldCharType="separate"/>
        </w:r>
        <w:r w:rsidR="006966E0">
          <w:rPr>
            <w:noProof/>
            <w:webHidden/>
          </w:rPr>
          <w:t>20</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4" w:history="1">
        <w:r w:rsidR="006966E0" w:rsidRPr="005532E5">
          <w:rPr>
            <w:rStyle w:val="Kpr"/>
            <w:rFonts w:eastAsia="SimSun"/>
            <w:noProof/>
          </w:rPr>
          <w:t>Gelişim ve Sorun Alanları</w:t>
        </w:r>
        <w:r w:rsidR="006966E0">
          <w:rPr>
            <w:noProof/>
            <w:webHidden/>
          </w:rPr>
          <w:tab/>
        </w:r>
        <w:r>
          <w:rPr>
            <w:noProof/>
            <w:webHidden/>
          </w:rPr>
          <w:fldChar w:fldCharType="begin"/>
        </w:r>
        <w:r w:rsidR="006966E0">
          <w:rPr>
            <w:noProof/>
            <w:webHidden/>
          </w:rPr>
          <w:instrText xml:space="preserve"> PAGEREF _Toc28260684 \h </w:instrText>
        </w:r>
        <w:r>
          <w:rPr>
            <w:noProof/>
            <w:webHidden/>
          </w:rPr>
        </w:r>
        <w:r>
          <w:rPr>
            <w:noProof/>
            <w:webHidden/>
          </w:rPr>
          <w:fldChar w:fldCharType="separate"/>
        </w:r>
        <w:r w:rsidR="006966E0">
          <w:rPr>
            <w:noProof/>
            <w:webHidden/>
          </w:rPr>
          <w:t>22</w:t>
        </w:r>
        <w:r>
          <w:rPr>
            <w:noProof/>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85" w:history="1">
        <w:r w:rsidR="006966E0" w:rsidRPr="005532E5">
          <w:rPr>
            <w:rStyle w:val="Kpr"/>
          </w:rPr>
          <w:t>BÖLÜM III: MİSYON, VİZYON VE TEMEL DEĞERLER</w:t>
        </w:r>
        <w:r w:rsidR="006966E0">
          <w:rPr>
            <w:webHidden/>
          </w:rPr>
          <w:tab/>
        </w:r>
        <w:r>
          <w:rPr>
            <w:webHidden/>
          </w:rPr>
          <w:fldChar w:fldCharType="begin"/>
        </w:r>
        <w:r w:rsidR="006966E0">
          <w:rPr>
            <w:webHidden/>
          </w:rPr>
          <w:instrText xml:space="preserve"> PAGEREF _Toc28260685 \h </w:instrText>
        </w:r>
        <w:r>
          <w:rPr>
            <w:webHidden/>
          </w:rPr>
        </w:r>
        <w:r>
          <w:rPr>
            <w:webHidden/>
          </w:rPr>
          <w:fldChar w:fldCharType="separate"/>
        </w:r>
        <w:r w:rsidR="006966E0">
          <w:rPr>
            <w:webHidden/>
          </w:rPr>
          <w:t>26</w:t>
        </w:r>
        <w:r>
          <w:rPr>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6" w:history="1">
        <w:r w:rsidR="006966E0" w:rsidRPr="005532E5">
          <w:rPr>
            <w:rStyle w:val="Kpr"/>
            <w:rFonts w:eastAsia="SimSun"/>
            <w:noProof/>
          </w:rPr>
          <w:t>MİSYONUMUZ:</w:t>
        </w:r>
        <w:r w:rsidR="006966E0">
          <w:rPr>
            <w:noProof/>
            <w:webHidden/>
          </w:rPr>
          <w:tab/>
        </w:r>
        <w:r>
          <w:rPr>
            <w:noProof/>
            <w:webHidden/>
          </w:rPr>
          <w:fldChar w:fldCharType="begin"/>
        </w:r>
        <w:r w:rsidR="006966E0">
          <w:rPr>
            <w:noProof/>
            <w:webHidden/>
          </w:rPr>
          <w:instrText xml:space="preserve"> PAGEREF _Toc28260686 \h </w:instrText>
        </w:r>
        <w:r>
          <w:rPr>
            <w:noProof/>
            <w:webHidden/>
          </w:rPr>
        </w:r>
        <w:r>
          <w:rPr>
            <w:noProof/>
            <w:webHidden/>
          </w:rPr>
          <w:fldChar w:fldCharType="separate"/>
        </w:r>
        <w:r w:rsidR="006966E0">
          <w:rPr>
            <w:noProof/>
            <w:webHidden/>
          </w:rPr>
          <w:t>26</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7" w:history="1">
        <w:r w:rsidR="006966E0" w:rsidRPr="005532E5">
          <w:rPr>
            <w:rStyle w:val="Kpr"/>
            <w:rFonts w:eastAsia="SimSun"/>
            <w:noProof/>
          </w:rPr>
          <w:t>VİZYONUMUZ:</w:t>
        </w:r>
        <w:r w:rsidR="006966E0">
          <w:rPr>
            <w:noProof/>
            <w:webHidden/>
          </w:rPr>
          <w:tab/>
        </w:r>
        <w:r>
          <w:rPr>
            <w:noProof/>
            <w:webHidden/>
          </w:rPr>
          <w:fldChar w:fldCharType="begin"/>
        </w:r>
        <w:r w:rsidR="006966E0">
          <w:rPr>
            <w:noProof/>
            <w:webHidden/>
          </w:rPr>
          <w:instrText xml:space="preserve"> PAGEREF _Toc28260687 \h </w:instrText>
        </w:r>
        <w:r>
          <w:rPr>
            <w:noProof/>
            <w:webHidden/>
          </w:rPr>
        </w:r>
        <w:r>
          <w:rPr>
            <w:noProof/>
            <w:webHidden/>
          </w:rPr>
          <w:fldChar w:fldCharType="separate"/>
        </w:r>
        <w:r w:rsidR="006966E0">
          <w:rPr>
            <w:noProof/>
            <w:webHidden/>
          </w:rPr>
          <w:t>26</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88" w:history="1">
        <w:r w:rsidR="006966E0" w:rsidRPr="005532E5">
          <w:rPr>
            <w:rStyle w:val="Kpr"/>
            <w:rFonts w:eastAsia="SimSun"/>
            <w:noProof/>
          </w:rPr>
          <w:t>TEMEL DEĞERLERİMİZ</w:t>
        </w:r>
        <w:r w:rsidR="006966E0">
          <w:rPr>
            <w:noProof/>
            <w:webHidden/>
          </w:rPr>
          <w:tab/>
        </w:r>
        <w:r>
          <w:rPr>
            <w:noProof/>
            <w:webHidden/>
          </w:rPr>
          <w:fldChar w:fldCharType="begin"/>
        </w:r>
        <w:r w:rsidR="006966E0">
          <w:rPr>
            <w:noProof/>
            <w:webHidden/>
          </w:rPr>
          <w:instrText xml:space="preserve"> PAGEREF _Toc28260688 \h </w:instrText>
        </w:r>
        <w:r>
          <w:rPr>
            <w:noProof/>
            <w:webHidden/>
          </w:rPr>
        </w:r>
        <w:r>
          <w:rPr>
            <w:noProof/>
            <w:webHidden/>
          </w:rPr>
          <w:fldChar w:fldCharType="separate"/>
        </w:r>
        <w:r w:rsidR="006966E0">
          <w:rPr>
            <w:noProof/>
            <w:webHidden/>
          </w:rPr>
          <w:t>26</w:t>
        </w:r>
        <w:r>
          <w:rPr>
            <w:noProof/>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89" w:history="1">
        <w:r w:rsidR="006966E0" w:rsidRPr="005532E5">
          <w:rPr>
            <w:rStyle w:val="Kpr"/>
          </w:rPr>
          <w:t>BÖLÜM IV: AMAÇ, HEDEF VE EYLEMLER</w:t>
        </w:r>
        <w:r w:rsidR="006966E0">
          <w:rPr>
            <w:webHidden/>
          </w:rPr>
          <w:tab/>
        </w:r>
        <w:r>
          <w:rPr>
            <w:webHidden/>
          </w:rPr>
          <w:fldChar w:fldCharType="begin"/>
        </w:r>
        <w:r w:rsidR="006966E0">
          <w:rPr>
            <w:webHidden/>
          </w:rPr>
          <w:instrText xml:space="preserve"> PAGEREF _Toc28260689 \h </w:instrText>
        </w:r>
        <w:r>
          <w:rPr>
            <w:webHidden/>
          </w:rPr>
        </w:r>
        <w:r>
          <w:rPr>
            <w:webHidden/>
          </w:rPr>
          <w:fldChar w:fldCharType="separate"/>
        </w:r>
        <w:r w:rsidR="006966E0">
          <w:rPr>
            <w:webHidden/>
          </w:rPr>
          <w:t>27</w:t>
        </w:r>
        <w:r>
          <w:rPr>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90" w:history="1">
        <w:r w:rsidR="006966E0" w:rsidRPr="005532E5">
          <w:rPr>
            <w:rStyle w:val="Kpr"/>
            <w:rFonts w:eastAsia="SimSun"/>
            <w:noProof/>
          </w:rPr>
          <w:t>TEMA I: EĞİTİM VE ÖĞRETİME ERİŞİM</w:t>
        </w:r>
        <w:r w:rsidR="006966E0">
          <w:rPr>
            <w:noProof/>
            <w:webHidden/>
          </w:rPr>
          <w:tab/>
        </w:r>
        <w:r>
          <w:rPr>
            <w:noProof/>
            <w:webHidden/>
          </w:rPr>
          <w:fldChar w:fldCharType="begin"/>
        </w:r>
        <w:r w:rsidR="006966E0">
          <w:rPr>
            <w:noProof/>
            <w:webHidden/>
          </w:rPr>
          <w:instrText xml:space="preserve"> PAGEREF _Toc28260690 \h </w:instrText>
        </w:r>
        <w:r>
          <w:rPr>
            <w:noProof/>
            <w:webHidden/>
          </w:rPr>
        </w:r>
        <w:r>
          <w:rPr>
            <w:noProof/>
            <w:webHidden/>
          </w:rPr>
          <w:fldChar w:fldCharType="separate"/>
        </w:r>
        <w:r w:rsidR="006966E0">
          <w:rPr>
            <w:noProof/>
            <w:webHidden/>
          </w:rPr>
          <w:t>27</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91" w:history="1">
        <w:r w:rsidR="006966E0" w:rsidRPr="005532E5">
          <w:rPr>
            <w:rStyle w:val="Kpr"/>
            <w:rFonts w:eastAsia="SimSun"/>
            <w:noProof/>
          </w:rPr>
          <w:t>TEMA II: EĞİTİM VE ÖĞRETİMDE KALİTENİN ARTIRILMASI</w:t>
        </w:r>
        <w:r w:rsidR="006966E0">
          <w:rPr>
            <w:noProof/>
            <w:webHidden/>
          </w:rPr>
          <w:tab/>
        </w:r>
        <w:r>
          <w:rPr>
            <w:noProof/>
            <w:webHidden/>
          </w:rPr>
          <w:fldChar w:fldCharType="begin"/>
        </w:r>
        <w:r w:rsidR="006966E0">
          <w:rPr>
            <w:noProof/>
            <w:webHidden/>
          </w:rPr>
          <w:instrText xml:space="preserve"> PAGEREF _Toc28260691 \h </w:instrText>
        </w:r>
        <w:r>
          <w:rPr>
            <w:noProof/>
            <w:webHidden/>
          </w:rPr>
        </w:r>
        <w:r>
          <w:rPr>
            <w:noProof/>
            <w:webHidden/>
          </w:rPr>
          <w:fldChar w:fldCharType="separate"/>
        </w:r>
        <w:r w:rsidR="006966E0">
          <w:rPr>
            <w:noProof/>
            <w:webHidden/>
          </w:rPr>
          <w:t>30</w:t>
        </w:r>
        <w:r>
          <w:rPr>
            <w:noProof/>
            <w:webHidden/>
          </w:rPr>
          <w:fldChar w:fldCharType="end"/>
        </w:r>
      </w:hyperlink>
    </w:p>
    <w:p w:rsidR="006966E0" w:rsidRDefault="00563358">
      <w:pPr>
        <w:pStyle w:val="T2"/>
        <w:tabs>
          <w:tab w:val="right" w:pos="13994"/>
        </w:tabs>
        <w:rPr>
          <w:rFonts w:asciiTheme="minorHAnsi" w:eastAsiaTheme="minorEastAsia" w:hAnsiTheme="minorHAnsi" w:cstheme="minorBidi"/>
          <w:smallCaps w:val="0"/>
          <w:noProof/>
          <w:sz w:val="22"/>
          <w:szCs w:val="22"/>
        </w:rPr>
      </w:pPr>
      <w:hyperlink w:anchor="_Toc28260692" w:history="1">
        <w:r w:rsidR="006966E0" w:rsidRPr="005532E5">
          <w:rPr>
            <w:rStyle w:val="Kpr"/>
            <w:rFonts w:eastAsia="SimSun"/>
            <w:noProof/>
          </w:rPr>
          <w:t>TEMA III: KURUMSAL KAPASİTE</w:t>
        </w:r>
        <w:r w:rsidR="006966E0">
          <w:rPr>
            <w:noProof/>
            <w:webHidden/>
          </w:rPr>
          <w:tab/>
        </w:r>
        <w:r>
          <w:rPr>
            <w:noProof/>
            <w:webHidden/>
          </w:rPr>
          <w:fldChar w:fldCharType="begin"/>
        </w:r>
        <w:r w:rsidR="006966E0">
          <w:rPr>
            <w:noProof/>
            <w:webHidden/>
          </w:rPr>
          <w:instrText xml:space="preserve"> PAGEREF _Toc28260692 \h </w:instrText>
        </w:r>
        <w:r>
          <w:rPr>
            <w:noProof/>
            <w:webHidden/>
          </w:rPr>
        </w:r>
        <w:r>
          <w:rPr>
            <w:noProof/>
            <w:webHidden/>
          </w:rPr>
          <w:fldChar w:fldCharType="separate"/>
        </w:r>
        <w:r w:rsidR="006966E0">
          <w:rPr>
            <w:noProof/>
            <w:webHidden/>
          </w:rPr>
          <w:t>35</w:t>
        </w:r>
        <w:r>
          <w:rPr>
            <w:noProof/>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93" w:history="1">
        <w:r w:rsidR="006966E0" w:rsidRPr="005532E5">
          <w:rPr>
            <w:rStyle w:val="Kpr"/>
          </w:rPr>
          <w:t>V. BÖLÜM:MALİYETLENDİRME</w:t>
        </w:r>
        <w:r w:rsidR="006966E0">
          <w:rPr>
            <w:webHidden/>
          </w:rPr>
          <w:tab/>
        </w:r>
        <w:r>
          <w:rPr>
            <w:webHidden/>
          </w:rPr>
          <w:fldChar w:fldCharType="begin"/>
        </w:r>
        <w:r w:rsidR="006966E0">
          <w:rPr>
            <w:webHidden/>
          </w:rPr>
          <w:instrText xml:space="preserve"> PAGEREF _Toc28260693 \h </w:instrText>
        </w:r>
        <w:r>
          <w:rPr>
            <w:webHidden/>
          </w:rPr>
        </w:r>
        <w:r>
          <w:rPr>
            <w:webHidden/>
          </w:rPr>
          <w:fldChar w:fldCharType="separate"/>
        </w:r>
        <w:r w:rsidR="006966E0">
          <w:rPr>
            <w:webHidden/>
          </w:rPr>
          <w:t>40</w:t>
        </w:r>
        <w:r>
          <w:rPr>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94" w:history="1">
        <w:r w:rsidR="006966E0" w:rsidRPr="005532E5">
          <w:rPr>
            <w:rStyle w:val="Kpr"/>
          </w:rPr>
          <w:t>VI. BÖLÜM:İZLEME VE DEĞERLENDİRME</w:t>
        </w:r>
        <w:r w:rsidR="006966E0">
          <w:rPr>
            <w:webHidden/>
          </w:rPr>
          <w:tab/>
        </w:r>
        <w:r>
          <w:rPr>
            <w:webHidden/>
          </w:rPr>
          <w:fldChar w:fldCharType="begin"/>
        </w:r>
        <w:r w:rsidR="006966E0">
          <w:rPr>
            <w:webHidden/>
          </w:rPr>
          <w:instrText xml:space="preserve"> PAGEREF _Toc28260694 \h </w:instrText>
        </w:r>
        <w:r>
          <w:rPr>
            <w:webHidden/>
          </w:rPr>
        </w:r>
        <w:r>
          <w:rPr>
            <w:webHidden/>
          </w:rPr>
          <w:fldChar w:fldCharType="separate"/>
        </w:r>
        <w:r w:rsidR="006966E0">
          <w:rPr>
            <w:webHidden/>
          </w:rPr>
          <w:t>41</w:t>
        </w:r>
        <w:r>
          <w:rPr>
            <w:webHidden/>
          </w:rPr>
          <w:fldChar w:fldCharType="end"/>
        </w:r>
      </w:hyperlink>
    </w:p>
    <w:p w:rsidR="006966E0" w:rsidRDefault="00563358">
      <w:pPr>
        <w:pStyle w:val="T1"/>
        <w:rPr>
          <w:rFonts w:asciiTheme="minorHAnsi" w:eastAsiaTheme="minorEastAsia" w:hAnsiTheme="minorHAnsi" w:cstheme="minorBidi"/>
          <w:b w:val="0"/>
          <w:bCs w:val="0"/>
          <w:caps w:val="0"/>
          <w:sz w:val="22"/>
          <w:szCs w:val="22"/>
        </w:rPr>
      </w:pPr>
      <w:hyperlink w:anchor="_Toc28260695" w:history="1">
        <w:r w:rsidR="006966E0" w:rsidRPr="005532E5">
          <w:rPr>
            <w:rStyle w:val="Kpr"/>
          </w:rPr>
          <w:t>EKLER</w:t>
        </w:r>
        <w:r w:rsidR="006966E0">
          <w:rPr>
            <w:webHidden/>
          </w:rPr>
          <w:tab/>
        </w:r>
        <w:r>
          <w:rPr>
            <w:webHidden/>
          </w:rPr>
          <w:fldChar w:fldCharType="begin"/>
        </w:r>
        <w:r w:rsidR="006966E0">
          <w:rPr>
            <w:webHidden/>
          </w:rPr>
          <w:instrText xml:space="preserve"> PAGEREF _Toc28260695 \h </w:instrText>
        </w:r>
        <w:r>
          <w:rPr>
            <w:webHidden/>
          </w:rPr>
        </w:r>
        <w:r>
          <w:rPr>
            <w:webHidden/>
          </w:rPr>
          <w:fldChar w:fldCharType="separate"/>
        </w:r>
        <w:r w:rsidR="006966E0">
          <w:rPr>
            <w:webHidden/>
          </w:rPr>
          <w:t>41</w:t>
        </w:r>
        <w:r>
          <w:rPr>
            <w:webHidden/>
          </w:rPr>
          <w:fldChar w:fldCharType="end"/>
        </w:r>
      </w:hyperlink>
    </w:p>
    <w:p w:rsidR="0096220A" w:rsidRPr="005D20CB" w:rsidRDefault="00563358" w:rsidP="003D6CE4">
      <w:pPr>
        <w:rPr>
          <w:szCs w:val="24"/>
        </w:rPr>
        <w:sectPr w:rsidR="0096220A" w:rsidRPr="005D20CB"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B57AE" w:rsidRPr="0066723D" w:rsidRDefault="00DD554F" w:rsidP="00A47F2F">
      <w:pPr>
        <w:pStyle w:val="Balk1"/>
        <w:spacing w:before="320" w:after="80"/>
        <w:rPr>
          <w:szCs w:val="28"/>
        </w:rPr>
      </w:pPr>
      <w:bookmarkStart w:id="9" w:name="_Toc416085123"/>
      <w:bookmarkStart w:id="10" w:name="_Toc529519443"/>
      <w:bookmarkStart w:id="11" w:name="_Toc28260678"/>
      <w:r w:rsidRPr="0066723D">
        <w:rPr>
          <w:szCs w:val="28"/>
        </w:rPr>
        <w:lastRenderedPageBreak/>
        <w:t>BÖLÜM I</w:t>
      </w:r>
      <w:bookmarkStart w:id="12" w:name="_Toc416085124"/>
      <w:bookmarkStart w:id="13" w:name="_Toc529519444"/>
      <w:bookmarkEnd w:id="9"/>
      <w:bookmarkEnd w:id="10"/>
      <w:r w:rsidR="00A47F2F" w:rsidRPr="0066723D">
        <w:rPr>
          <w:szCs w:val="28"/>
        </w:rPr>
        <w:t xml:space="preserve">: </w:t>
      </w:r>
      <w:r w:rsidR="00BB57AE" w:rsidRPr="0066723D">
        <w:rPr>
          <w:szCs w:val="28"/>
        </w:rPr>
        <w:t>G</w:t>
      </w:r>
      <w:r w:rsidR="008D4E73" w:rsidRPr="0066723D">
        <w:rPr>
          <w:szCs w:val="28"/>
        </w:rPr>
        <w:t>İRİŞ ve PLAN HAZIRLIK SÜRECİ</w:t>
      </w:r>
      <w:bookmarkStart w:id="14" w:name="_Toc414908124"/>
      <w:bookmarkStart w:id="15" w:name="_Toc415574452"/>
      <w:bookmarkStart w:id="16" w:name="_Toc416085125"/>
      <w:bookmarkStart w:id="17" w:name="_Toc387784720"/>
      <w:bookmarkEnd w:id="11"/>
      <w:bookmarkEnd w:id="12"/>
      <w:bookmarkEnd w:id="13"/>
      <w:bookmarkEnd w:id="14"/>
      <w:bookmarkEnd w:id="15"/>
    </w:p>
    <w:bookmarkEnd w:id="16"/>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823FD3">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823FD3">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8" w:name="_Toc416084871"/>
      <w:bookmarkEnd w:id="18"/>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4846CC" w:rsidP="00D41148">
            <w:pPr>
              <w:spacing w:after="0" w:line="240" w:lineRule="auto"/>
              <w:rPr>
                <w:sz w:val="20"/>
              </w:rPr>
            </w:pPr>
            <w:r>
              <w:rPr>
                <w:sz w:val="20"/>
              </w:rPr>
              <w:t>Mehmet İŞLER</w:t>
            </w:r>
          </w:p>
        </w:tc>
        <w:tc>
          <w:tcPr>
            <w:tcW w:w="2199" w:type="dxa"/>
            <w:shd w:val="clear" w:color="auto" w:fill="auto"/>
          </w:tcPr>
          <w:p w:rsidR="002D155D" w:rsidRPr="00D41148" w:rsidRDefault="004846CC" w:rsidP="00D41148">
            <w:pPr>
              <w:spacing w:after="0" w:line="240" w:lineRule="auto"/>
              <w:rPr>
                <w:sz w:val="20"/>
              </w:rPr>
            </w:pPr>
            <w:r>
              <w:rPr>
                <w:sz w:val="20"/>
              </w:rPr>
              <w:t>Okul Müdürü</w:t>
            </w:r>
          </w:p>
        </w:tc>
        <w:tc>
          <w:tcPr>
            <w:tcW w:w="4820" w:type="dxa"/>
            <w:shd w:val="clear" w:color="auto" w:fill="auto"/>
          </w:tcPr>
          <w:p w:rsidR="002D155D" w:rsidRPr="00D41148" w:rsidRDefault="004846CC" w:rsidP="00D41148">
            <w:pPr>
              <w:spacing w:after="0" w:line="240" w:lineRule="auto"/>
              <w:rPr>
                <w:sz w:val="20"/>
              </w:rPr>
            </w:pPr>
            <w:r>
              <w:rPr>
                <w:sz w:val="20"/>
              </w:rPr>
              <w:t>Fatma CANDEMİR</w:t>
            </w:r>
          </w:p>
        </w:tc>
        <w:tc>
          <w:tcPr>
            <w:tcW w:w="2410" w:type="dxa"/>
            <w:shd w:val="clear" w:color="auto" w:fill="auto"/>
          </w:tcPr>
          <w:p w:rsidR="002D155D" w:rsidRPr="00D41148" w:rsidRDefault="004846CC"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4846CC" w:rsidP="00D41148">
            <w:pPr>
              <w:spacing w:after="0" w:line="240" w:lineRule="auto"/>
              <w:rPr>
                <w:sz w:val="20"/>
              </w:rPr>
            </w:pPr>
            <w:r>
              <w:rPr>
                <w:sz w:val="20"/>
              </w:rPr>
              <w:t>Fatma CANDEMİR</w:t>
            </w:r>
          </w:p>
        </w:tc>
        <w:tc>
          <w:tcPr>
            <w:tcW w:w="2199" w:type="dxa"/>
            <w:shd w:val="clear" w:color="auto" w:fill="auto"/>
          </w:tcPr>
          <w:p w:rsidR="002D155D" w:rsidRPr="00D41148" w:rsidRDefault="004846CC" w:rsidP="00D41148">
            <w:pPr>
              <w:spacing w:after="0" w:line="240" w:lineRule="auto"/>
              <w:rPr>
                <w:sz w:val="20"/>
              </w:rPr>
            </w:pPr>
            <w:r>
              <w:rPr>
                <w:sz w:val="20"/>
              </w:rPr>
              <w:t>Müdür Yardımcısı</w:t>
            </w:r>
          </w:p>
        </w:tc>
        <w:tc>
          <w:tcPr>
            <w:tcW w:w="4820" w:type="dxa"/>
            <w:shd w:val="clear" w:color="auto" w:fill="auto"/>
          </w:tcPr>
          <w:p w:rsidR="002D155D" w:rsidRPr="00D41148" w:rsidRDefault="004846CC" w:rsidP="00D41148">
            <w:pPr>
              <w:spacing w:after="0" w:line="240" w:lineRule="auto"/>
              <w:rPr>
                <w:sz w:val="20"/>
              </w:rPr>
            </w:pPr>
            <w:r>
              <w:rPr>
                <w:sz w:val="20"/>
              </w:rPr>
              <w:t>Halil ÖZALP</w:t>
            </w:r>
          </w:p>
        </w:tc>
        <w:tc>
          <w:tcPr>
            <w:tcW w:w="2410" w:type="dxa"/>
            <w:shd w:val="clear" w:color="auto" w:fill="auto"/>
          </w:tcPr>
          <w:p w:rsidR="002D155D" w:rsidRPr="00D41148" w:rsidRDefault="004846CC"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045062" w:rsidP="00D41148">
            <w:pPr>
              <w:spacing w:after="0" w:line="240" w:lineRule="auto"/>
              <w:rPr>
                <w:sz w:val="20"/>
              </w:rPr>
            </w:pPr>
            <w:r>
              <w:rPr>
                <w:sz w:val="20"/>
              </w:rPr>
              <w:t>Nurettin KÖKSAL</w:t>
            </w:r>
          </w:p>
        </w:tc>
        <w:tc>
          <w:tcPr>
            <w:tcW w:w="2199" w:type="dxa"/>
            <w:shd w:val="clear" w:color="auto" w:fill="auto"/>
          </w:tcPr>
          <w:p w:rsidR="002D155D" w:rsidRPr="00D41148" w:rsidRDefault="00AE5716" w:rsidP="00D41148">
            <w:pPr>
              <w:spacing w:after="0" w:line="240" w:lineRule="auto"/>
              <w:rPr>
                <w:sz w:val="20"/>
              </w:rPr>
            </w:pPr>
            <w:r>
              <w:rPr>
                <w:sz w:val="20"/>
              </w:rPr>
              <w:t>Muhtar</w:t>
            </w:r>
          </w:p>
        </w:tc>
        <w:tc>
          <w:tcPr>
            <w:tcW w:w="4820" w:type="dxa"/>
            <w:shd w:val="clear" w:color="auto" w:fill="auto"/>
          </w:tcPr>
          <w:p w:rsidR="002D155D" w:rsidRPr="00D41148" w:rsidRDefault="004846CC" w:rsidP="00D41148">
            <w:pPr>
              <w:spacing w:after="0" w:line="240" w:lineRule="auto"/>
              <w:rPr>
                <w:sz w:val="20"/>
              </w:rPr>
            </w:pPr>
            <w:r>
              <w:rPr>
                <w:sz w:val="20"/>
              </w:rPr>
              <w:t>Mustafa IŞIK</w:t>
            </w:r>
          </w:p>
        </w:tc>
        <w:tc>
          <w:tcPr>
            <w:tcW w:w="2410" w:type="dxa"/>
            <w:shd w:val="clear" w:color="auto" w:fill="auto"/>
          </w:tcPr>
          <w:p w:rsidR="002D155D" w:rsidRPr="00D41148" w:rsidRDefault="004846CC"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4846CC" w:rsidP="00D41148">
            <w:pPr>
              <w:spacing w:after="0" w:line="240" w:lineRule="auto"/>
              <w:rPr>
                <w:sz w:val="20"/>
              </w:rPr>
            </w:pPr>
            <w:r>
              <w:rPr>
                <w:sz w:val="20"/>
              </w:rPr>
              <w:t>Derya KARATAŞ</w:t>
            </w:r>
          </w:p>
        </w:tc>
        <w:tc>
          <w:tcPr>
            <w:tcW w:w="2410" w:type="dxa"/>
            <w:shd w:val="clear" w:color="auto" w:fill="auto"/>
          </w:tcPr>
          <w:p w:rsidR="002D155D" w:rsidRPr="00D41148" w:rsidRDefault="004846CC"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AE5716" w:rsidP="00D41148">
            <w:pPr>
              <w:spacing w:after="0" w:line="240" w:lineRule="auto"/>
              <w:rPr>
                <w:sz w:val="20"/>
              </w:rPr>
            </w:pPr>
            <w:r>
              <w:rPr>
                <w:sz w:val="20"/>
              </w:rPr>
              <w:t>İbrahim Küçük</w:t>
            </w:r>
          </w:p>
        </w:tc>
        <w:tc>
          <w:tcPr>
            <w:tcW w:w="2410" w:type="dxa"/>
            <w:shd w:val="clear" w:color="auto" w:fill="auto"/>
          </w:tcPr>
          <w:p w:rsidR="002D155D" w:rsidRPr="00D41148" w:rsidRDefault="00AE5716"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045062" w:rsidP="00D41148">
            <w:pPr>
              <w:spacing w:after="0" w:line="240" w:lineRule="auto"/>
              <w:rPr>
                <w:sz w:val="20"/>
              </w:rPr>
            </w:pPr>
            <w:r>
              <w:rPr>
                <w:sz w:val="20"/>
              </w:rPr>
              <w:t>Tuğçe AYDINCI</w:t>
            </w:r>
          </w:p>
        </w:tc>
        <w:tc>
          <w:tcPr>
            <w:tcW w:w="2410" w:type="dxa"/>
            <w:shd w:val="clear" w:color="auto" w:fill="auto"/>
          </w:tcPr>
          <w:p w:rsidR="002D155D" w:rsidRPr="00D41148" w:rsidRDefault="00045062" w:rsidP="00D41148">
            <w:pPr>
              <w:spacing w:after="0" w:line="240" w:lineRule="auto"/>
              <w:rPr>
                <w:sz w:val="20"/>
              </w:rPr>
            </w:pPr>
            <w:r>
              <w:rPr>
                <w:sz w:val="20"/>
              </w:rPr>
              <w:t>Öğretmen</w:t>
            </w:r>
          </w:p>
        </w:tc>
      </w:tr>
      <w:tr w:rsidR="00AE5716" w:rsidRPr="00D41148" w:rsidTr="00D41148">
        <w:tc>
          <w:tcPr>
            <w:tcW w:w="4713" w:type="dxa"/>
            <w:shd w:val="clear" w:color="auto" w:fill="auto"/>
          </w:tcPr>
          <w:p w:rsidR="00AE5716" w:rsidRPr="00D41148" w:rsidRDefault="00AE5716" w:rsidP="00D41148">
            <w:pPr>
              <w:spacing w:after="0" w:line="240" w:lineRule="auto"/>
              <w:rPr>
                <w:sz w:val="20"/>
              </w:rPr>
            </w:pPr>
          </w:p>
        </w:tc>
        <w:tc>
          <w:tcPr>
            <w:tcW w:w="2199" w:type="dxa"/>
            <w:shd w:val="clear" w:color="auto" w:fill="auto"/>
          </w:tcPr>
          <w:p w:rsidR="00AE5716" w:rsidRPr="00D41148" w:rsidRDefault="00AE5716" w:rsidP="00D41148">
            <w:pPr>
              <w:spacing w:after="0" w:line="240" w:lineRule="auto"/>
              <w:rPr>
                <w:sz w:val="20"/>
              </w:rPr>
            </w:pPr>
          </w:p>
        </w:tc>
        <w:tc>
          <w:tcPr>
            <w:tcW w:w="4820" w:type="dxa"/>
            <w:shd w:val="clear" w:color="auto" w:fill="auto"/>
          </w:tcPr>
          <w:p w:rsidR="00AE5716" w:rsidRDefault="00045062" w:rsidP="00D41148">
            <w:pPr>
              <w:spacing w:after="0" w:line="240" w:lineRule="auto"/>
              <w:rPr>
                <w:sz w:val="20"/>
              </w:rPr>
            </w:pPr>
            <w:r>
              <w:rPr>
                <w:sz w:val="20"/>
              </w:rPr>
              <w:t>Fatma TEHÇİ</w:t>
            </w:r>
          </w:p>
        </w:tc>
        <w:tc>
          <w:tcPr>
            <w:tcW w:w="2410" w:type="dxa"/>
            <w:shd w:val="clear" w:color="auto" w:fill="auto"/>
          </w:tcPr>
          <w:p w:rsidR="00AE5716" w:rsidRDefault="00045062" w:rsidP="00D41148">
            <w:pPr>
              <w:spacing w:after="0" w:line="240" w:lineRule="auto"/>
              <w:rPr>
                <w:sz w:val="20"/>
              </w:rPr>
            </w:pPr>
            <w:r>
              <w:rPr>
                <w:sz w:val="20"/>
              </w:rPr>
              <w:t>Okul personeli</w:t>
            </w:r>
          </w:p>
        </w:tc>
      </w:tr>
      <w:tr w:rsidR="00AE5716" w:rsidRPr="00D41148" w:rsidTr="00D41148">
        <w:tc>
          <w:tcPr>
            <w:tcW w:w="4713" w:type="dxa"/>
            <w:shd w:val="clear" w:color="auto" w:fill="auto"/>
          </w:tcPr>
          <w:p w:rsidR="00AE5716" w:rsidRPr="00D41148" w:rsidRDefault="00AE5716" w:rsidP="00D41148">
            <w:pPr>
              <w:spacing w:after="0" w:line="240" w:lineRule="auto"/>
              <w:rPr>
                <w:sz w:val="20"/>
              </w:rPr>
            </w:pPr>
          </w:p>
        </w:tc>
        <w:tc>
          <w:tcPr>
            <w:tcW w:w="2199" w:type="dxa"/>
            <w:shd w:val="clear" w:color="auto" w:fill="auto"/>
          </w:tcPr>
          <w:p w:rsidR="00AE5716" w:rsidRPr="00D41148" w:rsidRDefault="00AE5716" w:rsidP="00D41148">
            <w:pPr>
              <w:spacing w:after="0" w:line="240" w:lineRule="auto"/>
              <w:rPr>
                <w:sz w:val="20"/>
              </w:rPr>
            </w:pPr>
          </w:p>
        </w:tc>
        <w:tc>
          <w:tcPr>
            <w:tcW w:w="4820" w:type="dxa"/>
            <w:shd w:val="clear" w:color="auto" w:fill="auto"/>
          </w:tcPr>
          <w:p w:rsidR="00AE5716" w:rsidRDefault="00045062" w:rsidP="00D41148">
            <w:pPr>
              <w:spacing w:after="0" w:line="240" w:lineRule="auto"/>
              <w:rPr>
                <w:sz w:val="20"/>
              </w:rPr>
            </w:pPr>
            <w:r w:rsidRPr="00045062">
              <w:rPr>
                <w:sz w:val="20"/>
              </w:rPr>
              <w:t>Mustafa EĞLENCE</w:t>
            </w:r>
          </w:p>
        </w:tc>
        <w:tc>
          <w:tcPr>
            <w:tcW w:w="2410" w:type="dxa"/>
            <w:shd w:val="clear" w:color="auto" w:fill="auto"/>
          </w:tcPr>
          <w:p w:rsidR="00AE5716" w:rsidRDefault="00045062" w:rsidP="00D41148">
            <w:pPr>
              <w:spacing w:after="0" w:line="240" w:lineRule="auto"/>
              <w:rPr>
                <w:sz w:val="20"/>
              </w:rPr>
            </w:pPr>
            <w:r w:rsidRPr="00045062">
              <w:rPr>
                <w:sz w:val="20"/>
              </w:rPr>
              <w:t>Okul aile bir.baş.</w:t>
            </w:r>
          </w:p>
        </w:tc>
      </w:tr>
      <w:tr w:rsidR="00AE5716" w:rsidRPr="00D41148" w:rsidTr="00D41148">
        <w:tc>
          <w:tcPr>
            <w:tcW w:w="4713" w:type="dxa"/>
            <w:shd w:val="clear" w:color="auto" w:fill="auto"/>
          </w:tcPr>
          <w:p w:rsidR="00AE5716" w:rsidRPr="00D41148" w:rsidRDefault="00AE5716" w:rsidP="00D41148">
            <w:pPr>
              <w:spacing w:after="0" w:line="240" w:lineRule="auto"/>
              <w:rPr>
                <w:sz w:val="20"/>
              </w:rPr>
            </w:pPr>
          </w:p>
        </w:tc>
        <w:tc>
          <w:tcPr>
            <w:tcW w:w="2199" w:type="dxa"/>
            <w:shd w:val="clear" w:color="auto" w:fill="auto"/>
          </w:tcPr>
          <w:p w:rsidR="00AE5716" w:rsidRPr="00D41148" w:rsidRDefault="00AE5716" w:rsidP="00D41148">
            <w:pPr>
              <w:spacing w:after="0" w:line="240" w:lineRule="auto"/>
              <w:rPr>
                <w:sz w:val="20"/>
              </w:rPr>
            </w:pPr>
          </w:p>
        </w:tc>
        <w:tc>
          <w:tcPr>
            <w:tcW w:w="4820" w:type="dxa"/>
            <w:shd w:val="clear" w:color="auto" w:fill="auto"/>
          </w:tcPr>
          <w:p w:rsidR="00AE5716" w:rsidRDefault="00045062" w:rsidP="00D41148">
            <w:pPr>
              <w:spacing w:after="0" w:line="240" w:lineRule="auto"/>
              <w:rPr>
                <w:sz w:val="20"/>
              </w:rPr>
            </w:pPr>
            <w:r>
              <w:rPr>
                <w:sz w:val="20"/>
              </w:rPr>
              <w:t>Erhan KOÇ</w:t>
            </w:r>
          </w:p>
        </w:tc>
        <w:tc>
          <w:tcPr>
            <w:tcW w:w="2410" w:type="dxa"/>
            <w:shd w:val="clear" w:color="auto" w:fill="auto"/>
          </w:tcPr>
          <w:p w:rsidR="00AE5716" w:rsidRDefault="00045062" w:rsidP="00D41148">
            <w:pPr>
              <w:spacing w:after="0" w:line="240" w:lineRule="auto"/>
              <w:rPr>
                <w:sz w:val="20"/>
              </w:rPr>
            </w:pPr>
            <w:r>
              <w:rPr>
                <w:sz w:val="20"/>
              </w:rPr>
              <w:t>Veli</w:t>
            </w:r>
          </w:p>
        </w:tc>
      </w:tr>
      <w:tr w:rsidR="00AE5716" w:rsidRPr="00D41148" w:rsidTr="00D41148">
        <w:tc>
          <w:tcPr>
            <w:tcW w:w="4713" w:type="dxa"/>
            <w:shd w:val="clear" w:color="auto" w:fill="auto"/>
          </w:tcPr>
          <w:p w:rsidR="00AE5716" w:rsidRPr="00D41148" w:rsidRDefault="00AE5716" w:rsidP="00D41148">
            <w:pPr>
              <w:spacing w:after="0" w:line="240" w:lineRule="auto"/>
              <w:rPr>
                <w:sz w:val="20"/>
              </w:rPr>
            </w:pPr>
          </w:p>
        </w:tc>
        <w:tc>
          <w:tcPr>
            <w:tcW w:w="2199" w:type="dxa"/>
            <w:shd w:val="clear" w:color="auto" w:fill="auto"/>
          </w:tcPr>
          <w:p w:rsidR="00AE5716" w:rsidRPr="00D41148" w:rsidRDefault="00AE5716" w:rsidP="00D41148">
            <w:pPr>
              <w:spacing w:after="0" w:line="240" w:lineRule="auto"/>
              <w:rPr>
                <w:sz w:val="20"/>
              </w:rPr>
            </w:pPr>
          </w:p>
        </w:tc>
        <w:tc>
          <w:tcPr>
            <w:tcW w:w="4820" w:type="dxa"/>
            <w:shd w:val="clear" w:color="auto" w:fill="auto"/>
          </w:tcPr>
          <w:p w:rsidR="00AE5716" w:rsidRDefault="008320D5" w:rsidP="00D41148">
            <w:pPr>
              <w:spacing w:after="0" w:line="240" w:lineRule="auto"/>
              <w:rPr>
                <w:sz w:val="20"/>
              </w:rPr>
            </w:pPr>
            <w:r>
              <w:rPr>
                <w:sz w:val="20"/>
              </w:rPr>
              <w:t>Aysu Tehçi</w:t>
            </w:r>
          </w:p>
        </w:tc>
        <w:tc>
          <w:tcPr>
            <w:tcW w:w="2410" w:type="dxa"/>
            <w:shd w:val="clear" w:color="auto" w:fill="auto"/>
          </w:tcPr>
          <w:p w:rsidR="00AE5716" w:rsidRDefault="008320D5"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9" w:name="_Toc416085126"/>
      <w:bookmarkStart w:id="20" w:name="_Toc529519448"/>
      <w:bookmarkStart w:id="21" w:name="_Toc413592934"/>
      <w:bookmarkStart w:id="22" w:name="_Toc28260679"/>
      <w:r w:rsidR="00DA7BA3" w:rsidRPr="00A47F2F">
        <w:lastRenderedPageBreak/>
        <w:t>BÖLÜM</w:t>
      </w:r>
      <w:r w:rsidR="008F6E2A" w:rsidRPr="00A47F2F">
        <w:t>II</w:t>
      </w:r>
      <w:bookmarkEnd w:id="19"/>
      <w:bookmarkEnd w:id="20"/>
      <w:r>
        <w:t>:</w:t>
      </w:r>
      <w:bookmarkStart w:id="23" w:name="_Toc416085127"/>
      <w:bookmarkStart w:id="24" w:name="_Toc529519449"/>
      <w:r w:rsidR="009272EF" w:rsidRPr="00C211F8">
        <w:rPr>
          <w:rFonts w:eastAsia="Calibri"/>
          <w:szCs w:val="24"/>
        </w:rPr>
        <w:t>DURUM ANALİZİ</w:t>
      </w:r>
      <w:bookmarkEnd w:id="21"/>
      <w:bookmarkEnd w:id="22"/>
      <w:bookmarkEnd w:id="23"/>
      <w:bookmarkEnd w:id="24"/>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5" w:name="_Toc416085128"/>
      <w:bookmarkEnd w:id="17"/>
    </w:p>
    <w:p w:rsidR="00515044" w:rsidRPr="004E04E3" w:rsidRDefault="001D2BEC" w:rsidP="00600515">
      <w:pPr>
        <w:pStyle w:val="Balk2"/>
        <w:rPr>
          <w:sz w:val="24"/>
          <w:szCs w:val="24"/>
        </w:rPr>
      </w:pPr>
      <w:bookmarkStart w:id="26" w:name="_Toc28260680"/>
      <w:bookmarkEnd w:id="25"/>
      <w:r w:rsidRPr="004E04E3">
        <w:rPr>
          <w:sz w:val="24"/>
          <w:szCs w:val="24"/>
        </w:rPr>
        <w:t>Okulun Kısa Tanıtımı</w:t>
      </w:r>
      <w:bookmarkEnd w:id="26"/>
    </w:p>
    <w:p w:rsidR="00515044" w:rsidRPr="004E04E3" w:rsidRDefault="00515044" w:rsidP="00515044">
      <w:pPr>
        <w:pStyle w:val="NormalWeb"/>
        <w:tabs>
          <w:tab w:val="left" w:pos="454"/>
        </w:tabs>
        <w:spacing w:before="0" w:beforeAutospacing="0" w:after="0" w:afterAutospacing="0" w:line="240" w:lineRule="atLeast"/>
        <w:jc w:val="both"/>
        <w:rPr>
          <w:rFonts w:ascii="Book Antiqua" w:eastAsia="Arial Unicode MS" w:hAnsi="Book Antiqua"/>
        </w:rPr>
      </w:pPr>
      <w:r w:rsidRPr="004E04E3">
        <w:rPr>
          <w:rFonts w:ascii="Book Antiqua" w:hAnsi="Book Antiqua"/>
        </w:rPr>
        <w:t>Tehçi köyüne yapılan  4 derslikli ilkokul 2014-2015 eğitim öğretim yılında eğitim öğretim hayatına başladı. Aralık 2014 tarihinde hayırsever Hülya Örtlek tarafından yaptırılan Anasınıfı binası ile okulumuz ek binaya kavuşarak daha kaliteli eğitim vermeye başladı.</w:t>
      </w:r>
    </w:p>
    <w:p w:rsidR="00515044" w:rsidRPr="004E04E3" w:rsidRDefault="00515044" w:rsidP="00515044">
      <w:pPr>
        <w:pStyle w:val="NormalWeb"/>
        <w:tabs>
          <w:tab w:val="left" w:pos="454"/>
        </w:tabs>
        <w:spacing w:before="0" w:beforeAutospacing="0" w:after="0" w:afterAutospacing="0" w:line="240" w:lineRule="atLeast"/>
        <w:rPr>
          <w:rFonts w:ascii="Book Antiqua" w:eastAsia="Arial Unicode MS" w:hAnsi="Book Antiqua"/>
        </w:rPr>
      </w:pPr>
      <w:r w:rsidRPr="004E04E3">
        <w:rPr>
          <w:rFonts w:ascii="Book Antiqua" w:eastAsia="Arial Unicode MS" w:hAnsi="Book Antiqua"/>
        </w:rPr>
        <w:t>Açıldığı yıldan itibaren Osmaniye'nin gözde eğitim kurumlarından birisi olmayı hedefleyen Ş.J.B.Mehmet Çapar İlkokulu, seçkin kadrosuyla kısa zamanda eğitim-öğretim, sosyal ve kültürel faaliyetlerde hedeflerine doğru ilerlemektedir.</w:t>
      </w:r>
    </w:p>
    <w:p w:rsidR="00515044" w:rsidRPr="004E04E3" w:rsidRDefault="00515044" w:rsidP="00515044">
      <w:pPr>
        <w:pStyle w:val="NormalWeb"/>
        <w:tabs>
          <w:tab w:val="left" w:pos="454"/>
        </w:tabs>
        <w:spacing w:before="0" w:beforeAutospacing="0" w:after="0" w:afterAutospacing="0" w:line="240" w:lineRule="atLeast"/>
        <w:rPr>
          <w:rFonts w:ascii="Book Antiqua" w:eastAsia="Arial Unicode MS" w:hAnsi="Book Antiqua"/>
        </w:rPr>
      </w:pPr>
      <w:r w:rsidRPr="004E04E3">
        <w:rPr>
          <w:rFonts w:ascii="Book Antiqua" w:eastAsia="Arial Unicode MS" w:hAnsi="Book Antiqua"/>
        </w:rPr>
        <w:t xml:space="preserve">     Okulumuzda normal öğretim yapılmaktadır.  Bir müdür, bir müdür yardımcısı, 5 öğretmen, iki</w:t>
      </w:r>
      <w:r w:rsidR="00455B10" w:rsidRPr="004E04E3">
        <w:rPr>
          <w:rFonts w:ascii="Book Antiqua" w:eastAsia="Arial Unicode MS" w:hAnsi="Book Antiqua"/>
        </w:rPr>
        <w:t xml:space="preserve"> hizmetli ve 104</w:t>
      </w:r>
      <w:r w:rsidRPr="004E04E3">
        <w:rPr>
          <w:rFonts w:ascii="Book Antiqua" w:eastAsia="Arial Unicode MS" w:hAnsi="Book Antiqua"/>
        </w:rPr>
        <w:t xml:space="preserve"> öğrenci ile eğitim-öğretime devam etmektedir.</w:t>
      </w:r>
    </w:p>
    <w:p w:rsidR="00515044" w:rsidRDefault="00515044" w:rsidP="00515044">
      <w:pPr>
        <w:rPr>
          <w:rFonts w:ascii="Times New Roman" w:hAnsi="Times New Roman"/>
          <w:b/>
          <w:szCs w:val="24"/>
        </w:rPr>
      </w:pPr>
    </w:p>
    <w:p w:rsidR="00A5694F"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5A665E" w:rsidRDefault="00A5694F" w:rsidP="002D155D">
      <w:pPr>
        <w:pStyle w:val="Balk2"/>
      </w:pPr>
      <w:bookmarkStart w:id="27" w:name="_Toc416085130"/>
      <w:r>
        <w:br w:type="page"/>
      </w:r>
      <w:bookmarkStart w:id="28" w:name="_Toc28260681"/>
      <w:r w:rsidR="002D155D">
        <w:lastRenderedPageBreak/>
        <w:t>Okulun Mevcut Durumu</w:t>
      </w:r>
      <w:r w:rsidR="00E63125">
        <w:t>: Temel İstatistikler</w:t>
      </w:r>
      <w:bookmarkEnd w:id="28"/>
    </w:p>
    <w:p w:rsidR="00A07F48" w:rsidRPr="00FC6BDC" w:rsidRDefault="00A07F48" w:rsidP="00E67FCA">
      <w:pPr>
        <w:pStyle w:val="Balk3"/>
        <w:rPr>
          <w:rFonts w:ascii="Book Antiqua" w:hAnsi="Book Antiqua"/>
          <w:b/>
          <w:sz w:val="24"/>
          <w:szCs w:val="24"/>
        </w:rPr>
      </w:pPr>
      <w:r w:rsidRPr="00FC6BDC">
        <w:rPr>
          <w:rFonts w:ascii="Book Antiqua" w:hAnsi="Book Antiqua"/>
          <w:b/>
          <w:sz w:val="24"/>
          <w:szCs w:val="24"/>
        </w:rPr>
        <w:t>Okul Künyesi</w:t>
      </w:r>
    </w:p>
    <w:bookmarkEnd w:id="27"/>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515044">
            <w:r w:rsidRPr="00A07F48">
              <w:t>İli:</w:t>
            </w:r>
            <w:r w:rsidR="00515044">
              <w:t xml:space="preserve"> Osmaniye</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515044">
            <w:r w:rsidRPr="00A07F48">
              <w:rPr>
                <w:b/>
              </w:rPr>
              <w:t>İ</w:t>
            </w:r>
            <w:r w:rsidR="00A07F48" w:rsidRPr="00A07F48">
              <w:rPr>
                <w:b/>
              </w:rPr>
              <w:t>lçesi:</w:t>
            </w:r>
            <w:r w:rsidR="00515044">
              <w:t>Merkez</w:t>
            </w:r>
          </w:p>
        </w:tc>
      </w:tr>
      <w:tr w:rsidR="009436C8" w:rsidRPr="003F073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E3E8C" w:rsidP="00A07F48">
            <w:pPr>
              <w:rPr>
                <w:sz w:val="20"/>
              </w:rPr>
            </w:pPr>
            <w:r>
              <w:rPr>
                <w:rFonts w:ascii="Verdana" w:hAnsi="Verdana"/>
                <w:color w:val="333333"/>
                <w:sz w:val="18"/>
                <w:szCs w:val="18"/>
                <w:shd w:val="clear" w:color="auto" w:fill="FFFFFF"/>
              </w:rPr>
              <w:t>TehçiKöyü;MERKEZ Cadde/Sokak:Yok Dış Kapı No:219  MERKEZ/OSMANİYE</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F073F" w:rsidRDefault="00563358" w:rsidP="00A07F48">
            <w:pPr>
              <w:rPr>
                <w:sz w:val="20"/>
              </w:rPr>
            </w:pPr>
            <w:hyperlink r:id="rId14" w:history="1">
              <w:r w:rsidR="00714379" w:rsidRPr="00714379">
                <w:rPr>
                  <w:rStyle w:val="Kpr"/>
                  <w:sz w:val="20"/>
                </w:rPr>
                <w:t>http://sjbmehmetcapar.meb.k12.tr/tema/iletisim.php</w:t>
              </w:r>
            </w:hyperlink>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CE3E8C" w:rsidP="00A07F48">
            <w:pPr>
              <w:rPr>
                <w:sz w:val="20"/>
              </w:rPr>
            </w:pPr>
            <w:r>
              <w:rPr>
                <w:sz w:val="20"/>
              </w:rPr>
              <w:t>0328 838 5262</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CE3E8C"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563358" w:rsidP="00A07F48">
            <w:pPr>
              <w:rPr>
                <w:b/>
                <w:sz w:val="20"/>
              </w:rPr>
            </w:pPr>
            <w:hyperlink r:id="rId15" w:history="1">
              <w:r w:rsidR="00FC6BDC" w:rsidRPr="00A834DC">
                <w:rPr>
                  <w:rStyle w:val="Kpr"/>
                  <w:sz w:val="20"/>
                </w:rPr>
                <w:t>757560@meb.k12.tr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CE3E8C" w:rsidP="00A07F48">
            <w:pPr>
              <w:rPr>
                <w:sz w:val="20"/>
              </w:rPr>
            </w:pPr>
            <w:r>
              <w:rPr>
                <w:sz w:val="20"/>
              </w:rPr>
              <w:t>www.şjbmehmetcapar.meb.k12.tr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CE3E8C" w:rsidP="00A07F48">
            <w:pPr>
              <w:rPr>
                <w:b/>
                <w:sz w:val="20"/>
              </w:rPr>
            </w:pPr>
            <w:r>
              <w:rPr>
                <w:b/>
                <w:sz w:val="20"/>
              </w:rPr>
              <w:t>757560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CE3E8C">
              <w:rPr>
                <w:b/>
                <w:sz w:val="20"/>
              </w:rPr>
              <w:t>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833AC9" w:rsidP="00A5694F">
            <w:pPr>
              <w:rPr>
                <w:sz w:val="20"/>
              </w:rPr>
            </w:pPr>
            <w:r>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0D13" w:rsidP="00A5694F">
            <w:pPr>
              <w:rPr>
                <w:sz w:val="20"/>
              </w:rPr>
            </w:pPr>
            <w:r>
              <w:rPr>
                <w:sz w:val="20"/>
              </w:rPr>
              <w:t>49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20D13" w:rsidP="00A5694F">
            <w:pPr>
              <w:rPr>
                <w:sz w:val="20"/>
              </w:rPr>
            </w:pPr>
            <w:r>
              <w:rPr>
                <w:sz w:val="20"/>
              </w:rPr>
              <w:t>2</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20D13" w:rsidP="00A5694F">
            <w:pPr>
              <w:rPr>
                <w:sz w:val="20"/>
              </w:rPr>
            </w:pPr>
            <w:r>
              <w:rPr>
                <w:sz w:val="20"/>
              </w:rPr>
              <w:t>55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20D13"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27F83" w:rsidP="00A5694F">
            <w:pPr>
              <w:rPr>
                <w:sz w:val="20"/>
              </w:rPr>
            </w:pPr>
            <w:r>
              <w:rPr>
                <w:sz w:val="20"/>
              </w:rPr>
              <w:t>104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E3E8C" w:rsidP="00A5694F">
            <w:pPr>
              <w:rPr>
                <w:sz w:val="20"/>
              </w:rPr>
            </w:pPr>
            <w:r>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E3E8C">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46DB4">
              <w:rPr>
                <w:sz w:val="20"/>
              </w:rPr>
              <w:t>20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CE3E8C">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833AC9">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604AE" w:rsidP="00A5694F">
            <w:pPr>
              <w:rPr>
                <w:sz w:val="20"/>
              </w:rPr>
            </w:pPr>
            <w:r>
              <w:rPr>
                <w:sz w:val="20"/>
              </w:rPr>
              <w:t>60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046DB4" w:rsidP="00A5694F">
            <w:pPr>
              <w:rPr>
                <w:sz w:val="20"/>
              </w:rPr>
            </w:pPr>
            <w:r>
              <w:rPr>
                <w:sz w:val="20"/>
              </w:rPr>
              <w:t>3 Yıl</w:t>
            </w:r>
          </w:p>
        </w:tc>
      </w:tr>
    </w:tbl>
    <w:p w:rsidR="00E529C9" w:rsidRDefault="00E529C9" w:rsidP="00E67FCA">
      <w:pPr>
        <w:pStyle w:val="Balk3"/>
      </w:pPr>
    </w:p>
    <w:p w:rsidR="00E67FCA" w:rsidRPr="00FC6BDC" w:rsidRDefault="00E67FCA" w:rsidP="00E67FCA">
      <w:pPr>
        <w:pStyle w:val="Balk3"/>
        <w:rPr>
          <w:rFonts w:ascii="Book Antiqua" w:hAnsi="Book Antiqua"/>
          <w:b/>
          <w:sz w:val="24"/>
          <w:szCs w:val="24"/>
        </w:rPr>
      </w:pPr>
      <w:r w:rsidRPr="00FC6BDC">
        <w:rPr>
          <w:rFonts w:ascii="Book Antiqua" w:hAnsi="Book Antiqua"/>
          <w:b/>
          <w:sz w:val="24"/>
          <w:szCs w:val="24"/>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833AC9">
            <w:pPr>
              <w:rPr>
                <w:b/>
              </w:rPr>
            </w:pPr>
            <w:r>
              <w:rPr>
                <w:b/>
              </w:rPr>
              <w:t>1</w:t>
            </w:r>
          </w:p>
        </w:tc>
        <w:tc>
          <w:tcPr>
            <w:tcW w:w="1768" w:type="dxa"/>
            <w:shd w:val="clear" w:color="auto" w:fill="auto"/>
          </w:tcPr>
          <w:p w:rsidR="00533426" w:rsidRPr="00D41148" w:rsidRDefault="00833AC9">
            <w:pPr>
              <w:rPr>
                <w:b/>
              </w:rPr>
            </w:pPr>
            <w:r>
              <w:rPr>
                <w:b/>
              </w:rPr>
              <w:t>1</w:t>
            </w:r>
          </w:p>
        </w:tc>
        <w:tc>
          <w:tcPr>
            <w:tcW w:w="1768" w:type="dxa"/>
            <w:shd w:val="clear" w:color="auto" w:fill="auto"/>
          </w:tcPr>
          <w:p w:rsidR="00533426" w:rsidRPr="00D41148" w:rsidRDefault="00833AC9">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16288D">
            <w:pPr>
              <w:rPr>
                <w:b/>
              </w:rPr>
            </w:pPr>
            <w:r>
              <w:rPr>
                <w:b/>
              </w:rPr>
              <w:t>3</w:t>
            </w:r>
          </w:p>
        </w:tc>
        <w:tc>
          <w:tcPr>
            <w:tcW w:w="1768" w:type="dxa"/>
            <w:shd w:val="clear" w:color="auto" w:fill="auto"/>
          </w:tcPr>
          <w:p w:rsidR="00533426" w:rsidRPr="00D41148" w:rsidRDefault="0016288D">
            <w:pPr>
              <w:rPr>
                <w:b/>
              </w:rPr>
            </w:pPr>
            <w:r>
              <w:rPr>
                <w:b/>
              </w:rPr>
              <w:t>2</w:t>
            </w:r>
          </w:p>
        </w:tc>
        <w:tc>
          <w:tcPr>
            <w:tcW w:w="1768" w:type="dxa"/>
            <w:shd w:val="clear" w:color="auto" w:fill="auto"/>
          </w:tcPr>
          <w:p w:rsidR="00533426" w:rsidRPr="00D41148" w:rsidRDefault="0016288D">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833AC9">
            <w:pPr>
              <w:rPr>
                <w:b/>
              </w:rPr>
            </w:pPr>
            <w:r>
              <w:rPr>
                <w:b/>
              </w:rPr>
              <w:t>0</w:t>
            </w:r>
          </w:p>
        </w:tc>
        <w:tc>
          <w:tcPr>
            <w:tcW w:w="1768" w:type="dxa"/>
            <w:shd w:val="clear" w:color="auto" w:fill="auto"/>
          </w:tcPr>
          <w:p w:rsidR="00533426" w:rsidRPr="00D41148" w:rsidRDefault="00833AC9">
            <w:pPr>
              <w:rPr>
                <w:b/>
              </w:rPr>
            </w:pPr>
            <w:r>
              <w:rPr>
                <w:b/>
              </w:rPr>
              <w:t>0</w:t>
            </w:r>
          </w:p>
        </w:tc>
        <w:tc>
          <w:tcPr>
            <w:tcW w:w="1768" w:type="dxa"/>
            <w:shd w:val="clear" w:color="auto" w:fill="auto"/>
          </w:tcPr>
          <w:p w:rsidR="00533426" w:rsidRPr="00D41148" w:rsidRDefault="00833AC9">
            <w:pPr>
              <w:rPr>
                <w:b/>
              </w:rPr>
            </w:pPr>
            <w:r>
              <w:rPr>
                <w:b/>
              </w:rPr>
              <w:t>0</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833AC9">
            <w:pPr>
              <w:rPr>
                <w:b/>
              </w:rPr>
            </w:pPr>
            <w:r>
              <w:rPr>
                <w:b/>
              </w:rPr>
              <w:t>0</w:t>
            </w:r>
          </w:p>
        </w:tc>
        <w:tc>
          <w:tcPr>
            <w:tcW w:w="1768" w:type="dxa"/>
            <w:shd w:val="clear" w:color="auto" w:fill="auto"/>
          </w:tcPr>
          <w:p w:rsidR="00533426" w:rsidRPr="00D41148" w:rsidRDefault="00833AC9">
            <w:pPr>
              <w:rPr>
                <w:b/>
              </w:rPr>
            </w:pPr>
            <w:r>
              <w:rPr>
                <w:b/>
              </w:rPr>
              <w:t>0</w:t>
            </w:r>
          </w:p>
        </w:tc>
        <w:tc>
          <w:tcPr>
            <w:tcW w:w="1768" w:type="dxa"/>
            <w:shd w:val="clear" w:color="auto" w:fill="auto"/>
          </w:tcPr>
          <w:p w:rsidR="00533426" w:rsidRPr="00D41148" w:rsidRDefault="00833AC9">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F5B9E" w:rsidP="00533426">
            <w:pPr>
              <w:rPr>
                <w:b/>
              </w:rPr>
            </w:pPr>
            <w:r>
              <w:rPr>
                <w:b/>
              </w:rPr>
              <w:t>0</w:t>
            </w:r>
          </w:p>
        </w:tc>
        <w:tc>
          <w:tcPr>
            <w:tcW w:w="1768" w:type="dxa"/>
            <w:shd w:val="clear" w:color="auto" w:fill="auto"/>
          </w:tcPr>
          <w:p w:rsidR="00533426" w:rsidRPr="00D41148" w:rsidRDefault="000F5B9E" w:rsidP="00533426">
            <w:pPr>
              <w:rPr>
                <w:b/>
              </w:rPr>
            </w:pPr>
            <w:r>
              <w:rPr>
                <w:b/>
              </w:rPr>
              <w:t>0</w:t>
            </w:r>
          </w:p>
        </w:tc>
        <w:tc>
          <w:tcPr>
            <w:tcW w:w="1768" w:type="dxa"/>
            <w:shd w:val="clear" w:color="auto" w:fill="auto"/>
          </w:tcPr>
          <w:p w:rsidR="00533426" w:rsidRPr="00D41148" w:rsidRDefault="000F5B9E"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833AC9" w:rsidP="00533426">
            <w:pPr>
              <w:rPr>
                <w:b/>
              </w:rPr>
            </w:pPr>
            <w:r>
              <w:rPr>
                <w:b/>
              </w:rPr>
              <w:t>0</w:t>
            </w:r>
          </w:p>
        </w:tc>
        <w:tc>
          <w:tcPr>
            <w:tcW w:w="1768" w:type="dxa"/>
            <w:shd w:val="clear" w:color="auto" w:fill="auto"/>
          </w:tcPr>
          <w:p w:rsidR="00533426" w:rsidRPr="00D41148" w:rsidRDefault="00833AC9" w:rsidP="00533426">
            <w:pPr>
              <w:rPr>
                <w:b/>
              </w:rPr>
            </w:pPr>
            <w:r>
              <w:rPr>
                <w:b/>
              </w:rPr>
              <w:t>2</w:t>
            </w:r>
          </w:p>
        </w:tc>
        <w:tc>
          <w:tcPr>
            <w:tcW w:w="1768" w:type="dxa"/>
            <w:shd w:val="clear" w:color="auto" w:fill="auto"/>
          </w:tcPr>
          <w:p w:rsidR="00533426" w:rsidRPr="00D41148" w:rsidRDefault="00833AC9"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833AC9" w:rsidP="00533426">
            <w:pPr>
              <w:rPr>
                <w:b/>
              </w:rPr>
            </w:pPr>
            <w:r>
              <w:rPr>
                <w:b/>
              </w:rPr>
              <w:t>0</w:t>
            </w:r>
          </w:p>
        </w:tc>
        <w:tc>
          <w:tcPr>
            <w:tcW w:w="1768" w:type="dxa"/>
            <w:shd w:val="clear" w:color="auto" w:fill="auto"/>
          </w:tcPr>
          <w:p w:rsidR="00E67FCA" w:rsidRPr="00D41148" w:rsidRDefault="00833AC9" w:rsidP="00533426">
            <w:pPr>
              <w:rPr>
                <w:b/>
              </w:rPr>
            </w:pPr>
            <w:r>
              <w:rPr>
                <w:b/>
              </w:rPr>
              <w:t>0</w:t>
            </w:r>
          </w:p>
        </w:tc>
        <w:tc>
          <w:tcPr>
            <w:tcW w:w="1768" w:type="dxa"/>
            <w:shd w:val="clear" w:color="auto" w:fill="auto"/>
          </w:tcPr>
          <w:p w:rsidR="00E67FCA" w:rsidRPr="00D41148" w:rsidRDefault="00833AC9"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F5B9E" w:rsidP="00533426">
            <w:pPr>
              <w:rPr>
                <w:b/>
              </w:rPr>
            </w:pPr>
            <w:r>
              <w:rPr>
                <w:b/>
              </w:rPr>
              <w:t>4</w:t>
            </w:r>
          </w:p>
        </w:tc>
        <w:tc>
          <w:tcPr>
            <w:tcW w:w="1768" w:type="dxa"/>
            <w:shd w:val="clear" w:color="auto" w:fill="auto"/>
          </w:tcPr>
          <w:p w:rsidR="00533426" w:rsidRPr="00D41148" w:rsidRDefault="000F5B9E" w:rsidP="00533426">
            <w:pPr>
              <w:rPr>
                <w:b/>
              </w:rPr>
            </w:pPr>
            <w:r>
              <w:rPr>
                <w:b/>
              </w:rPr>
              <w:t>5</w:t>
            </w:r>
          </w:p>
        </w:tc>
        <w:tc>
          <w:tcPr>
            <w:tcW w:w="1768" w:type="dxa"/>
            <w:shd w:val="clear" w:color="auto" w:fill="auto"/>
          </w:tcPr>
          <w:p w:rsidR="00533426" w:rsidRPr="00D41148" w:rsidRDefault="000F5B9E" w:rsidP="00533426">
            <w:pPr>
              <w:rPr>
                <w:b/>
              </w:rPr>
            </w:pPr>
            <w:r>
              <w:rPr>
                <w:b/>
              </w:rPr>
              <w:t>9</w:t>
            </w:r>
          </w:p>
        </w:tc>
      </w:tr>
    </w:tbl>
    <w:p w:rsidR="00581C99" w:rsidRPr="00FF5561" w:rsidRDefault="00581C99">
      <w:pPr>
        <w:rPr>
          <w:b/>
        </w:rPr>
      </w:pPr>
    </w:p>
    <w:p w:rsidR="00880FF5" w:rsidRDefault="00880FF5" w:rsidP="00E67FCA">
      <w:pPr>
        <w:pStyle w:val="Balk3"/>
      </w:pPr>
    </w:p>
    <w:p w:rsidR="00390AA4" w:rsidRPr="0066723D" w:rsidRDefault="00E67FCA" w:rsidP="00E67FCA">
      <w:pPr>
        <w:pStyle w:val="Balk3"/>
        <w:rPr>
          <w:rFonts w:ascii="Book Antiqua" w:hAnsi="Book Antiqua"/>
          <w:b/>
          <w:sz w:val="24"/>
          <w:szCs w:val="24"/>
        </w:rPr>
      </w:pPr>
      <w:r w:rsidRPr="0066723D">
        <w:rPr>
          <w:rFonts w:ascii="Book Antiqua" w:hAnsi="Book Antiqua"/>
          <w:b/>
          <w:sz w:val="24"/>
          <w:szCs w:val="24"/>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2C2F21" w:rsidP="00D41148">
            <w:pPr>
              <w:tabs>
                <w:tab w:val="left" w:pos="426"/>
              </w:tabs>
              <w:spacing w:after="0"/>
              <w:jc w:val="both"/>
              <w:rPr>
                <w:rFonts w:cs="Calibri"/>
                <w:b/>
                <w:szCs w:val="24"/>
              </w:rPr>
            </w:pPr>
            <w:r>
              <w:rPr>
                <w:rFonts w:cs="Calibri"/>
                <w:b/>
                <w:szCs w:val="24"/>
              </w:rPr>
              <w:t>300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792055"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A5343E" w:rsidP="00D41148">
            <w:pPr>
              <w:tabs>
                <w:tab w:val="left" w:pos="426"/>
              </w:tabs>
              <w:spacing w:after="0"/>
              <w:jc w:val="both"/>
              <w:rPr>
                <w:rFonts w:cs="Calibri"/>
                <w:szCs w:val="24"/>
              </w:rPr>
            </w:pPr>
            <w:r>
              <w:rPr>
                <w:rFonts w:cs="Calibri"/>
                <w:bCs/>
                <w:color w:val="000000"/>
                <w:szCs w:val="24"/>
              </w:rPr>
              <w:t>Fen Laboratu</w:t>
            </w:r>
            <w:r w:rsidR="00E67FCA" w:rsidRPr="00D41148">
              <w:rPr>
                <w:rFonts w:cs="Calibri"/>
                <w:bCs/>
                <w:color w:val="000000"/>
                <w:szCs w:val="24"/>
              </w:rPr>
              <w:t>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50175F"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A5343E" w:rsidP="00D41148">
            <w:pPr>
              <w:tabs>
                <w:tab w:val="left" w:pos="426"/>
              </w:tabs>
              <w:spacing w:after="0"/>
              <w:jc w:val="both"/>
              <w:rPr>
                <w:rFonts w:cs="Calibri"/>
                <w:szCs w:val="24"/>
              </w:rPr>
            </w:pPr>
            <w:r>
              <w:rPr>
                <w:rFonts w:cs="Calibri"/>
                <w:bCs/>
                <w:color w:val="000000"/>
                <w:szCs w:val="24"/>
              </w:rPr>
              <w:t>Bilgisayar Laboratu</w:t>
            </w:r>
            <w:r w:rsidR="00E67FCA" w:rsidRPr="00D41148">
              <w:rPr>
                <w:rFonts w:cs="Calibri"/>
                <w:bCs/>
                <w:color w:val="000000"/>
                <w:szCs w:val="24"/>
              </w:rPr>
              <w:t>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2C2F21"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50175F"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500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A90AD0" w:rsidP="00D41148">
            <w:pPr>
              <w:tabs>
                <w:tab w:val="left" w:pos="426"/>
              </w:tabs>
              <w:spacing w:after="0"/>
              <w:jc w:val="both"/>
              <w:rPr>
                <w:rFonts w:cs="Calibri"/>
                <w:b/>
                <w:szCs w:val="24"/>
              </w:rPr>
            </w:pPr>
            <w:r>
              <w:rPr>
                <w:rFonts w:cs="Calibri"/>
                <w:b/>
                <w:szCs w:val="24"/>
              </w:rPr>
              <w:t>9500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50175F"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2C2F21"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27F83"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50175F" w:rsidP="00D41148">
            <w:pPr>
              <w:tabs>
                <w:tab w:val="left" w:pos="426"/>
              </w:tabs>
              <w:spacing w:after="0"/>
              <w:jc w:val="both"/>
              <w:rPr>
                <w:rFonts w:cs="Calibri"/>
                <w:b/>
                <w:szCs w:val="24"/>
              </w:rPr>
            </w:pPr>
            <w:r>
              <w:rPr>
                <w:rFonts w:cs="Calibri"/>
                <w:b/>
                <w:szCs w:val="24"/>
              </w:rPr>
              <w:t>11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406EEF" w:rsidP="00D41148">
            <w:pPr>
              <w:tabs>
                <w:tab w:val="left" w:pos="426"/>
              </w:tabs>
              <w:spacing w:after="0"/>
              <w:jc w:val="both"/>
              <w:rPr>
                <w:rFonts w:cs="Calibri"/>
                <w:b/>
                <w:bCs/>
                <w:color w:val="000000"/>
                <w:szCs w:val="24"/>
              </w:rPr>
            </w:pPr>
            <w:r>
              <w:rPr>
                <w:rFonts w:cs="Calibri"/>
                <w:b/>
                <w:bCs/>
                <w:color w:val="000000"/>
                <w:szCs w:val="24"/>
              </w:rPr>
              <w:t>Diğer (Mutfak</w:t>
            </w:r>
            <w:r w:rsidR="00E67FCA" w:rsidRPr="00D41148">
              <w:rPr>
                <w:rFonts w:cs="Calibri"/>
                <w:b/>
                <w:bCs/>
                <w:color w:val="000000"/>
                <w:szCs w:val="24"/>
              </w:rPr>
              <w:t>)</w:t>
            </w:r>
          </w:p>
        </w:tc>
        <w:tc>
          <w:tcPr>
            <w:tcW w:w="527" w:type="pct"/>
            <w:shd w:val="clear" w:color="auto" w:fill="auto"/>
          </w:tcPr>
          <w:p w:rsidR="00E67FCA" w:rsidRPr="00D41148" w:rsidRDefault="00406EEF"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945F75" w:rsidRDefault="00E67FCA" w:rsidP="00E67FCA">
      <w:pPr>
        <w:pStyle w:val="Balk3"/>
        <w:rPr>
          <w:rFonts w:ascii="Book Antiqua" w:hAnsi="Book Antiqua"/>
          <w:b/>
          <w:sz w:val="24"/>
          <w:szCs w:val="24"/>
        </w:rPr>
      </w:pPr>
      <w:r w:rsidRPr="00945F75">
        <w:rPr>
          <w:rFonts w:ascii="Book Antiqua" w:hAnsi="Book Antiqua"/>
          <w:b/>
          <w:sz w:val="24"/>
          <w:szCs w:val="24"/>
        </w:rP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Ind w:w="1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7"/>
        <w:gridCol w:w="626"/>
        <w:gridCol w:w="934"/>
        <w:gridCol w:w="1286"/>
      </w:tblGrid>
      <w:tr w:rsidR="00E529C9" w:rsidRPr="00D41148" w:rsidTr="006F33F0">
        <w:tc>
          <w:tcPr>
            <w:tcW w:w="1697" w:type="dxa"/>
            <w:shd w:val="clear" w:color="auto" w:fill="auto"/>
          </w:tcPr>
          <w:p w:rsidR="00E529C9" w:rsidRPr="00D41148" w:rsidRDefault="00E529C9" w:rsidP="00D41148">
            <w:pPr>
              <w:tabs>
                <w:tab w:val="left" w:pos="426"/>
              </w:tabs>
              <w:spacing w:after="0"/>
              <w:jc w:val="both"/>
              <w:rPr>
                <w:b/>
                <w:szCs w:val="24"/>
              </w:rPr>
            </w:pPr>
            <w:r w:rsidRPr="00D41148">
              <w:rPr>
                <w:b/>
                <w:szCs w:val="24"/>
              </w:rPr>
              <w:t>SINIFI</w:t>
            </w:r>
          </w:p>
        </w:tc>
        <w:tc>
          <w:tcPr>
            <w:tcW w:w="626" w:type="dxa"/>
            <w:shd w:val="clear" w:color="auto" w:fill="auto"/>
          </w:tcPr>
          <w:p w:rsidR="00E529C9" w:rsidRPr="00D41148" w:rsidRDefault="00E529C9" w:rsidP="00D41148">
            <w:pPr>
              <w:tabs>
                <w:tab w:val="left" w:pos="426"/>
              </w:tabs>
              <w:spacing w:after="0"/>
              <w:jc w:val="both"/>
              <w:rPr>
                <w:szCs w:val="24"/>
              </w:rPr>
            </w:pPr>
            <w:r w:rsidRPr="00D41148">
              <w:rPr>
                <w:szCs w:val="24"/>
              </w:rPr>
              <w:t>Kız</w:t>
            </w:r>
          </w:p>
        </w:tc>
        <w:tc>
          <w:tcPr>
            <w:tcW w:w="934" w:type="dxa"/>
            <w:shd w:val="clear" w:color="auto" w:fill="auto"/>
          </w:tcPr>
          <w:p w:rsidR="00E529C9" w:rsidRPr="00D41148" w:rsidRDefault="00E529C9" w:rsidP="00D41148">
            <w:pPr>
              <w:tabs>
                <w:tab w:val="left" w:pos="426"/>
              </w:tabs>
              <w:spacing w:after="0"/>
              <w:jc w:val="both"/>
              <w:rPr>
                <w:szCs w:val="24"/>
              </w:rPr>
            </w:pPr>
            <w:r w:rsidRPr="00D41148">
              <w:rPr>
                <w:szCs w:val="24"/>
              </w:rPr>
              <w:t>Erkek</w:t>
            </w:r>
          </w:p>
        </w:tc>
        <w:tc>
          <w:tcPr>
            <w:tcW w:w="1286" w:type="dxa"/>
            <w:tcBorders>
              <w:right w:val="single" w:sz="12" w:space="0" w:color="auto"/>
            </w:tcBorders>
            <w:shd w:val="clear" w:color="auto" w:fill="auto"/>
          </w:tcPr>
          <w:p w:rsidR="00E529C9" w:rsidRPr="00710994" w:rsidRDefault="00E529C9" w:rsidP="00D41148">
            <w:pPr>
              <w:tabs>
                <w:tab w:val="left" w:pos="426"/>
              </w:tabs>
              <w:spacing w:after="0"/>
              <w:jc w:val="both"/>
              <w:rPr>
                <w:b/>
                <w:szCs w:val="24"/>
              </w:rPr>
            </w:pPr>
            <w:r w:rsidRPr="00710994">
              <w:rPr>
                <w:b/>
                <w:szCs w:val="24"/>
              </w:rPr>
              <w:t>Toplam</w:t>
            </w:r>
          </w:p>
        </w:tc>
      </w:tr>
      <w:tr w:rsidR="00E529C9" w:rsidRPr="00D41148" w:rsidTr="006F33F0">
        <w:tc>
          <w:tcPr>
            <w:tcW w:w="1697" w:type="dxa"/>
            <w:shd w:val="clear" w:color="auto" w:fill="auto"/>
          </w:tcPr>
          <w:p w:rsidR="00E529C9" w:rsidRPr="00D41148" w:rsidRDefault="00E529C9" w:rsidP="00D41148">
            <w:pPr>
              <w:tabs>
                <w:tab w:val="left" w:pos="426"/>
              </w:tabs>
              <w:spacing w:after="0"/>
              <w:jc w:val="both"/>
              <w:rPr>
                <w:szCs w:val="24"/>
              </w:rPr>
            </w:pPr>
            <w:r>
              <w:rPr>
                <w:szCs w:val="24"/>
              </w:rPr>
              <w:t>1/A</w:t>
            </w:r>
          </w:p>
        </w:tc>
        <w:tc>
          <w:tcPr>
            <w:tcW w:w="626" w:type="dxa"/>
            <w:shd w:val="clear" w:color="auto" w:fill="auto"/>
          </w:tcPr>
          <w:p w:rsidR="00E529C9" w:rsidRPr="00D41148" w:rsidRDefault="00BC70A4" w:rsidP="00D41148">
            <w:pPr>
              <w:tabs>
                <w:tab w:val="left" w:pos="426"/>
              </w:tabs>
              <w:spacing w:after="0"/>
              <w:jc w:val="both"/>
              <w:rPr>
                <w:szCs w:val="24"/>
              </w:rPr>
            </w:pPr>
            <w:r>
              <w:rPr>
                <w:szCs w:val="24"/>
              </w:rPr>
              <w:t>11</w:t>
            </w:r>
          </w:p>
        </w:tc>
        <w:tc>
          <w:tcPr>
            <w:tcW w:w="934" w:type="dxa"/>
            <w:shd w:val="clear" w:color="auto" w:fill="auto"/>
          </w:tcPr>
          <w:p w:rsidR="00E529C9" w:rsidRPr="00D41148" w:rsidRDefault="00BC70A4" w:rsidP="00D41148">
            <w:pPr>
              <w:tabs>
                <w:tab w:val="left" w:pos="426"/>
              </w:tabs>
              <w:spacing w:after="0"/>
              <w:jc w:val="both"/>
              <w:rPr>
                <w:szCs w:val="24"/>
              </w:rPr>
            </w:pPr>
            <w:r>
              <w:rPr>
                <w:szCs w:val="24"/>
              </w:rPr>
              <w:t>12</w:t>
            </w:r>
          </w:p>
        </w:tc>
        <w:tc>
          <w:tcPr>
            <w:tcW w:w="1286" w:type="dxa"/>
            <w:tcBorders>
              <w:right w:val="single" w:sz="12" w:space="0" w:color="auto"/>
            </w:tcBorders>
            <w:shd w:val="clear" w:color="auto" w:fill="auto"/>
          </w:tcPr>
          <w:p w:rsidR="00E529C9" w:rsidRPr="00D41148" w:rsidRDefault="00BC70A4" w:rsidP="00D41148">
            <w:pPr>
              <w:tabs>
                <w:tab w:val="left" w:pos="426"/>
              </w:tabs>
              <w:spacing w:after="0"/>
              <w:jc w:val="both"/>
              <w:rPr>
                <w:szCs w:val="24"/>
              </w:rPr>
            </w:pPr>
            <w:r>
              <w:rPr>
                <w:szCs w:val="24"/>
              </w:rPr>
              <w:t>23</w:t>
            </w:r>
          </w:p>
        </w:tc>
      </w:tr>
      <w:tr w:rsidR="00E529C9" w:rsidRPr="00D41148" w:rsidTr="006F33F0">
        <w:tc>
          <w:tcPr>
            <w:tcW w:w="1697" w:type="dxa"/>
            <w:shd w:val="clear" w:color="auto" w:fill="auto"/>
          </w:tcPr>
          <w:p w:rsidR="00E529C9" w:rsidRPr="00D41148" w:rsidRDefault="00E529C9" w:rsidP="00D41148">
            <w:pPr>
              <w:tabs>
                <w:tab w:val="left" w:pos="426"/>
              </w:tabs>
              <w:spacing w:after="0"/>
              <w:jc w:val="both"/>
              <w:rPr>
                <w:szCs w:val="24"/>
              </w:rPr>
            </w:pPr>
            <w:r>
              <w:rPr>
                <w:szCs w:val="24"/>
              </w:rPr>
              <w:t>2/A</w:t>
            </w:r>
          </w:p>
        </w:tc>
        <w:tc>
          <w:tcPr>
            <w:tcW w:w="626" w:type="dxa"/>
            <w:shd w:val="clear" w:color="auto" w:fill="auto"/>
          </w:tcPr>
          <w:p w:rsidR="00E529C9" w:rsidRPr="00D41148" w:rsidRDefault="00E529C9" w:rsidP="00D41148">
            <w:pPr>
              <w:tabs>
                <w:tab w:val="left" w:pos="426"/>
              </w:tabs>
              <w:spacing w:after="0"/>
              <w:jc w:val="both"/>
              <w:rPr>
                <w:szCs w:val="24"/>
              </w:rPr>
            </w:pPr>
            <w:r>
              <w:rPr>
                <w:szCs w:val="24"/>
              </w:rPr>
              <w:t>7</w:t>
            </w:r>
          </w:p>
        </w:tc>
        <w:tc>
          <w:tcPr>
            <w:tcW w:w="934" w:type="dxa"/>
            <w:shd w:val="clear" w:color="auto" w:fill="auto"/>
          </w:tcPr>
          <w:p w:rsidR="00E529C9" w:rsidRPr="00D41148" w:rsidRDefault="00BC70A4" w:rsidP="00D41148">
            <w:pPr>
              <w:tabs>
                <w:tab w:val="left" w:pos="426"/>
              </w:tabs>
              <w:spacing w:after="0"/>
              <w:jc w:val="both"/>
              <w:rPr>
                <w:szCs w:val="24"/>
              </w:rPr>
            </w:pPr>
            <w:r>
              <w:rPr>
                <w:szCs w:val="24"/>
              </w:rPr>
              <w:t>14</w:t>
            </w:r>
          </w:p>
        </w:tc>
        <w:tc>
          <w:tcPr>
            <w:tcW w:w="1286" w:type="dxa"/>
            <w:tcBorders>
              <w:right w:val="single" w:sz="12" w:space="0" w:color="auto"/>
            </w:tcBorders>
            <w:shd w:val="clear" w:color="auto" w:fill="auto"/>
          </w:tcPr>
          <w:p w:rsidR="00E529C9" w:rsidRPr="00D41148" w:rsidRDefault="00BC70A4" w:rsidP="00D41148">
            <w:pPr>
              <w:tabs>
                <w:tab w:val="left" w:pos="426"/>
              </w:tabs>
              <w:spacing w:after="0"/>
              <w:jc w:val="both"/>
              <w:rPr>
                <w:szCs w:val="24"/>
              </w:rPr>
            </w:pPr>
            <w:r>
              <w:rPr>
                <w:szCs w:val="24"/>
              </w:rPr>
              <w:t>21</w:t>
            </w:r>
          </w:p>
        </w:tc>
      </w:tr>
      <w:tr w:rsidR="00E529C9" w:rsidRPr="00D41148" w:rsidTr="006F33F0">
        <w:tc>
          <w:tcPr>
            <w:tcW w:w="1697" w:type="dxa"/>
            <w:shd w:val="clear" w:color="auto" w:fill="auto"/>
          </w:tcPr>
          <w:p w:rsidR="00E529C9" w:rsidRPr="00D41148" w:rsidRDefault="00E529C9" w:rsidP="00D41148">
            <w:pPr>
              <w:tabs>
                <w:tab w:val="left" w:pos="426"/>
              </w:tabs>
              <w:spacing w:after="0"/>
              <w:jc w:val="both"/>
              <w:rPr>
                <w:szCs w:val="24"/>
              </w:rPr>
            </w:pPr>
            <w:r>
              <w:rPr>
                <w:szCs w:val="24"/>
              </w:rPr>
              <w:t>3/A</w:t>
            </w:r>
          </w:p>
        </w:tc>
        <w:tc>
          <w:tcPr>
            <w:tcW w:w="626" w:type="dxa"/>
            <w:shd w:val="clear" w:color="auto" w:fill="auto"/>
          </w:tcPr>
          <w:p w:rsidR="00E529C9" w:rsidRPr="00D41148" w:rsidRDefault="00BC70A4" w:rsidP="00D41148">
            <w:pPr>
              <w:tabs>
                <w:tab w:val="left" w:pos="426"/>
              </w:tabs>
              <w:spacing w:after="0"/>
              <w:jc w:val="both"/>
              <w:rPr>
                <w:szCs w:val="24"/>
              </w:rPr>
            </w:pPr>
            <w:r>
              <w:rPr>
                <w:szCs w:val="24"/>
              </w:rPr>
              <w:t>6</w:t>
            </w:r>
          </w:p>
        </w:tc>
        <w:tc>
          <w:tcPr>
            <w:tcW w:w="934" w:type="dxa"/>
            <w:shd w:val="clear" w:color="auto" w:fill="auto"/>
          </w:tcPr>
          <w:p w:rsidR="00E529C9" w:rsidRPr="00D41148" w:rsidRDefault="00BC70A4" w:rsidP="00D41148">
            <w:pPr>
              <w:tabs>
                <w:tab w:val="left" w:pos="426"/>
              </w:tabs>
              <w:spacing w:after="0"/>
              <w:jc w:val="both"/>
              <w:rPr>
                <w:szCs w:val="24"/>
              </w:rPr>
            </w:pPr>
            <w:r>
              <w:rPr>
                <w:szCs w:val="24"/>
              </w:rPr>
              <w:t>11</w:t>
            </w:r>
          </w:p>
        </w:tc>
        <w:tc>
          <w:tcPr>
            <w:tcW w:w="1286" w:type="dxa"/>
            <w:tcBorders>
              <w:right w:val="single" w:sz="12" w:space="0" w:color="auto"/>
            </w:tcBorders>
            <w:shd w:val="clear" w:color="auto" w:fill="auto"/>
          </w:tcPr>
          <w:p w:rsidR="00E529C9" w:rsidRPr="00D41148" w:rsidRDefault="00BC70A4" w:rsidP="00D41148">
            <w:pPr>
              <w:tabs>
                <w:tab w:val="left" w:pos="426"/>
              </w:tabs>
              <w:spacing w:after="0"/>
              <w:jc w:val="both"/>
              <w:rPr>
                <w:szCs w:val="24"/>
              </w:rPr>
            </w:pPr>
            <w:r>
              <w:rPr>
                <w:szCs w:val="24"/>
              </w:rPr>
              <w:t>17</w:t>
            </w:r>
          </w:p>
        </w:tc>
      </w:tr>
      <w:tr w:rsidR="00E529C9" w:rsidRPr="00D41148" w:rsidTr="006F33F0">
        <w:tc>
          <w:tcPr>
            <w:tcW w:w="1697" w:type="dxa"/>
            <w:shd w:val="clear" w:color="auto" w:fill="auto"/>
          </w:tcPr>
          <w:p w:rsidR="00E529C9" w:rsidRPr="00D41148" w:rsidRDefault="00E529C9" w:rsidP="00D41148">
            <w:pPr>
              <w:tabs>
                <w:tab w:val="left" w:pos="426"/>
              </w:tabs>
              <w:spacing w:after="0"/>
              <w:jc w:val="both"/>
              <w:rPr>
                <w:szCs w:val="24"/>
              </w:rPr>
            </w:pPr>
            <w:r>
              <w:rPr>
                <w:szCs w:val="24"/>
              </w:rPr>
              <w:t>4/A</w:t>
            </w:r>
          </w:p>
        </w:tc>
        <w:tc>
          <w:tcPr>
            <w:tcW w:w="626" w:type="dxa"/>
            <w:shd w:val="clear" w:color="auto" w:fill="auto"/>
          </w:tcPr>
          <w:p w:rsidR="00E529C9" w:rsidRPr="00D41148" w:rsidRDefault="00BC70A4" w:rsidP="00D41148">
            <w:pPr>
              <w:tabs>
                <w:tab w:val="left" w:pos="426"/>
              </w:tabs>
              <w:spacing w:after="0"/>
              <w:jc w:val="both"/>
              <w:rPr>
                <w:szCs w:val="24"/>
              </w:rPr>
            </w:pPr>
            <w:r>
              <w:rPr>
                <w:szCs w:val="24"/>
              </w:rPr>
              <w:t>9</w:t>
            </w:r>
          </w:p>
        </w:tc>
        <w:tc>
          <w:tcPr>
            <w:tcW w:w="934" w:type="dxa"/>
            <w:shd w:val="clear" w:color="auto" w:fill="auto"/>
          </w:tcPr>
          <w:p w:rsidR="00E529C9" w:rsidRPr="00D41148" w:rsidRDefault="00E529C9" w:rsidP="00D41148">
            <w:pPr>
              <w:tabs>
                <w:tab w:val="left" w:pos="426"/>
              </w:tabs>
              <w:spacing w:after="0"/>
              <w:jc w:val="both"/>
              <w:rPr>
                <w:szCs w:val="24"/>
              </w:rPr>
            </w:pPr>
            <w:r>
              <w:rPr>
                <w:szCs w:val="24"/>
              </w:rPr>
              <w:t>8</w:t>
            </w:r>
          </w:p>
        </w:tc>
        <w:tc>
          <w:tcPr>
            <w:tcW w:w="1286" w:type="dxa"/>
            <w:tcBorders>
              <w:right w:val="single" w:sz="12" w:space="0" w:color="auto"/>
            </w:tcBorders>
            <w:shd w:val="clear" w:color="auto" w:fill="auto"/>
          </w:tcPr>
          <w:p w:rsidR="00E529C9" w:rsidRPr="00D41148" w:rsidRDefault="00BC70A4" w:rsidP="00D41148">
            <w:pPr>
              <w:tabs>
                <w:tab w:val="left" w:pos="426"/>
              </w:tabs>
              <w:spacing w:after="0"/>
              <w:jc w:val="both"/>
              <w:rPr>
                <w:szCs w:val="24"/>
              </w:rPr>
            </w:pPr>
            <w:r>
              <w:rPr>
                <w:szCs w:val="24"/>
              </w:rPr>
              <w:t>17</w:t>
            </w:r>
          </w:p>
        </w:tc>
      </w:tr>
      <w:tr w:rsidR="00E529C9" w:rsidRPr="00D41148" w:rsidTr="006F33F0">
        <w:tc>
          <w:tcPr>
            <w:tcW w:w="1697" w:type="dxa"/>
            <w:shd w:val="clear" w:color="auto" w:fill="auto"/>
          </w:tcPr>
          <w:p w:rsidR="00E529C9" w:rsidRPr="00D41148" w:rsidRDefault="00E529C9" w:rsidP="00D41148">
            <w:pPr>
              <w:tabs>
                <w:tab w:val="left" w:pos="426"/>
              </w:tabs>
              <w:spacing w:after="0"/>
              <w:jc w:val="both"/>
              <w:rPr>
                <w:szCs w:val="24"/>
              </w:rPr>
            </w:pPr>
            <w:r>
              <w:rPr>
                <w:szCs w:val="24"/>
              </w:rPr>
              <w:t>Anasınıfı /A</w:t>
            </w:r>
          </w:p>
        </w:tc>
        <w:tc>
          <w:tcPr>
            <w:tcW w:w="626" w:type="dxa"/>
            <w:shd w:val="clear" w:color="auto" w:fill="auto"/>
          </w:tcPr>
          <w:p w:rsidR="00E529C9" w:rsidRPr="00D41148" w:rsidRDefault="00BC70A4" w:rsidP="00D41148">
            <w:pPr>
              <w:tabs>
                <w:tab w:val="left" w:pos="426"/>
              </w:tabs>
              <w:spacing w:after="0"/>
              <w:jc w:val="both"/>
              <w:rPr>
                <w:szCs w:val="24"/>
              </w:rPr>
            </w:pPr>
            <w:r>
              <w:rPr>
                <w:szCs w:val="24"/>
              </w:rPr>
              <w:t>16</w:t>
            </w:r>
          </w:p>
        </w:tc>
        <w:tc>
          <w:tcPr>
            <w:tcW w:w="934" w:type="dxa"/>
            <w:shd w:val="clear" w:color="auto" w:fill="auto"/>
          </w:tcPr>
          <w:p w:rsidR="00E529C9" w:rsidRPr="00D41148" w:rsidRDefault="00BC70A4" w:rsidP="00D41148">
            <w:pPr>
              <w:tabs>
                <w:tab w:val="left" w:pos="426"/>
              </w:tabs>
              <w:spacing w:after="0"/>
              <w:jc w:val="both"/>
              <w:rPr>
                <w:szCs w:val="24"/>
              </w:rPr>
            </w:pPr>
            <w:r>
              <w:rPr>
                <w:szCs w:val="24"/>
              </w:rPr>
              <w:t>10</w:t>
            </w:r>
          </w:p>
        </w:tc>
        <w:tc>
          <w:tcPr>
            <w:tcW w:w="1286" w:type="dxa"/>
            <w:tcBorders>
              <w:right w:val="single" w:sz="12" w:space="0" w:color="auto"/>
            </w:tcBorders>
            <w:shd w:val="clear" w:color="auto" w:fill="auto"/>
          </w:tcPr>
          <w:p w:rsidR="00E529C9" w:rsidRPr="00D41148" w:rsidRDefault="00BC70A4" w:rsidP="00D41148">
            <w:pPr>
              <w:tabs>
                <w:tab w:val="left" w:pos="426"/>
              </w:tabs>
              <w:spacing w:after="0"/>
              <w:jc w:val="both"/>
              <w:rPr>
                <w:szCs w:val="24"/>
              </w:rPr>
            </w:pPr>
            <w:r>
              <w:rPr>
                <w:szCs w:val="24"/>
              </w:rPr>
              <w:t>26</w:t>
            </w:r>
          </w:p>
        </w:tc>
      </w:tr>
    </w:tbl>
    <w:p w:rsidR="009C6C05" w:rsidRDefault="009C6C05" w:rsidP="00E67FCA">
      <w:pPr>
        <w:tabs>
          <w:tab w:val="left" w:pos="426"/>
        </w:tabs>
        <w:spacing w:after="0"/>
        <w:jc w:val="both"/>
        <w:rPr>
          <w:szCs w:val="24"/>
        </w:rPr>
      </w:pPr>
    </w:p>
    <w:p w:rsidR="009C6C05" w:rsidRPr="00766DC7" w:rsidRDefault="009C6C05" w:rsidP="009C6C05">
      <w:pPr>
        <w:pStyle w:val="Balk3"/>
        <w:rPr>
          <w:rFonts w:ascii="Book Antiqua" w:hAnsi="Book Antiqua"/>
          <w:b/>
          <w:sz w:val="24"/>
          <w:szCs w:val="24"/>
        </w:rPr>
      </w:pPr>
      <w:r w:rsidRPr="00766DC7">
        <w:rPr>
          <w:rFonts w:ascii="Book Antiqua" w:hAnsi="Book Antiqua"/>
          <w:b/>
          <w:sz w:val="24"/>
          <w:szCs w:val="24"/>
        </w:rPr>
        <w:t>Donanım ve Teknolojik Kaynaklarımız</w:t>
      </w:r>
    </w:p>
    <w:p w:rsidR="009C6C05" w:rsidRDefault="009C6C05" w:rsidP="005327A7">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7"/>
        <w:gridCol w:w="1406"/>
        <w:gridCol w:w="3060"/>
        <w:gridCol w:w="1635"/>
      </w:tblGrid>
      <w:tr w:rsidR="009C6C05" w:rsidTr="00E529C9">
        <w:tc>
          <w:tcPr>
            <w:tcW w:w="3187" w:type="dxa"/>
            <w:shd w:val="clear" w:color="auto" w:fill="auto"/>
          </w:tcPr>
          <w:p w:rsidR="009C6C05" w:rsidRDefault="009C6C05" w:rsidP="009C6C05">
            <w:r>
              <w:t>Akıllı Tahta Sayısı</w:t>
            </w:r>
          </w:p>
        </w:tc>
        <w:tc>
          <w:tcPr>
            <w:tcW w:w="1406" w:type="dxa"/>
            <w:shd w:val="clear" w:color="auto" w:fill="auto"/>
          </w:tcPr>
          <w:p w:rsidR="009C6C05" w:rsidRDefault="00A90AD0" w:rsidP="009C6C05">
            <w:r>
              <w:t>0</w:t>
            </w:r>
          </w:p>
        </w:tc>
        <w:tc>
          <w:tcPr>
            <w:tcW w:w="3060" w:type="dxa"/>
            <w:shd w:val="clear" w:color="auto" w:fill="auto"/>
          </w:tcPr>
          <w:p w:rsidR="009C6C05" w:rsidRDefault="009C6C05" w:rsidP="009C6C05">
            <w:r>
              <w:t>TV Sayısı</w:t>
            </w:r>
          </w:p>
        </w:tc>
        <w:tc>
          <w:tcPr>
            <w:tcW w:w="1635" w:type="dxa"/>
            <w:shd w:val="clear" w:color="auto" w:fill="auto"/>
          </w:tcPr>
          <w:p w:rsidR="009C6C05" w:rsidRDefault="00A90AD0" w:rsidP="009C6C05">
            <w:r>
              <w:t>0</w:t>
            </w:r>
          </w:p>
        </w:tc>
      </w:tr>
      <w:tr w:rsidR="009C6C05" w:rsidTr="00E529C9">
        <w:tc>
          <w:tcPr>
            <w:tcW w:w="3187" w:type="dxa"/>
            <w:shd w:val="clear" w:color="auto" w:fill="auto"/>
          </w:tcPr>
          <w:p w:rsidR="009C6C05" w:rsidRDefault="009C6C05" w:rsidP="009C6C05">
            <w:r>
              <w:t>Masaüstü Bilgisayar Sayısı</w:t>
            </w:r>
          </w:p>
        </w:tc>
        <w:tc>
          <w:tcPr>
            <w:tcW w:w="1406" w:type="dxa"/>
            <w:shd w:val="clear" w:color="auto" w:fill="auto"/>
          </w:tcPr>
          <w:p w:rsidR="009C6C05" w:rsidRDefault="00A90AD0" w:rsidP="009C6C05">
            <w:r>
              <w:t>2</w:t>
            </w:r>
          </w:p>
        </w:tc>
        <w:tc>
          <w:tcPr>
            <w:tcW w:w="3060" w:type="dxa"/>
            <w:shd w:val="clear" w:color="auto" w:fill="auto"/>
          </w:tcPr>
          <w:p w:rsidR="009C6C05" w:rsidRDefault="009C6C05" w:rsidP="009C6C05">
            <w:r>
              <w:t>Yazıcı Sayısı</w:t>
            </w:r>
          </w:p>
        </w:tc>
        <w:tc>
          <w:tcPr>
            <w:tcW w:w="1635" w:type="dxa"/>
            <w:shd w:val="clear" w:color="auto" w:fill="auto"/>
          </w:tcPr>
          <w:p w:rsidR="009C6C05" w:rsidRDefault="00A4346A" w:rsidP="009C6C05">
            <w:r>
              <w:t>2</w:t>
            </w:r>
          </w:p>
        </w:tc>
      </w:tr>
      <w:tr w:rsidR="009C6C05" w:rsidTr="00E529C9">
        <w:tc>
          <w:tcPr>
            <w:tcW w:w="3187" w:type="dxa"/>
            <w:shd w:val="clear" w:color="auto" w:fill="auto"/>
          </w:tcPr>
          <w:p w:rsidR="009C6C05" w:rsidRDefault="009C6C05" w:rsidP="009C6C05">
            <w:r>
              <w:t>Taşınabilir Bilgisayar Sayısı</w:t>
            </w:r>
          </w:p>
        </w:tc>
        <w:tc>
          <w:tcPr>
            <w:tcW w:w="1406" w:type="dxa"/>
            <w:shd w:val="clear" w:color="auto" w:fill="auto"/>
          </w:tcPr>
          <w:p w:rsidR="009C6C05" w:rsidRDefault="00A4346A" w:rsidP="009C6C05">
            <w:r>
              <w:t>3</w:t>
            </w:r>
          </w:p>
        </w:tc>
        <w:tc>
          <w:tcPr>
            <w:tcW w:w="3060" w:type="dxa"/>
            <w:shd w:val="clear" w:color="auto" w:fill="auto"/>
          </w:tcPr>
          <w:p w:rsidR="009C6C05" w:rsidRDefault="009C6C05" w:rsidP="009C6C05">
            <w:r>
              <w:t>Fotokopi Makinası Sayısı</w:t>
            </w:r>
          </w:p>
        </w:tc>
        <w:tc>
          <w:tcPr>
            <w:tcW w:w="1635" w:type="dxa"/>
            <w:shd w:val="clear" w:color="auto" w:fill="auto"/>
          </w:tcPr>
          <w:p w:rsidR="009C6C05" w:rsidRDefault="00A90AD0" w:rsidP="009C6C05">
            <w:r>
              <w:t>1</w:t>
            </w:r>
          </w:p>
        </w:tc>
      </w:tr>
      <w:tr w:rsidR="009C6C05" w:rsidTr="00E529C9">
        <w:tc>
          <w:tcPr>
            <w:tcW w:w="3187" w:type="dxa"/>
            <w:shd w:val="clear" w:color="auto" w:fill="auto"/>
          </w:tcPr>
          <w:p w:rsidR="009C6C05" w:rsidRDefault="009C6C05" w:rsidP="009C6C05">
            <w:r>
              <w:t>Projeksiyon Sayısı</w:t>
            </w:r>
          </w:p>
        </w:tc>
        <w:tc>
          <w:tcPr>
            <w:tcW w:w="1406" w:type="dxa"/>
            <w:shd w:val="clear" w:color="auto" w:fill="auto"/>
          </w:tcPr>
          <w:p w:rsidR="009C6C05" w:rsidRDefault="00A4346A" w:rsidP="009C6C05">
            <w:r>
              <w:t>3</w:t>
            </w:r>
          </w:p>
        </w:tc>
        <w:tc>
          <w:tcPr>
            <w:tcW w:w="3060" w:type="dxa"/>
            <w:shd w:val="clear" w:color="auto" w:fill="auto"/>
          </w:tcPr>
          <w:p w:rsidR="009C6C05" w:rsidRDefault="009C6C05" w:rsidP="009C6C05">
            <w:r>
              <w:t>İnternet Bağlantı Hızı</w:t>
            </w:r>
          </w:p>
        </w:tc>
        <w:tc>
          <w:tcPr>
            <w:tcW w:w="1635" w:type="dxa"/>
            <w:shd w:val="clear" w:color="auto" w:fill="auto"/>
          </w:tcPr>
          <w:p w:rsidR="009C6C05" w:rsidRDefault="00A4346A" w:rsidP="009C6C05">
            <w:r>
              <w:t>16 Mbps</w:t>
            </w:r>
          </w:p>
        </w:tc>
      </w:tr>
    </w:tbl>
    <w:p w:rsidR="009C6C05" w:rsidRDefault="009C6C05" w:rsidP="009C6C05"/>
    <w:p w:rsidR="009C6C05" w:rsidRPr="00831799" w:rsidRDefault="004962D0" w:rsidP="004962D0">
      <w:pPr>
        <w:pStyle w:val="Balk3"/>
        <w:rPr>
          <w:rFonts w:ascii="Book Antiqua" w:hAnsi="Book Antiqua"/>
          <w:b/>
          <w:sz w:val="24"/>
          <w:szCs w:val="24"/>
        </w:rPr>
      </w:pPr>
      <w:r w:rsidRPr="00831799">
        <w:rPr>
          <w:rFonts w:ascii="Book Antiqua" w:hAnsi="Book Antiqua"/>
          <w:b/>
          <w:sz w:val="24"/>
          <w:szCs w:val="24"/>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A4346A">
              <w:t>7</w:t>
            </w:r>
          </w:p>
        </w:tc>
        <w:tc>
          <w:tcPr>
            <w:tcW w:w="2357" w:type="dxa"/>
            <w:shd w:val="clear" w:color="auto" w:fill="auto"/>
          </w:tcPr>
          <w:p w:rsidR="004962D0" w:rsidRDefault="00A4346A" w:rsidP="009C6C05">
            <w:r>
              <w:t>2.384</w:t>
            </w:r>
          </w:p>
        </w:tc>
        <w:tc>
          <w:tcPr>
            <w:tcW w:w="2357" w:type="dxa"/>
            <w:shd w:val="clear" w:color="auto" w:fill="auto"/>
          </w:tcPr>
          <w:p w:rsidR="004962D0" w:rsidRDefault="00E76339" w:rsidP="009C6C05">
            <w:r>
              <w:t>2.4</w:t>
            </w:r>
            <w:r w:rsidR="00A4346A">
              <w:t>00</w:t>
            </w:r>
          </w:p>
        </w:tc>
      </w:tr>
      <w:tr w:rsidR="004962D0" w:rsidTr="00D41148">
        <w:tc>
          <w:tcPr>
            <w:tcW w:w="2357" w:type="dxa"/>
            <w:shd w:val="clear" w:color="auto" w:fill="auto"/>
          </w:tcPr>
          <w:p w:rsidR="004962D0" w:rsidRDefault="004962D0" w:rsidP="009C6C05">
            <w:r>
              <w:t>201</w:t>
            </w:r>
            <w:r w:rsidR="00A4346A">
              <w:t>8</w:t>
            </w:r>
          </w:p>
        </w:tc>
        <w:tc>
          <w:tcPr>
            <w:tcW w:w="2357" w:type="dxa"/>
            <w:shd w:val="clear" w:color="auto" w:fill="auto"/>
          </w:tcPr>
          <w:p w:rsidR="004962D0" w:rsidRDefault="00A4346A" w:rsidP="009C6C05">
            <w:r>
              <w:t>5.700</w:t>
            </w:r>
          </w:p>
        </w:tc>
        <w:tc>
          <w:tcPr>
            <w:tcW w:w="2357" w:type="dxa"/>
            <w:shd w:val="clear" w:color="auto" w:fill="auto"/>
          </w:tcPr>
          <w:p w:rsidR="004962D0" w:rsidRDefault="00E76339" w:rsidP="009C6C05">
            <w:r>
              <w:t>5.8</w:t>
            </w:r>
            <w:r w:rsidR="00A4346A">
              <w:t>00</w:t>
            </w:r>
          </w:p>
        </w:tc>
      </w:tr>
    </w:tbl>
    <w:p w:rsidR="0049575C" w:rsidRPr="00A47F2F" w:rsidRDefault="0049575C" w:rsidP="0017693F">
      <w:pPr>
        <w:spacing w:after="0"/>
        <w:jc w:val="both"/>
        <w:rPr>
          <w:szCs w:val="24"/>
        </w:rPr>
      </w:pPr>
    </w:p>
    <w:p w:rsidR="00E529C9" w:rsidRDefault="00E529C9" w:rsidP="00E529C9">
      <w:pPr>
        <w:spacing w:after="0"/>
        <w:jc w:val="both"/>
        <w:rPr>
          <w:szCs w:val="24"/>
        </w:rPr>
      </w:pPr>
      <w:bookmarkStart w:id="29" w:name="_Toc416085140"/>
    </w:p>
    <w:p w:rsidR="00E529C9" w:rsidRDefault="00E529C9"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6923C5" w:rsidRDefault="006923C5"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0641F1" w:rsidRDefault="000641F1" w:rsidP="00E529C9">
      <w:pPr>
        <w:spacing w:after="0"/>
        <w:jc w:val="both"/>
        <w:rPr>
          <w:szCs w:val="24"/>
        </w:rPr>
      </w:pPr>
    </w:p>
    <w:p w:rsidR="003C7244" w:rsidRPr="00F34C6A" w:rsidRDefault="003C7244" w:rsidP="00F34C6A">
      <w:pPr>
        <w:pStyle w:val="Balk1"/>
        <w:rPr>
          <w:b w:val="0"/>
          <w:sz w:val="24"/>
          <w:szCs w:val="24"/>
        </w:rPr>
      </w:pPr>
      <w:bookmarkStart w:id="30" w:name="_Toc28260682"/>
      <w:r w:rsidRPr="00F34C6A">
        <w:rPr>
          <w:b w:val="0"/>
          <w:sz w:val="24"/>
          <w:szCs w:val="24"/>
        </w:rPr>
        <w:lastRenderedPageBreak/>
        <w:t>PAYDAŞ ANALİZİ</w:t>
      </w:r>
      <w:bookmarkEnd w:id="30"/>
    </w:p>
    <w:p w:rsidR="006923C5" w:rsidRPr="00E529C9" w:rsidRDefault="006923C5" w:rsidP="00E529C9">
      <w:pPr>
        <w:spacing w:after="0"/>
        <w:jc w:val="both"/>
        <w:rPr>
          <w:szCs w:val="24"/>
        </w:rPr>
      </w:pP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A63A11"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p>
    <w:p w:rsidR="000641F1" w:rsidRDefault="000641F1" w:rsidP="00373590">
      <w:pPr>
        <w:pStyle w:val="Balk3"/>
      </w:pPr>
    </w:p>
    <w:p w:rsidR="00C33CB7" w:rsidRPr="00C33CB7" w:rsidRDefault="00C33CB7" w:rsidP="00C33CB7"/>
    <w:p w:rsidR="000641F1" w:rsidRPr="00B03BB4" w:rsidRDefault="000641F1" w:rsidP="00373590">
      <w:pPr>
        <w:pStyle w:val="Balk3"/>
        <w:rPr>
          <w:rFonts w:ascii="Book Antiqua" w:hAnsi="Book Antiqua"/>
          <w:b/>
          <w:sz w:val="24"/>
          <w:szCs w:val="24"/>
        </w:rPr>
      </w:pPr>
      <w:r w:rsidRPr="00B03BB4">
        <w:rPr>
          <w:rFonts w:ascii="Book Antiqua" w:hAnsi="Book Antiqua"/>
          <w:b/>
          <w:sz w:val="24"/>
          <w:szCs w:val="24"/>
        </w:rPr>
        <w:lastRenderedPageBreak/>
        <w:t>Öğretmen Anket Sonuçları :</w:t>
      </w:r>
    </w:p>
    <w:p w:rsidR="00C33CB7" w:rsidRPr="00C33CB7" w:rsidRDefault="00C33CB7" w:rsidP="00C33CB7">
      <w:r>
        <w:rPr>
          <w:noProof/>
        </w:rPr>
        <w:drawing>
          <wp:anchor distT="0" distB="0" distL="114300" distR="114300" simplePos="0" relativeHeight="251658240" behindDoc="0" locked="0" layoutInCell="1" allowOverlap="1">
            <wp:simplePos x="0" y="0"/>
            <wp:positionH relativeFrom="column">
              <wp:posOffset>471805</wp:posOffset>
            </wp:positionH>
            <wp:positionV relativeFrom="paragraph">
              <wp:posOffset>309245</wp:posOffset>
            </wp:positionV>
            <wp:extent cx="7315200" cy="3714750"/>
            <wp:effectExtent l="19050" t="0" r="19050" b="0"/>
            <wp:wrapSquare wrapText="bothSides"/>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B21A33" w:rsidRDefault="00B21A33" w:rsidP="00373590">
      <w:pPr>
        <w:pStyle w:val="Balk3"/>
      </w:pPr>
    </w:p>
    <w:p w:rsidR="00373590" w:rsidRDefault="00373590" w:rsidP="00373590"/>
    <w:p w:rsidR="00373590" w:rsidRDefault="00373590" w:rsidP="00373590"/>
    <w:p w:rsidR="00C70D65" w:rsidRPr="00373590" w:rsidRDefault="00C70D65" w:rsidP="00373590"/>
    <w:p w:rsidR="00A07F48" w:rsidRDefault="00A07F48" w:rsidP="00373590">
      <w:pPr>
        <w:pStyle w:val="Balk3"/>
        <w:rPr>
          <w:szCs w:val="24"/>
        </w:rPr>
      </w:pPr>
    </w:p>
    <w:p w:rsidR="000641F1" w:rsidRDefault="000641F1" w:rsidP="00B35EC5"/>
    <w:p w:rsidR="00696EF6" w:rsidRDefault="00696EF6" w:rsidP="00B35EC5"/>
    <w:p w:rsidR="00696EF6" w:rsidRDefault="00696EF6"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1B2988" w:rsidRDefault="001B2988" w:rsidP="00B35EC5"/>
    <w:tbl>
      <w:tblPr>
        <w:tblStyle w:val="TabloKlavuzu"/>
        <w:tblpPr w:leftFromText="141" w:rightFromText="141" w:vertAnchor="text" w:horzAnchor="page" w:tblpX="2158" w:tblpY="355"/>
        <w:tblW w:w="0" w:type="auto"/>
        <w:tblLook w:val="04A0"/>
      </w:tblPr>
      <w:tblGrid>
        <w:gridCol w:w="3407"/>
        <w:gridCol w:w="530"/>
        <w:gridCol w:w="3679"/>
        <w:gridCol w:w="654"/>
      </w:tblGrid>
      <w:tr w:rsidR="00C33CB7" w:rsidRPr="00C70D65" w:rsidTr="00C33CB7">
        <w:trPr>
          <w:trHeight w:val="551"/>
        </w:trPr>
        <w:tc>
          <w:tcPr>
            <w:tcW w:w="3407" w:type="dxa"/>
          </w:tcPr>
          <w:p w:rsidR="00C33CB7" w:rsidRPr="007407E9" w:rsidRDefault="00C33CB7" w:rsidP="00C33CB7">
            <w:pPr>
              <w:rPr>
                <w:sz w:val="20"/>
                <w:szCs w:val="20"/>
              </w:rPr>
            </w:pPr>
            <w:r w:rsidRPr="007407E9">
              <w:rPr>
                <w:sz w:val="20"/>
                <w:szCs w:val="20"/>
              </w:rPr>
              <w:lastRenderedPageBreak/>
              <w:t xml:space="preserve">              OLUMLU YÖNLERİMİZ</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 xml:space="preserve">  OLUMSUZ YÖNLERİMİZ</w:t>
            </w:r>
          </w:p>
        </w:tc>
        <w:tc>
          <w:tcPr>
            <w:tcW w:w="654" w:type="dxa"/>
          </w:tcPr>
          <w:p w:rsidR="00C33CB7" w:rsidRPr="007407E9" w:rsidRDefault="00C33CB7" w:rsidP="00C33CB7">
            <w:pPr>
              <w:rPr>
                <w:sz w:val="20"/>
                <w:szCs w:val="20"/>
              </w:rPr>
            </w:pPr>
          </w:p>
        </w:tc>
      </w:tr>
      <w:tr w:rsidR="00C33CB7" w:rsidRPr="00C70D65" w:rsidTr="00C33CB7">
        <w:trPr>
          <w:trHeight w:val="633"/>
        </w:trPr>
        <w:tc>
          <w:tcPr>
            <w:tcW w:w="3407" w:type="dxa"/>
          </w:tcPr>
          <w:p w:rsidR="00C33CB7" w:rsidRPr="007407E9" w:rsidRDefault="00C33CB7" w:rsidP="00C33CB7">
            <w:pPr>
              <w:rPr>
                <w:sz w:val="20"/>
                <w:szCs w:val="20"/>
              </w:rPr>
            </w:pPr>
            <w:r w:rsidRPr="007407E9">
              <w:rPr>
                <w:sz w:val="20"/>
                <w:szCs w:val="20"/>
              </w:rPr>
              <w:t>Önemli gün ve haftalarda proğram yapılması(2)</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Kütüphanenin bulunmaması</w:t>
            </w:r>
          </w:p>
        </w:tc>
        <w:tc>
          <w:tcPr>
            <w:tcW w:w="654" w:type="dxa"/>
          </w:tcPr>
          <w:p w:rsidR="00C33CB7" w:rsidRPr="007407E9" w:rsidRDefault="00C33CB7" w:rsidP="00C33CB7">
            <w:pPr>
              <w:ind w:left="110"/>
              <w:rPr>
                <w:sz w:val="20"/>
                <w:szCs w:val="20"/>
              </w:rPr>
            </w:pPr>
            <w:r w:rsidRPr="007407E9">
              <w:rPr>
                <w:sz w:val="20"/>
                <w:szCs w:val="20"/>
              </w:rPr>
              <w:t>(3)</w:t>
            </w:r>
          </w:p>
        </w:tc>
      </w:tr>
      <w:tr w:rsidR="00C33CB7" w:rsidRPr="00C70D65" w:rsidTr="00C33CB7">
        <w:trPr>
          <w:trHeight w:val="545"/>
        </w:trPr>
        <w:tc>
          <w:tcPr>
            <w:tcW w:w="3407" w:type="dxa"/>
          </w:tcPr>
          <w:p w:rsidR="00C33CB7" w:rsidRPr="007407E9" w:rsidRDefault="00C33CB7" w:rsidP="00C33CB7">
            <w:pPr>
              <w:rPr>
                <w:sz w:val="20"/>
                <w:szCs w:val="20"/>
              </w:rPr>
            </w:pPr>
            <w:r w:rsidRPr="007407E9">
              <w:rPr>
                <w:sz w:val="20"/>
                <w:szCs w:val="20"/>
              </w:rPr>
              <w:t>Sağ</w:t>
            </w:r>
            <w:r>
              <w:rPr>
                <w:sz w:val="20"/>
                <w:szCs w:val="20"/>
              </w:rPr>
              <w:t xml:space="preserve">lıklı </w:t>
            </w:r>
            <w:r w:rsidRPr="007407E9">
              <w:rPr>
                <w:sz w:val="20"/>
                <w:szCs w:val="20"/>
              </w:rPr>
              <w:t xml:space="preserve"> dengeli beslenmeye önem verilmesi</w:t>
            </w:r>
          </w:p>
        </w:tc>
        <w:tc>
          <w:tcPr>
            <w:tcW w:w="530" w:type="dxa"/>
          </w:tcPr>
          <w:p w:rsidR="00C33CB7" w:rsidRPr="007407E9" w:rsidRDefault="00C33CB7" w:rsidP="00C33CB7">
            <w:pPr>
              <w:ind w:left="35"/>
              <w:rPr>
                <w:sz w:val="20"/>
                <w:szCs w:val="20"/>
              </w:rPr>
            </w:pPr>
            <w:r w:rsidRPr="007407E9">
              <w:rPr>
                <w:sz w:val="20"/>
                <w:szCs w:val="20"/>
              </w:rPr>
              <w:t>(2)</w:t>
            </w:r>
          </w:p>
        </w:tc>
        <w:tc>
          <w:tcPr>
            <w:tcW w:w="3679" w:type="dxa"/>
          </w:tcPr>
          <w:p w:rsidR="00C33CB7" w:rsidRPr="007407E9" w:rsidRDefault="00C33CB7" w:rsidP="00C33CB7">
            <w:pPr>
              <w:rPr>
                <w:sz w:val="20"/>
                <w:szCs w:val="20"/>
              </w:rPr>
            </w:pPr>
            <w:r w:rsidRPr="007407E9">
              <w:rPr>
                <w:sz w:val="20"/>
                <w:szCs w:val="20"/>
              </w:rPr>
              <w:t>Spor alanlarının bulunmaması</w:t>
            </w:r>
          </w:p>
        </w:tc>
        <w:tc>
          <w:tcPr>
            <w:tcW w:w="654" w:type="dxa"/>
          </w:tcPr>
          <w:p w:rsidR="00C33CB7" w:rsidRPr="007407E9" w:rsidRDefault="00C33CB7" w:rsidP="00C33CB7">
            <w:pPr>
              <w:ind w:left="95"/>
              <w:rPr>
                <w:sz w:val="20"/>
                <w:szCs w:val="20"/>
              </w:rPr>
            </w:pPr>
            <w:r w:rsidRPr="007407E9">
              <w:rPr>
                <w:sz w:val="20"/>
                <w:szCs w:val="20"/>
              </w:rPr>
              <w:t>(2)</w:t>
            </w:r>
          </w:p>
        </w:tc>
      </w:tr>
      <w:tr w:rsidR="00C33CB7" w:rsidRPr="00C70D65" w:rsidTr="00C33CB7">
        <w:trPr>
          <w:trHeight w:val="375"/>
        </w:trPr>
        <w:tc>
          <w:tcPr>
            <w:tcW w:w="3407" w:type="dxa"/>
          </w:tcPr>
          <w:p w:rsidR="00C33CB7" w:rsidRPr="007407E9" w:rsidRDefault="00C33CB7" w:rsidP="00C33CB7">
            <w:pPr>
              <w:rPr>
                <w:sz w:val="20"/>
                <w:szCs w:val="20"/>
              </w:rPr>
            </w:pPr>
            <w:r w:rsidRPr="007407E9">
              <w:rPr>
                <w:sz w:val="20"/>
                <w:szCs w:val="20"/>
              </w:rPr>
              <w:t>Öğrenci sayısının  sınıflarda ideal olması</w:t>
            </w:r>
          </w:p>
        </w:tc>
        <w:tc>
          <w:tcPr>
            <w:tcW w:w="530" w:type="dxa"/>
          </w:tcPr>
          <w:p w:rsidR="00C33CB7" w:rsidRPr="007407E9" w:rsidRDefault="00C33CB7" w:rsidP="00C33CB7">
            <w:pPr>
              <w:ind w:left="20"/>
              <w:rPr>
                <w:sz w:val="20"/>
                <w:szCs w:val="20"/>
              </w:rPr>
            </w:pPr>
            <w:r w:rsidRPr="007407E9">
              <w:rPr>
                <w:sz w:val="20"/>
                <w:szCs w:val="20"/>
              </w:rPr>
              <w:t>(2)</w:t>
            </w:r>
          </w:p>
        </w:tc>
        <w:tc>
          <w:tcPr>
            <w:tcW w:w="3679" w:type="dxa"/>
          </w:tcPr>
          <w:p w:rsidR="00C33CB7" w:rsidRPr="007407E9" w:rsidRDefault="00C33CB7" w:rsidP="00C33CB7">
            <w:pPr>
              <w:rPr>
                <w:sz w:val="20"/>
                <w:szCs w:val="20"/>
              </w:rPr>
            </w:pPr>
            <w:r w:rsidRPr="007407E9">
              <w:rPr>
                <w:sz w:val="20"/>
                <w:szCs w:val="20"/>
              </w:rPr>
              <w:t>Bilişim Sınıfının olmaması</w:t>
            </w:r>
          </w:p>
        </w:tc>
        <w:tc>
          <w:tcPr>
            <w:tcW w:w="654" w:type="dxa"/>
          </w:tcPr>
          <w:p w:rsidR="00C33CB7" w:rsidRPr="007407E9" w:rsidRDefault="00C33CB7" w:rsidP="00C33CB7">
            <w:pPr>
              <w:rPr>
                <w:sz w:val="20"/>
                <w:szCs w:val="20"/>
              </w:rPr>
            </w:pPr>
          </w:p>
        </w:tc>
      </w:tr>
      <w:tr w:rsidR="00C33CB7" w:rsidRPr="00C70D65" w:rsidTr="00C33CB7">
        <w:trPr>
          <w:trHeight w:val="375"/>
        </w:trPr>
        <w:tc>
          <w:tcPr>
            <w:tcW w:w="3407" w:type="dxa"/>
          </w:tcPr>
          <w:p w:rsidR="00C33CB7" w:rsidRPr="007407E9" w:rsidRDefault="00C33CB7" w:rsidP="00C33CB7">
            <w:pPr>
              <w:rPr>
                <w:sz w:val="20"/>
                <w:szCs w:val="20"/>
              </w:rPr>
            </w:pPr>
            <w:r w:rsidRPr="007407E9">
              <w:rPr>
                <w:sz w:val="20"/>
                <w:szCs w:val="20"/>
              </w:rPr>
              <w:t>Öğretmenlerin öğrencilerle yeterince ilgilenmesi</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Maddi imkansızlıklar</w:t>
            </w:r>
          </w:p>
        </w:tc>
        <w:tc>
          <w:tcPr>
            <w:tcW w:w="654" w:type="dxa"/>
          </w:tcPr>
          <w:p w:rsidR="00C33CB7" w:rsidRPr="007407E9" w:rsidRDefault="00C33CB7" w:rsidP="00C33CB7">
            <w:pPr>
              <w:ind w:left="110"/>
              <w:rPr>
                <w:sz w:val="20"/>
                <w:szCs w:val="20"/>
              </w:rPr>
            </w:pPr>
            <w:r w:rsidRPr="007407E9">
              <w:rPr>
                <w:sz w:val="20"/>
                <w:szCs w:val="20"/>
              </w:rPr>
              <w:t>(3)</w:t>
            </w:r>
          </w:p>
        </w:tc>
      </w:tr>
      <w:tr w:rsidR="00C33CB7" w:rsidRPr="00C70D65" w:rsidTr="00C33CB7">
        <w:trPr>
          <w:trHeight w:val="386"/>
        </w:trPr>
        <w:tc>
          <w:tcPr>
            <w:tcW w:w="3407" w:type="dxa"/>
          </w:tcPr>
          <w:p w:rsidR="00C33CB7" w:rsidRPr="007407E9" w:rsidRDefault="00C33CB7" w:rsidP="00C33CB7">
            <w:pPr>
              <w:rPr>
                <w:sz w:val="20"/>
                <w:szCs w:val="20"/>
              </w:rPr>
            </w:pPr>
            <w:r w:rsidRPr="007407E9">
              <w:rPr>
                <w:sz w:val="20"/>
                <w:szCs w:val="20"/>
              </w:rPr>
              <w:t>Bilgisayar ve projeksiyon  mevcut olması</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Araç-Gereç eksikliği</w:t>
            </w:r>
          </w:p>
        </w:tc>
        <w:tc>
          <w:tcPr>
            <w:tcW w:w="654" w:type="dxa"/>
          </w:tcPr>
          <w:p w:rsidR="00C33CB7" w:rsidRPr="007407E9" w:rsidRDefault="00C33CB7" w:rsidP="00C33CB7">
            <w:pPr>
              <w:rPr>
                <w:sz w:val="20"/>
                <w:szCs w:val="20"/>
              </w:rPr>
            </w:pPr>
          </w:p>
        </w:tc>
      </w:tr>
      <w:tr w:rsidR="00C33CB7" w:rsidRPr="00C70D65" w:rsidTr="00C33CB7">
        <w:trPr>
          <w:trHeight w:val="222"/>
        </w:trPr>
        <w:tc>
          <w:tcPr>
            <w:tcW w:w="3407" w:type="dxa"/>
          </w:tcPr>
          <w:p w:rsidR="00C33CB7" w:rsidRPr="007407E9" w:rsidRDefault="00C33CB7" w:rsidP="00C33CB7">
            <w:pPr>
              <w:rPr>
                <w:sz w:val="20"/>
                <w:szCs w:val="20"/>
              </w:rPr>
            </w:pPr>
            <w:r w:rsidRPr="007407E9">
              <w:rPr>
                <w:sz w:val="20"/>
                <w:szCs w:val="20"/>
              </w:rPr>
              <w:t>Okul aile işbirliğine önem verilmesi</w:t>
            </w:r>
          </w:p>
        </w:tc>
        <w:tc>
          <w:tcPr>
            <w:tcW w:w="530" w:type="dxa"/>
          </w:tcPr>
          <w:p w:rsidR="00C33CB7" w:rsidRPr="007407E9" w:rsidRDefault="00C33CB7" w:rsidP="00C33CB7">
            <w:pPr>
              <w:ind w:left="35"/>
              <w:rPr>
                <w:sz w:val="20"/>
                <w:szCs w:val="20"/>
              </w:rPr>
            </w:pPr>
            <w:r w:rsidRPr="007407E9">
              <w:rPr>
                <w:sz w:val="20"/>
                <w:szCs w:val="20"/>
              </w:rPr>
              <w:t>(2)</w:t>
            </w:r>
          </w:p>
        </w:tc>
        <w:tc>
          <w:tcPr>
            <w:tcW w:w="3679" w:type="dxa"/>
          </w:tcPr>
          <w:p w:rsidR="00C33CB7" w:rsidRPr="007407E9" w:rsidRDefault="00C33CB7" w:rsidP="00C33CB7">
            <w:pPr>
              <w:rPr>
                <w:sz w:val="20"/>
                <w:szCs w:val="20"/>
              </w:rPr>
            </w:pPr>
            <w:r w:rsidRPr="007407E9">
              <w:rPr>
                <w:sz w:val="20"/>
                <w:szCs w:val="20"/>
              </w:rPr>
              <w:t>Anasınıfında İnternet eksikliği ve ısınma problemi</w:t>
            </w:r>
          </w:p>
        </w:tc>
        <w:tc>
          <w:tcPr>
            <w:tcW w:w="654" w:type="dxa"/>
          </w:tcPr>
          <w:p w:rsidR="00C33CB7" w:rsidRDefault="00C33CB7" w:rsidP="00C33CB7">
            <w:pPr>
              <w:spacing w:after="0" w:line="240" w:lineRule="auto"/>
              <w:rPr>
                <w:sz w:val="20"/>
                <w:szCs w:val="20"/>
              </w:rPr>
            </w:pPr>
          </w:p>
          <w:p w:rsidR="00C33CB7" w:rsidRPr="007407E9" w:rsidRDefault="00C33CB7" w:rsidP="00C33CB7">
            <w:pPr>
              <w:ind w:left="110"/>
              <w:rPr>
                <w:sz w:val="20"/>
                <w:szCs w:val="20"/>
              </w:rPr>
            </w:pPr>
            <w:r w:rsidRPr="007407E9">
              <w:rPr>
                <w:sz w:val="20"/>
                <w:szCs w:val="20"/>
              </w:rPr>
              <w:t>(2)</w:t>
            </w:r>
          </w:p>
        </w:tc>
      </w:tr>
      <w:tr w:rsidR="00C33CB7" w:rsidRPr="00C70D65" w:rsidTr="00C33CB7">
        <w:trPr>
          <w:trHeight w:val="222"/>
        </w:trPr>
        <w:tc>
          <w:tcPr>
            <w:tcW w:w="3407" w:type="dxa"/>
          </w:tcPr>
          <w:p w:rsidR="00C33CB7" w:rsidRPr="007407E9" w:rsidRDefault="00C33CB7" w:rsidP="00C33CB7">
            <w:pPr>
              <w:rPr>
                <w:sz w:val="20"/>
                <w:szCs w:val="20"/>
              </w:rPr>
            </w:pPr>
            <w:r w:rsidRPr="007407E9">
              <w:rPr>
                <w:sz w:val="20"/>
                <w:szCs w:val="20"/>
              </w:rPr>
              <w:t>Sağlıklı ve samimi iletişim</w:t>
            </w:r>
          </w:p>
        </w:tc>
        <w:tc>
          <w:tcPr>
            <w:tcW w:w="530" w:type="dxa"/>
          </w:tcPr>
          <w:p w:rsidR="00C33CB7" w:rsidRPr="007407E9" w:rsidRDefault="00C33CB7" w:rsidP="00C33CB7">
            <w:pPr>
              <w:rPr>
                <w:sz w:val="20"/>
                <w:szCs w:val="20"/>
              </w:rPr>
            </w:pPr>
            <w:r w:rsidRPr="007407E9">
              <w:rPr>
                <w:sz w:val="20"/>
                <w:szCs w:val="20"/>
              </w:rPr>
              <w:t>(2)</w:t>
            </w:r>
          </w:p>
        </w:tc>
        <w:tc>
          <w:tcPr>
            <w:tcW w:w="3679" w:type="dxa"/>
          </w:tcPr>
          <w:p w:rsidR="00C33CB7" w:rsidRPr="007407E9" w:rsidRDefault="00C33CB7" w:rsidP="00C33CB7">
            <w:pPr>
              <w:rPr>
                <w:sz w:val="20"/>
                <w:szCs w:val="20"/>
              </w:rPr>
            </w:pPr>
            <w:r w:rsidRPr="007407E9">
              <w:rPr>
                <w:sz w:val="20"/>
                <w:szCs w:val="20"/>
              </w:rPr>
              <w:t>İhata Duvarının bulunmaması</w:t>
            </w:r>
          </w:p>
        </w:tc>
        <w:tc>
          <w:tcPr>
            <w:tcW w:w="654" w:type="dxa"/>
          </w:tcPr>
          <w:p w:rsidR="00C33CB7" w:rsidRPr="007407E9" w:rsidRDefault="00C33CB7" w:rsidP="00C33CB7">
            <w:pPr>
              <w:ind w:left="80"/>
              <w:rPr>
                <w:sz w:val="20"/>
                <w:szCs w:val="20"/>
              </w:rPr>
            </w:pPr>
            <w:r w:rsidRPr="007407E9">
              <w:rPr>
                <w:sz w:val="20"/>
                <w:szCs w:val="20"/>
              </w:rPr>
              <w:t>(2)</w:t>
            </w:r>
          </w:p>
        </w:tc>
      </w:tr>
      <w:tr w:rsidR="00C33CB7" w:rsidRPr="00C70D65" w:rsidTr="00C33CB7">
        <w:trPr>
          <w:trHeight w:val="228"/>
        </w:trPr>
        <w:tc>
          <w:tcPr>
            <w:tcW w:w="3407" w:type="dxa"/>
          </w:tcPr>
          <w:p w:rsidR="00C33CB7" w:rsidRPr="007407E9" w:rsidRDefault="00C33CB7" w:rsidP="00C33CB7">
            <w:pPr>
              <w:rPr>
                <w:sz w:val="20"/>
                <w:szCs w:val="20"/>
              </w:rPr>
            </w:pPr>
            <w:r w:rsidRPr="007407E9">
              <w:rPr>
                <w:sz w:val="20"/>
                <w:szCs w:val="20"/>
              </w:rPr>
              <w:t>Öğrencilerin etkin katılımının sağlanması</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Çok amaçlı salonun bulunmaması</w:t>
            </w:r>
          </w:p>
        </w:tc>
        <w:tc>
          <w:tcPr>
            <w:tcW w:w="654" w:type="dxa"/>
          </w:tcPr>
          <w:p w:rsidR="00C33CB7" w:rsidRPr="007407E9" w:rsidRDefault="00C33CB7" w:rsidP="00C33CB7">
            <w:pPr>
              <w:ind w:left="65"/>
              <w:rPr>
                <w:sz w:val="20"/>
                <w:szCs w:val="20"/>
              </w:rPr>
            </w:pPr>
            <w:r w:rsidRPr="007407E9">
              <w:rPr>
                <w:sz w:val="20"/>
                <w:szCs w:val="20"/>
              </w:rPr>
              <w:t>(2)</w:t>
            </w:r>
          </w:p>
        </w:tc>
      </w:tr>
      <w:tr w:rsidR="00C33CB7" w:rsidRPr="00C70D65" w:rsidTr="00C33CB7">
        <w:trPr>
          <w:trHeight w:val="222"/>
        </w:trPr>
        <w:tc>
          <w:tcPr>
            <w:tcW w:w="3407" w:type="dxa"/>
          </w:tcPr>
          <w:p w:rsidR="00C33CB7" w:rsidRPr="007407E9" w:rsidRDefault="00C33CB7" w:rsidP="00C33CB7">
            <w:pPr>
              <w:rPr>
                <w:sz w:val="20"/>
                <w:szCs w:val="20"/>
              </w:rPr>
            </w:pPr>
            <w:r w:rsidRPr="007407E9">
              <w:rPr>
                <w:sz w:val="20"/>
                <w:szCs w:val="20"/>
              </w:rPr>
              <w:t>Web sayfamızın güncellenmesi</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Oyun alanının eğimli olması</w:t>
            </w:r>
          </w:p>
        </w:tc>
        <w:tc>
          <w:tcPr>
            <w:tcW w:w="654" w:type="dxa"/>
          </w:tcPr>
          <w:p w:rsidR="00C33CB7" w:rsidRPr="007407E9" w:rsidRDefault="00C33CB7" w:rsidP="00C33CB7">
            <w:pPr>
              <w:rPr>
                <w:sz w:val="20"/>
                <w:szCs w:val="20"/>
              </w:rPr>
            </w:pPr>
          </w:p>
        </w:tc>
      </w:tr>
      <w:tr w:rsidR="00C33CB7" w:rsidRPr="00C70D65" w:rsidTr="00C33CB7">
        <w:trPr>
          <w:trHeight w:val="499"/>
        </w:trPr>
        <w:tc>
          <w:tcPr>
            <w:tcW w:w="3407" w:type="dxa"/>
          </w:tcPr>
          <w:p w:rsidR="00C33CB7" w:rsidRPr="007407E9" w:rsidRDefault="00C33CB7" w:rsidP="00C33CB7">
            <w:pPr>
              <w:rPr>
                <w:sz w:val="20"/>
                <w:szCs w:val="20"/>
              </w:rPr>
            </w:pPr>
            <w:r w:rsidRPr="007407E9">
              <w:rPr>
                <w:sz w:val="20"/>
                <w:szCs w:val="20"/>
              </w:rPr>
              <w:t>Teknolojik yeniliklerden faydalanma(2)</w:t>
            </w:r>
          </w:p>
        </w:tc>
        <w:tc>
          <w:tcPr>
            <w:tcW w:w="530" w:type="dxa"/>
          </w:tcPr>
          <w:p w:rsidR="00C33CB7" w:rsidRPr="007407E9" w:rsidRDefault="00C33CB7" w:rsidP="00C33CB7">
            <w:pPr>
              <w:rPr>
                <w:sz w:val="20"/>
                <w:szCs w:val="20"/>
              </w:rPr>
            </w:pPr>
          </w:p>
        </w:tc>
        <w:tc>
          <w:tcPr>
            <w:tcW w:w="3679" w:type="dxa"/>
          </w:tcPr>
          <w:p w:rsidR="00C33CB7" w:rsidRPr="007407E9" w:rsidRDefault="00C33CB7" w:rsidP="00C33CB7">
            <w:pPr>
              <w:rPr>
                <w:sz w:val="20"/>
                <w:szCs w:val="20"/>
              </w:rPr>
            </w:pPr>
            <w:r w:rsidRPr="007407E9">
              <w:rPr>
                <w:sz w:val="20"/>
                <w:szCs w:val="20"/>
              </w:rPr>
              <w:t>Çam ağaçlarının sık olması ve alerjiye neden olması</w:t>
            </w:r>
          </w:p>
        </w:tc>
        <w:tc>
          <w:tcPr>
            <w:tcW w:w="654" w:type="dxa"/>
          </w:tcPr>
          <w:p w:rsidR="00C33CB7" w:rsidRPr="007407E9" w:rsidRDefault="00C33CB7" w:rsidP="00C33CB7">
            <w:pPr>
              <w:rPr>
                <w:sz w:val="20"/>
                <w:szCs w:val="20"/>
              </w:rPr>
            </w:pPr>
          </w:p>
        </w:tc>
      </w:tr>
    </w:tbl>
    <w:p w:rsidR="00C33CB7" w:rsidRDefault="00C33CB7" w:rsidP="00B35EC5"/>
    <w:p w:rsidR="00696EF6" w:rsidRDefault="00696EF6" w:rsidP="00B35EC5"/>
    <w:p w:rsidR="00696EF6" w:rsidRDefault="00696EF6" w:rsidP="00B35EC5"/>
    <w:p w:rsidR="00696EF6" w:rsidRDefault="00696EF6" w:rsidP="00B35EC5"/>
    <w:p w:rsidR="00696EF6" w:rsidRDefault="00696EF6" w:rsidP="00B35EC5"/>
    <w:p w:rsidR="00696EF6" w:rsidRDefault="00696EF6" w:rsidP="00B35EC5"/>
    <w:p w:rsidR="00696EF6" w:rsidRDefault="00696EF6"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C33CB7" w:rsidRDefault="00C33CB7" w:rsidP="00B35EC5"/>
    <w:p w:rsidR="003C06F8" w:rsidRPr="006069C1" w:rsidRDefault="003C06F8" w:rsidP="00B35EC5">
      <w:pPr>
        <w:rPr>
          <w:b/>
        </w:rPr>
      </w:pPr>
      <w:r w:rsidRPr="006069C1">
        <w:rPr>
          <w:b/>
        </w:rPr>
        <w:lastRenderedPageBreak/>
        <w:t>Öğrenci Anketi Sonuçları:</w:t>
      </w:r>
    </w:p>
    <w:p w:rsidR="00C33CB7" w:rsidRDefault="00C33CB7" w:rsidP="00B35EC5"/>
    <w:p w:rsidR="00C33CB7" w:rsidRDefault="00C33CB7" w:rsidP="00B35EC5"/>
    <w:p w:rsidR="00C33CB7" w:rsidRDefault="00C33CB7" w:rsidP="00B35EC5">
      <w:r>
        <w:rPr>
          <w:noProof/>
        </w:rPr>
        <w:drawing>
          <wp:inline distT="0" distB="0" distL="0" distR="0">
            <wp:extent cx="6867525" cy="3667125"/>
            <wp:effectExtent l="19050" t="0" r="9525" b="0"/>
            <wp:docPr id="7"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33CB7" w:rsidRDefault="00C33CB7" w:rsidP="00B35EC5"/>
    <w:p w:rsidR="00C33CB7" w:rsidRDefault="00C33CB7" w:rsidP="00B35EC5"/>
    <w:p w:rsidR="00C33CB7" w:rsidRDefault="00C33CB7" w:rsidP="00B35EC5"/>
    <w:p w:rsidR="003C06F8" w:rsidRDefault="003C06F8" w:rsidP="00B35EC5"/>
    <w:tbl>
      <w:tblPr>
        <w:tblStyle w:val="TabloKlavuzu"/>
        <w:tblW w:w="0" w:type="auto"/>
        <w:tblLook w:val="04A0"/>
      </w:tblPr>
      <w:tblGrid>
        <w:gridCol w:w="4110"/>
        <w:gridCol w:w="536"/>
        <w:gridCol w:w="3975"/>
        <w:gridCol w:w="667"/>
      </w:tblGrid>
      <w:tr w:rsidR="006F4107" w:rsidRPr="00C70D65" w:rsidTr="00CB1A44">
        <w:trPr>
          <w:trHeight w:val="375"/>
        </w:trPr>
        <w:tc>
          <w:tcPr>
            <w:tcW w:w="4110" w:type="dxa"/>
          </w:tcPr>
          <w:p w:rsidR="006F4107" w:rsidRPr="007407E9" w:rsidRDefault="006F4107" w:rsidP="00CB1A44">
            <w:pPr>
              <w:rPr>
                <w:sz w:val="20"/>
                <w:szCs w:val="20"/>
              </w:rPr>
            </w:pPr>
            <w:r w:rsidRPr="007407E9">
              <w:rPr>
                <w:sz w:val="20"/>
                <w:szCs w:val="20"/>
              </w:rPr>
              <w:t xml:space="preserve">              OLUMLU YÖNLERİMİZ</w:t>
            </w:r>
          </w:p>
        </w:tc>
        <w:tc>
          <w:tcPr>
            <w:tcW w:w="536" w:type="dxa"/>
          </w:tcPr>
          <w:p w:rsidR="006F4107" w:rsidRPr="007407E9" w:rsidRDefault="006F4107" w:rsidP="00CB1A44">
            <w:pPr>
              <w:rPr>
                <w:sz w:val="20"/>
                <w:szCs w:val="20"/>
              </w:rPr>
            </w:pPr>
          </w:p>
        </w:tc>
        <w:tc>
          <w:tcPr>
            <w:tcW w:w="3975" w:type="dxa"/>
          </w:tcPr>
          <w:p w:rsidR="006F4107" w:rsidRPr="007407E9" w:rsidRDefault="006F4107" w:rsidP="00CB1A44">
            <w:pPr>
              <w:rPr>
                <w:sz w:val="20"/>
                <w:szCs w:val="20"/>
              </w:rPr>
            </w:pPr>
            <w:r w:rsidRPr="007407E9">
              <w:rPr>
                <w:sz w:val="20"/>
                <w:szCs w:val="20"/>
              </w:rPr>
              <w:t xml:space="preserve">                       OLUMSUZ YÖNLERİMİZ</w:t>
            </w:r>
          </w:p>
        </w:tc>
        <w:tc>
          <w:tcPr>
            <w:tcW w:w="667" w:type="dxa"/>
          </w:tcPr>
          <w:p w:rsidR="006F4107" w:rsidRPr="007407E9" w:rsidRDefault="006F4107" w:rsidP="00CB1A44">
            <w:pPr>
              <w:rPr>
                <w:sz w:val="20"/>
                <w:szCs w:val="20"/>
              </w:rPr>
            </w:pPr>
          </w:p>
        </w:tc>
      </w:tr>
      <w:tr w:rsidR="006F4107" w:rsidRPr="00C70D65" w:rsidTr="00CB1A44">
        <w:trPr>
          <w:trHeight w:val="375"/>
        </w:trPr>
        <w:tc>
          <w:tcPr>
            <w:tcW w:w="4110" w:type="dxa"/>
          </w:tcPr>
          <w:p w:rsidR="006F4107" w:rsidRPr="007407E9" w:rsidRDefault="00960A31" w:rsidP="00CB1A44">
            <w:pPr>
              <w:rPr>
                <w:sz w:val="20"/>
                <w:szCs w:val="20"/>
              </w:rPr>
            </w:pPr>
            <w:r>
              <w:rPr>
                <w:sz w:val="20"/>
                <w:szCs w:val="20"/>
              </w:rPr>
              <w:t>Okulun temiz tutulması</w:t>
            </w:r>
          </w:p>
        </w:tc>
        <w:tc>
          <w:tcPr>
            <w:tcW w:w="536" w:type="dxa"/>
          </w:tcPr>
          <w:p w:rsidR="006F4107" w:rsidRPr="007407E9" w:rsidRDefault="008107F9" w:rsidP="00CB1A44">
            <w:pPr>
              <w:rPr>
                <w:sz w:val="20"/>
                <w:szCs w:val="20"/>
              </w:rPr>
            </w:pPr>
            <w:r>
              <w:rPr>
                <w:sz w:val="20"/>
                <w:szCs w:val="20"/>
              </w:rPr>
              <w:t>5</w:t>
            </w:r>
          </w:p>
        </w:tc>
        <w:tc>
          <w:tcPr>
            <w:tcW w:w="3975" w:type="dxa"/>
          </w:tcPr>
          <w:p w:rsidR="006F4107" w:rsidRPr="007407E9" w:rsidRDefault="00960A31" w:rsidP="00CB1A44">
            <w:pPr>
              <w:rPr>
                <w:sz w:val="20"/>
                <w:szCs w:val="20"/>
              </w:rPr>
            </w:pPr>
            <w:r>
              <w:rPr>
                <w:sz w:val="20"/>
                <w:szCs w:val="20"/>
              </w:rPr>
              <w:t>Kantin olmaması</w:t>
            </w:r>
          </w:p>
        </w:tc>
        <w:tc>
          <w:tcPr>
            <w:tcW w:w="667" w:type="dxa"/>
          </w:tcPr>
          <w:p w:rsidR="006F4107" w:rsidRPr="007407E9" w:rsidRDefault="00587CF4" w:rsidP="00CB1A44">
            <w:pPr>
              <w:ind w:left="110"/>
              <w:rPr>
                <w:sz w:val="20"/>
                <w:szCs w:val="20"/>
              </w:rPr>
            </w:pPr>
            <w:r>
              <w:rPr>
                <w:sz w:val="20"/>
                <w:szCs w:val="20"/>
              </w:rPr>
              <w:t>5</w:t>
            </w:r>
          </w:p>
        </w:tc>
      </w:tr>
      <w:tr w:rsidR="006F4107" w:rsidRPr="00C70D65" w:rsidTr="00CB1A44">
        <w:trPr>
          <w:trHeight w:val="386"/>
        </w:trPr>
        <w:tc>
          <w:tcPr>
            <w:tcW w:w="4110" w:type="dxa"/>
          </w:tcPr>
          <w:p w:rsidR="006F4107" w:rsidRPr="007407E9" w:rsidRDefault="00960A31" w:rsidP="00CB1A44">
            <w:pPr>
              <w:rPr>
                <w:sz w:val="20"/>
                <w:szCs w:val="20"/>
              </w:rPr>
            </w:pPr>
            <w:r>
              <w:rPr>
                <w:sz w:val="20"/>
                <w:szCs w:val="20"/>
              </w:rPr>
              <w:t>Arkadaşlarımıza iyi davranmak</w:t>
            </w:r>
          </w:p>
        </w:tc>
        <w:tc>
          <w:tcPr>
            <w:tcW w:w="536" w:type="dxa"/>
          </w:tcPr>
          <w:p w:rsidR="006F4107" w:rsidRPr="007407E9" w:rsidRDefault="00A57E08" w:rsidP="00CB1A44">
            <w:pPr>
              <w:ind w:left="35"/>
              <w:rPr>
                <w:sz w:val="20"/>
                <w:szCs w:val="20"/>
              </w:rPr>
            </w:pPr>
            <w:r>
              <w:rPr>
                <w:sz w:val="20"/>
                <w:szCs w:val="20"/>
              </w:rPr>
              <w:t>2</w:t>
            </w:r>
          </w:p>
        </w:tc>
        <w:tc>
          <w:tcPr>
            <w:tcW w:w="3975" w:type="dxa"/>
          </w:tcPr>
          <w:p w:rsidR="006F4107" w:rsidRPr="007407E9" w:rsidRDefault="00960A31" w:rsidP="00CB1A44">
            <w:pPr>
              <w:rPr>
                <w:sz w:val="20"/>
                <w:szCs w:val="20"/>
              </w:rPr>
            </w:pPr>
            <w:r>
              <w:rPr>
                <w:sz w:val="20"/>
                <w:szCs w:val="20"/>
              </w:rPr>
              <w:t>Lavabo çeşmelerinin çabuk bozulması</w:t>
            </w:r>
          </w:p>
        </w:tc>
        <w:tc>
          <w:tcPr>
            <w:tcW w:w="667" w:type="dxa"/>
          </w:tcPr>
          <w:p w:rsidR="006F4107" w:rsidRPr="007407E9" w:rsidRDefault="006F4107" w:rsidP="00CB1A44">
            <w:pPr>
              <w:ind w:left="95"/>
              <w:rPr>
                <w:sz w:val="20"/>
                <w:szCs w:val="20"/>
              </w:rPr>
            </w:pPr>
          </w:p>
        </w:tc>
      </w:tr>
      <w:tr w:rsidR="006F4107" w:rsidRPr="00C70D65" w:rsidTr="00CB1A44">
        <w:trPr>
          <w:trHeight w:val="375"/>
        </w:trPr>
        <w:tc>
          <w:tcPr>
            <w:tcW w:w="4110" w:type="dxa"/>
          </w:tcPr>
          <w:p w:rsidR="006F4107" w:rsidRPr="007407E9" w:rsidRDefault="00960A31" w:rsidP="00CB1A44">
            <w:pPr>
              <w:rPr>
                <w:sz w:val="20"/>
                <w:szCs w:val="20"/>
              </w:rPr>
            </w:pPr>
            <w:r>
              <w:rPr>
                <w:sz w:val="20"/>
                <w:szCs w:val="20"/>
              </w:rPr>
              <w:t>Okulumuzun güvenilir olması</w:t>
            </w:r>
          </w:p>
        </w:tc>
        <w:tc>
          <w:tcPr>
            <w:tcW w:w="536" w:type="dxa"/>
          </w:tcPr>
          <w:p w:rsidR="006F4107" w:rsidRPr="007407E9" w:rsidRDefault="004B74C2" w:rsidP="00CB1A44">
            <w:pPr>
              <w:ind w:left="20"/>
              <w:rPr>
                <w:sz w:val="20"/>
                <w:szCs w:val="20"/>
              </w:rPr>
            </w:pPr>
            <w:r>
              <w:rPr>
                <w:sz w:val="20"/>
                <w:szCs w:val="20"/>
              </w:rPr>
              <w:t>12</w:t>
            </w:r>
          </w:p>
        </w:tc>
        <w:tc>
          <w:tcPr>
            <w:tcW w:w="3975" w:type="dxa"/>
          </w:tcPr>
          <w:p w:rsidR="006F4107" w:rsidRPr="007407E9" w:rsidRDefault="006F4107" w:rsidP="00CB1A44">
            <w:pPr>
              <w:rPr>
                <w:sz w:val="20"/>
                <w:szCs w:val="20"/>
              </w:rPr>
            </w:pPr>
            <w:r w:rsidRPr="007407E9">
              <w:rPr>
                <w:sz w:val="20"/>
                <w:szCs w:val="20"/>
              </w:rPr>
              <w:t>Bilişim Sınıfının olmaması</w:t>
            </w:r>
          </w:p>
        </w:tc>
        <w:tc>
          <w:tcPr>
            <w:tcW w:w="667" w:type="dxa"/>
          </w:tcPr>
          <w:p w:rsidR="006F4107" w:rsidRPr="007407E9" w:rsidRDefault="006F4107" w:rsidP="00CB1A44">
            <w:pPr>
              <w:rPr>
                <w:sz w:val="20"/>
                <w:szCs w:val="20"/>
              </w:rPr>
            </w:pPr>
          </w:p>
        </w:tc>
      </w:tr>
      <w:tr w:rsidR="006F4107" w:rsidRPr="00C70D65" w:rsidTr="00CB1A44">
        <w:trPr>
          <w:trHeight w:val="375"/>
        </w:trPr>
        <w:tc>
          <w:tcPr>
            <w:tcW w:w="4110" w:type="dxa"/>
          </w:tcPr>
          <w:p w:rsidR="006F4107" w:rsidRPr="007407E9" w:rsidRDefault="006F4107" w:rsidP="00CB1A44">
            <w:pPr>
              <w:rPr>
                <w:sz w:val="20"/>
                <w:szCs w:val="20"/>
              </w:rPr>
            </w:pPr>
            <w:r w:rsidRPr="007407E9">
              <w:rPr>
                <w:sz w:val="20"/>
                <w:szCs w:val="20"/>
              </w:rPr>
              <w:t>Öğretmenlerin öğrencilerle yeterince ilgilenmesi</w:t>
            </w:r>
          </w:p>
        </w:tc>
        <w:tc>
          <w:tcPr>
            <w:tcW w:w="536" w:type="dxa"/>
          </w:tcPr>
          <w:p w:rsidR="006F4107" w:rsidRPr="007407E9" w:rsidRDefault="00587CF4" w:rsidP="00CB1A44">
            <w:pPr>
              <w:rPr>
                <w:sz w:val="20"/>
                <w:szCs w:val="20"/>
              </w:rPr>
            </w:pPr>
            <w:r>
              <w:rPr>
                <w:sz w:val="20"/>
                <w:szCs w:val="20"/>
              </w:rPr>
              <w:t>2</w:t>
            </w:r>
          </w:p>
        </w:tc>
        <w:tc>
          <w:tcPr>
            <w:tcW w:w="3975" w:type="dxa"/>
          </w:tcPr>
          <w:p w:rsidR="006F4107" w:rsidRPr="007407E9" w:rsidRDefault="006F4107" w:rsidP="00CB1A44">
            <w:pPr>
              <w:rPr>
                <w:sz w:val="20"/>
                <w:szCs w:val="20"/>
              </w:rPr>
            </w:pPr>
            <w:r w:rsidRPr="007407E9">
              <w:rPr>
                <w:sz w:val="20"/>
                <w:szCs w:val="20"/>
              </w:rPr>
              <w:t>Maddi imkansızlıklar</w:t>
            </w:r>
          </w:p>
        </w:tc>
        <w:tc>
          <w:tcPr>
            <w:tcW w:w="667" w:type="dxa"/>
          </w:tcPr>
          <w:p w:rsidR="006F4107" w:rsidRPr="007407E9" w:rsidRDefault="00A57E08" w:rsidP="00CB1A44">
            <w:pPr>
              <w:ind w:left="110"/>
              <w:rPr>
                <w:sz w:val="20"/>
                <w:szCs w:val="20"/>
              </w:rPr>
            </w:pPr>
            <w:r>
              <w:rPr>
                <w:sz w:val="20"/>
                <w:szCs w:val="20"/>
              </w:rPr>
              <w:t>2</w:t>
            </w:r>
          </w:p>
        </w:tc>
      </w:tr>
      <w:tr w:rsidR="006F4107" w:rsidRPr="00C70D65" w:rsidTr="00CB1A44">
        <w:trPr>
          <w:trHeight w:val="386"/>
        </w:trPr>
        <w:tc>
          <w:tcPr>
            <w:tcW w:w="4110" w:type="dxa"/>
          </w:tcPr>
          <w:p w:rsidR="006F4107" w:rsidRPr="007407E9" w:rsidRDefault="006F4107" w:rsidP="00CB1A44">
            <w:pPr>
              <w:rPr>
                <w:sz w:val="20"/>
                <w:szCs w:val="20"/>
              </w:rPr>
            </w:pPr>
            <w:r w:rsidRPr="007407E9">
              <w:rPr>
                <w:sz w:val="20"/>
                <w:szCs w:val="20"/>
              </w:rPr>
              <w:t>Bilgisayar ve projeksiyon  mevcut olması</w:t>
            </w:r>
          </w:p>
        </w:tc>
        <w:tc>
          <w:tcPr>
            <w:tcW w:w="536" w:type="dxa"/>
          </w:tcPr>
          <w:p w:rsidR="006F4107" w:rsidRPr="007407E9" w:rsidRDefault="006143E5" w:rsidP="00CB1A44">
            <w:pPr>
              <w:rPr>
                <w:sz w:val="20"/>
                <w:szCs w:val="20"/>
              </w:rPr>
            </w:pPr>
            <w:r>
              <w:rPr>
                <w:sz w:val="20"/>
                <w:szCs w:val="20"/>
              </w:rPr>
              <w:t>2</w:t>
            </w:r>
          </w:p>
        </w:tc>
        <w:tc>
          <w:tcPr>
            <w:tcW w:w="3975" w:type="dxa"/>
          </w:tcPr>
          <w:p w:rsidR="006F4107" w:rsidRPr="007407E9" w:rsidRDefault="006F4107" w:rsidP="00CB1A44">
            <w:pPr>
              <w:rPr>
                <w:sz w:val="20"/>
                <w:szCs w:val="20"/>
              </w:rPr>
            </w:pPr>
            <w:r w:rsidRPr="007407E9">
              <w:rPr>
                <w:sz w:val="20"/>
                <w:szCs w:val="20"/>
              </w:rPr>
              <w:t>Araç-Gereç eksikliği</w:t>
            </w:r>
          </w:p>
        </w:tc>
        <w:tc>
          <w:tcPr>
            <w:tcW w:w="667" w:type="dxa"/>
          </w:tcPr>
          <w:p w:rsidR="006F4107" w:rsidRPr="007407E9" w:rsidRDefault="00587CF4" w:rsidP="00CB1A44">
            <w:pPr>
              <w:rPr>
                <w:sz w:val="20"/>
                <w:szCs w:val="20"/>
              </w:rPr>
            </w:pPr>
            <w:r>
              <w:rPr>
                <w:sz w:val="20"/>
                <w:szCs w:val="20"/>
              </w:rPr>
              <w:t>3</w:t>
            </w:r>
          </w:p>
        </w:tc>
      </w:tr>
      <w:tr w:rsidR="006F4107" w:rsidRPr="00C70D65" w:rsidTr="006143E5">
        <w:trPr>
          <w:trHeight w:val="518"/>
        </w:trPr>
        <w:tc>
          <w:tcPr>
            <w:tcW w:w="4110" w:type="dxa"/>
          </w:tcPr>
          <w:p w:rsidR="006F4107" w:rsidRPr="007407E9" w:rsidRDefault="006F4107" w:rsidP="00CB1A44">
            <w:pPr>
              <w:rPr>
                <w:sz w:val="20"/>
                <w:szCs w:val="20"/>
              </w:rPr>
            </w:pPr>
            <w:r w:rsidRPr="007407E9">
              <w:rPr>
                <w:sz w:val="20"/>
                <w:szCs w:val="20"/>
              </w:rPr>
              <w:t>O</w:t>
            </w:r>
            <w:r w:rsidR="002025C0">
              <w:rPr>
                <w:sz w:val="20"/>
                <w:szCs w:val="20"/>
              </w:rPr>
              <w:t>kulda çocuk parkı olması</w:t>
            </w:r>
          </w:p>
        </w:tc>
        <w:tc>
          <w:tcPr>
            <w:tcW w:w="536" w:type="dxa"/>
          </w:tcPr>
          <w:p w:rsidR="006F4107" w:rsidRPr="007407E9" w:rsidRDefault="00587CF4" w:rsidP="00CB1A44">
            <w:pPr>
              <w:ind w:left="35"/>
              <w:rPr>
                <w:sz w:val="20"/>
                <w:szCs w:val="20"/>
              </w:rPr>
            </w:pPr>
            <w:r>
              <w:rPr>
                <w:sz w:val="20"/>
                <w:szCs w:val="20"/>
              </w:rPr>
              <w:t>3</w:t>
            </w:r>
          </w:p>
        </w:tc>
        <w:tc>
          <w:tcPr>
            <w:tcW w:w="3975" w:type="dxa"/>
          </w:tcPr>
          <w:p w:rsidR="006143E5" w:rsidRPr="007407E9" w:rsidRDefault="0066084C" w:rsidP="00CB1A44">
            <w:pPr>
              <w:rPr>
                <w:sz w:val="20"/>
                <w:szCs w:val="20"/>
              </w:rPr>
            </w:pPr>
            <w:r>
              <w:rPr>
                <w:sz w:val="20"/>
                <w:szCs w:val="20"/>
              </w:rPr>
              <w:t xml:space="preserve"> Öğrencilerin sorumsuz davranışları</w:t>
            </w:r>
          </w:p>
        </w:tc>
        <w:tc>
          <w:tcPr>
            <w:tcW w:w="667" w:type="dxa"/>
          </w:tcPr>
          <w:p w:rsidR="006F4107" w:rsidRPr="007407E9" w:rsidRDefault="0066084C" w:rsidP="006143E5">
            <w:pPr>
              <w:rPr>
                <w:sz w:val="20"/>
                <w:szCs w:val="20"/>
              </w:rPr>
            </w:pPr>
            <w:r>
              <w:rPr>
                <w:sz w:val="20"/>
                <w:szCs w:val="20"/>
              </w:rPr>
              <w:t>5</w:t>
            </w:r>
          </w:p>
        </w:tc>
      </w:tr>
      <w:tr w:rsidR="006F4107" w:rsidRPr="00C70D65" w:rsidTr="00CB1A44">
        <w:trPr>
          <w:trHeight w:val="222"/>
        </w:trPr>
        <w:tc>
          <w:tcPr>
            <w:tcW w:w="4110" w:type="dxa"/>
          </w:tcPr>
          <w:p w:rsidR="006F4107" w:rsidRPr="007407E9" w:rsidRDefault="006F4107" w:rsidP="00CB1A44">
            <w:pPr>
              <w:rPr>
                <w:sz w:val="20"/>
                <w:szCs w:val="20"/>
              </w:rPr>
            </w:pPr>
            <w:r w:rsidRPr="007407E9">
              <w:rPr>
                <w:sz w:val="20"/>
                <w:szCs w:val="20"/>
              </w:rPr>
              <w:t>Sağlıklı ve samimi iletişim</w:t>
            </w:r>
          </w:p>
        </w:tc>
        <w:tc>
          <w:tcPr>
            <w:tcW w:w="536" w:type="dxa"/>
          </w:tcPr>
          <w:p w:rsidR="006F4107" w:rsidRPr="007407E9" w:rsidRDefault="008107F9" w:rsidP="00CB1A44">
            <w:pPr>
              <w:rPr>
                <w:sz w:val="20"/>
                <w:szCs w:val="20"/>
              </w:rPr>
            </w:pPr>
            <w:r>
              <w:rPr>
                <w:sz w:val="20"/>
                <w:szCs w:val="20"/>
              </w:rPr>
              <w:t>9</w:t>
            </w:r>
          </w:p>
        </w:tc>
        <w:tc>
          <w:tcPr>
            <w:tcW w:w="3975" w:type="dxa"/>
          </w:tcPr>
          <w:p w:rsidR="006F4107" w:rsidRPr="007407E9" w:rsidRDefault="006F4107" w:rsidP="00CB1A44">
            <w:pPr>
              <w:rPr>
                <w:sz w:val="20"/>
                <w:szCs w:val="20"/>
              </w:rPr>
            </w:pPr>
            <w:r w:rsidRPr="007407E9">
              <w:rPr>
                <w:sz w:val="20"/>
                <w:szCs w:val="20"/>
              </w:rPr>
              <w:t>İhata Duvarının bulunmaması</w:t>
            </w:r>
          </w:p>
        </w:tc>
        <w:tc>
          <w:tcPr>
            <w:tcW w:w="667" w:type="dxa"/>
          </w:tcPr>
          <w:p w:rsidR="006F4107" w:rsidRPr="007407E9" w:rsidRDefault="00534361" w:rsidP="00CB1A44">
            <w:pPr>
              <w:ind w:left="80"/>
              <w:rPr>
                <w:sz w:val="20"/>
                <w:szCs w:val="20"/>
              </w:rPr>
            </w:pPr>
            <w:r>
              <w:rPr>
                <w:sz w:val="20"/>
                <w:szCs w:val="20"/>
              </w:rPr>
              <w:t>2</w:t>
            </w:r>
          </w:p>
        </w:tc>
      </w:tr>
      <w:tr w:rsidR="006F4107" w:rsidRPr="00C70D65" w:rsidTr="00CB1A44">
        <w:trPr>
          <w:trHeight w:val="228"/>
        </w:trPr>
        <w:tc>
          <w:tcPr>
            <w:tcW w:w="4110" w:type="dxa"/>
          </w:tcPr>
          <w:p w:rsidR="006F4107" w:rsidRPr="007407E9" w:rsidRDefault="002025C0" w:rsidP="00CB1A44">
            <w:pPr>
              <w:rPr>
                <w:sz w:val="20"/>
                <w:szCs w:val="20"/>
              </w:rPr>
            </w:pPr>
            <w:r>
              <w:rPr>
                <w:sz w:val="20"/>
                <w:szCs w:val="20"/>
              </w:rPr>
              <w:t>Kalorifer olması</w:t>
            </w:r>
          </w:p>
        </w:tc>
        <w:tc>
          <w:tcPr>
            <w:tcW w:w="536" w:type="dxa"/>
          </w:tcPr>
          <w:p w:rsidR="006F4107" w:rsidRPr="007407E9" w:rsidRDefault="008107F9" w:rsidP="00CB1A44">
            <w:pPr>
              <w:rPr>
                <w:sz w:val="20"/>
                <w:szCs w:val="20"/>
              </w:rPr>
            </w:pPr>
            <w:r>
              <w:rPr>
                <w:sz w:val="20"/>
                <w:szCs w:val="20"/>
              </w:rPr>
              <w:t>2</w:t>
            </w:r>
          </w:p>
        </w:tc>
        <w:tc>
          <w:tcPr>
            <w:tcW w:w="3975" w:type="dxa"/>
          </w:tcPr>
          <w:p w:rsidR="006F4107" w:rsidRPr="007407E9" w:rsidRDefault="00534361" w:rsidP="00CB1A44">
            <w:pPr>
              <w:rPr>
                <w:sz w:val="20"/>
                <w:szCs w:val="20"/>
              </w:rPr>
            </w:pPr>
            <w:r>
              <w:rPr>
                <w:sz w:val="20"/>
                <w:szCs w:val="20"/>
              </w:rPr>
              <w:t>Parkta oynarken yoğunluk</w:t>
            </w:r>
          </w:p>
        </w:tc>
        <w:tc>
          <w:tcPr>
            <w:tcW w:w="667" w:type="dxa"/>
          </w:tcPr>
          <w:p w:rsidR="006F4107" w:rsidRPr="007407E9" w:rsidRDefault="00534361" w:rsidP="00CB1A44">
            <w:pPr>
              <w:ind w:left="65"/>
              <w:rPr>
                <w:sz w:val="20"/>
                <w:szCs w:val="20"/>
              </w:rPr>
            </w:pPr>
            <w:r>
              <w:rPr>
                <w:sz w:val="20"/>
                <w:szCs w:val="20"/>
              </w:rPr>
              <w:t>2</w:t>
            </w:r>
          </w:p>
        </w:tc>
      </w:tr>
      <w:tr w:rsidR="006F4107" w:rsidRPr="00C70D65" w:rsidTr="00CB1A44">
        <w:trPr>
          <w:trHeight w:val="222"/>
        </w:trPr>
        <w:tc>
          <w:tcPr>
            <w:tcW w:w="4110" w:type="dxa"/>
          </w:tcPr>
          <w:p w:rsidR="006F4107" w:rsidRPr="007407E9" w:rsidRDefault="00587CF4" w:rsidP="00CB1A44">
            <w:pPr>
              <w:rPr>
                <w:sz w:val="20"/>
                <w:szCs w:val="20"/>
              </w:rPr>
            </w:pPr>
            <w:r>
              <w:rPr>
                <w:sz w:val="20"/>
                <w:szCs w:val="20"/>
              </w:rPr>
              <w:t>Sosyal etkinlikler yapılması</w:t>
            </w:r>
          </w:p>
        </w:tc>
        <w:tc>
          <w:tcPr>
            <w:tcW w:w="536" w:type="dxa"/>
          </w:tcPr>
          <w:p w:rsidR="006F4107" w:rsidRPr="007407E9" w:rsidRDefault="006F4107" w:rsidP="00CB1A44">
            <w:pPr>
              <w:rPr>
                <w:sz w:val="20"/>
                <w:szCs w:val="20"/>
              </w:rPr>
            </w:pPr>
          </w:p>
        </w:tc>
        <w:tc>
          <w:tcPr>
            <w:tcW w:w="3975" w:type="dxa"/>
          </w:tcPr>
          <w:p w:rsidR="006F4107" w:rsidRPr="007407E9" w:rsidRDefault="006F4107" w:rsidP="00CB1A44">
            <w:pPr>
              <w:rPr>
                <w:sz w:val="20"/>
                <w:szCs w:val="20"/>
              </w:rPr>
            </w:pPr>
            <w:r w:rsidRPr="007407E9">
              <w:rPr>
                <w:sz w:val="20"/>
                <w:szCs w:val="20"/>
              </w:rPr>
              <w:t>Oyun alanının eğimli olması</w:t>
            </w:r>
          </w:p>
        </w:tc>
        <w:tc>
          <w:tcPr>
            <w:tcW w:w="667" w:type="dxa"/>
          </w:tcPr>
          <w:p w:rsidR="006F4107" w:rsidRPr="007407E9" w:rsidRDefault="0066084C" w:rsidP="00CB1A44">
            <w:pPr>
              <w:rPr>
                <w:sz w:val="20"/>
                <w:szCs w:val="20"/>
              </w:rPr>
            </w:pPr>
            <w:r>
              <w:rPr>
                <w:sz w:val="20"/>
                <w:szCs w:val="20"/>
              </w:rPr>
              <w:t>4</w:t>
            </w:r>
          </w:p>
        </w:tc>
      </w:tr>
      <w:tr w:rsidR="006F4107" w:rsidRPr="00C70D65" w:rsidTr="00CB1A44">
        <w:trPr>
          <w:trHeight w:val="228"/>
        </w:trPr>
        <w:tc>
          <w:tcPr>
            <w:tcW w:w="4110" w:type="dxa"/>
          </w:tcPr>
          <w:p w:rsidR="006F4107" w:rsidRPr="007407E9" w:rsidRDefault="008107F9" w:rsidP="00CB1A44">
            <w:pPr>
              <w:rPr>
                <w:sz w:val="20"/>
                <w:szCs w:val="20"/>
              </w:rPr>
            </w:pPr>
            <w:r>
              <w:rPr>
                <w:sz w:val="20"/>
                <w:szCs w:val="20"/>
              </w:rPr>
              <w:t>Okul kurallarına uyum</w:t>
            </w:r>
          </w:p>
        </w:tc>
        <w:tc>
          <w:tcPr>
            <w:tcW w:w="536" w:type="dxa"/>
          </w:tcPr>
          <w:p w:rsidR="006F4107" w:rsidRPr="007407E9" w:rsidRDefault="008107F9" w:rsidP="00CB1A44">
            <w:pPr>
              <w:rPr>
                <w:sz w:val="20"/>
                <w:szCs w:val="20"/>
              </w:rPr>
            </w:pPr>
            <w:r>
              <w:rPr>
                <w:sz w:val="20"/>
                <w:szCs w:val="20"/>
              </w:rPr>
              <w:t>8</w:t>
            </w:r>
          </w:p>
        </w:tc>
        <w:tc>
          <w:tcPr>
            <w:tcW w:w="3975" w:type="dxa"/>
          </w:tcPr>
          <w:p w:rsidR="006F4107" w:rsidRPr="007407E9" w:rsidRDefault="006F4107" w:rsidP="00CB1A44">
            <w:pPr>
              <w:rPr>
                <w:sz w:val="20"/>
                <w:szCs w:val="20"/>
              </w:rPr>
            </w:pPr>
            <w:r w:rsidRPr="007407E9">
              <w:rPr>
                <w:sz w:val="20"/>
                <w:szCs w:val="20"/>
              </w:rPr>
              <w:t>Çam ağaçlarının sık olması ve alerjiye neden olması</w:t>
            </w:r>
          </w:p>
        </w:tc>
        <w:tc>
          <w:tcPr>
            <w:tcW w:w="667" w:type="dxa"/>
          </w:tcPr>
          <w:p w:rsidR="006F4107" w:rsidRPr="007407E9" w:rsidRDefault="0066084C" w:rsidP="00CB1A44">
            <w:pPr>
              <w:rPr>
                <w:sz w:val="20"/>
                <w:szCs w:val="20"/>
              </w:rPr>
            </w:pPr>
            <w:r>
              <w:rPr>
                <w:sz w:val="20"/>
                <w:szCs w:val="20"/>
              </w:rPr>
              <w:t>6</w:t>
            </w:r>
          </w:p>
        </w:tc>
      </w:tr>
    </w:tbl>
    <w:p w:rsidR="00B40520" w:rsidRPr="00B35EC5" w:rsidRDefault="00B40520" w:rsidP="00B35EC5"/>
    <w:p w:rsidR="00D77BE4" w:rsidRDefault="00D77BE4" w:rsidP="00373590">
      <w:pPr>
        <w:pStyle w:val="Balk3"/>
        <w:rPr>
          <w:szCs w:val="24"/>
        </w:rPr>
      </w:pPr>
    </w:p>
    <w:p w:rsidR="00D77BE4" w:rsidRDefault="00D77BE4" w:rsidP="00D77BE4"/>
    <w:p w:rsidR="00373590" w:rsidRPr="006069C1" w:rsidRDefault="00D77BE4" w:rsidP="00373590">
      <w:pPr>
        <w:pStyle w:val="Balk3"/>
        <w:rPr>
          <w:rFonts w:ascii="Book Antiqua" w:eastAsia="Times New Roman" w:hAnsi="Book Antiqua"/>
          <w:b/>
          <w:sz w:val="24"/>
          <w:szCs w:val="21"/>
        </w:rPr>
      </w:pPr>
      <w:r w:rsidRPr="006069C1">
        <w:rPr>
          <w:rFonts w:ascii="Book Antiqua" w:eastAsia="Times New Roman" w:hAnsi="Book Antiqua"/>
          <w:b/>
          <w:sz w:val="24"/>
          <w:szCs w:val="21"/>
        </w:rPr>
        <w:lastRenderedPageBreak/>
        <w:t>Veli Anketi Sonuçları:</w:t>
      </w:r>
    </w:p>
    <w:p w:rsidR="008F5FE8" w:rsidRPr="008F5FE8" w:rsidRDefault="008F5FE8" w:rsidP="008F5FE8"/>
    <w:p w:rsidR="00D77BE4" w:rsidRDefault="00D77BE4" w:rsidP="00D77BE4">
      <w:r>
        <w:rPr>
          <w:noProof/>
        </w:rPr>
        <w:drawing>
          <wp:inline distT="0" distB="0" distL="0" distR="0">
            <wp:extent cx="7219950" cy="4019550"/>
            <wp:effectExtent l="19050" t="0" r="1905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9217F" w:rsidRDefault="00D9217F" w:rsidP="00D77BE4"/>
    <w:p w:rsidR="008F5FE8" w:rsidRDefault="008F5FE8" w:rsidP="00D77BE4"/>
    <w:p w:rsidR="008F5FE8" w:rsidRDefault="008F5FE8" w:rsidP="00D77BE4"/>
    <w:p w:rsidR="008F5FE8" w:rsidRDefault="008F5FE8" w:rsidP="00D77BE4"/>
    <w:p w:rsidR="008F5FE8" w:rsidRPr="00D77BE4" w:rsidRDefault="008F5FE8" w:rsidP="00D77BE4"/>
    <w:tbl>
      <w:tblPr>
        <w:tblStyle w:val="TabloKlavuzu"/>
        <w:tblW w:w="0" w:type="auto"/>
        <w:tblLook w:val="04A0"/>
      </w:tblPr>
      <w:tblGrid>
        <w:gridCol w:w="4110"/>
        <w:gridCol w:w="536"/>
        <w:gridCol w:w="3975"/>
        <w:gridCol w:w="667"/>
      </w:tblGrid>
      <w:tr w:rsidR="003377A0" w:rsidRPr="00C70D65" w:rsidTr="00CB1A44">
        <w:trPr>
          <w:trHeight w:val="375"/>
        </w:trPr>
        <w:tc>
          <w:tcPr>
            <w:tcW w:w="4110" w:type="dxa"/>
          </w:tcPr>
          <w:p w:rsidR="003377A0" w:rsidRPr="007407E9" w:rsidRDefault="003377A0" w:rsidP="00CB1A44">
            <w:pPr>
              <w:rPr>
                <w:sz w:val="20"/>
                <w:szCs w:val="20"/>
              </w:rPr>
            </w:pPr>
            <w:r w:rsidRPr="007407E9">
              <w:rPr>
                <w:sz w:val="20"/>
                <w:szCs w:val="20"/>
              </w:rPr>
              <w:t xml:space="preserve">              OLUMLU YÖNLERİMİZ</w:t>
            </w:r>
          </w:p>
        </w:tc>
        <w:tc>
          <w:tcPr>
            <w:tcW w:w="536" w:type="dxa"/>
          </w:tcPr>
          <w:p w:rsidR="003377A0" w:rsidRPr="007407E9" w:rsidRDefault="003377A0" w:rsidP="00CB1A44">
            <w:pPr>
              <w:rPr>
                <w:sz w:val="20"/>
                <w:szCs w:val="20"/>
              </w:rPr>
            </w:pPr>
          </w:p>
        </w:tc>
        <w:tc>
          <w:tcPr>
            <w:tcW w:w="3975" w:type="dxa"/>
          </w:tcPr>
          <w:p w:rsidR="003377A0" w:rsidRPr="007407E9" w:rsidRDefault="003377A0" w:rsidP="00CB1A44">
            <w:pPr>
              <w:rPr>
                <w:sz w:val="20"/>
                <w:szCs w:val="20"/>
              </w:rPr>
            </w:pPr>
            <w:r w:rsidRPr="007407E9">
              <w:rPr>
                <w:sz w:val="20"/>
                <w:szCs w:val="20"/>
              </w:rPr>
              <w:t xml:space="preserve">                       OLUMSUZ YÖNLERİMİZ</w:t>
            </w:r>
          </w:p>
        </w:tc>
        <w:tc>
          <w:tcPr>
            <w:tcW w:w="667" w:type="dxa"/>
          </w:tcPr>
          <w:p w:rsidR="003377A0" w:rsidRPr="007407E9" w:rsidRDefault="003377A0" w:rsidP="00CB1A44">
            <w:pPr>
              <w:rPr>
                <w:sz w:val="20"/>
                <w:szCs w:val="20"/>
              </w:rPr>
            </w:pPr>
          </w:p>
        </w:tc>
      </w:tr>
      <w:tr w:rsidR="003377A0" w:rsidRPr="00C70D65" w:rsidTr="00CB1A44">
        <w:trPr>
          <w:trHeight w:val="375"/>
        </w:trPr>
        <w:tc>
          <w:tcPr>
            <w:tcW w:w="4110" w:type="dxa"/>
          </w:tcPr>
          <w:p w:rsidR="003377A0" w:rsidRPr="007407E9" w:rsidRDefault="003377A0" w:rsidP="00CB1A44">
            <w:pPr>
              <w:rPr>
                <w:sz w:val="20"/>
                <w:szCs w:val="20"/>
              </w:rPr>
            </w:pPr>
            <w:r>
              <w:rPr>
                <w:sz w:val="20"/>
                <w:szCs w:val="20"/>
              </w:rPr>
              <w:t>Okulun temiz tutulması</w:t>
            </w:r>
          </w:p>
        </w:tc>
        <w:tc>
          <w:tcPr>
            <w:tcW w:w="536" w:type="dxa"/>
          </w:tcPr>
          <w:p w:rsidR="003377A0" w:rsidRPr="007407E9" w:rsidRDefault="00A25DD7" w:rsidP="00CB1A44">
            <w:pPr>
              <w:rPr>
                <w:sz w:val="20"/>
                <w:szCs w:val="20"/>
              </w:rPr>
            </w:pPr>
            <w:r>
              <w:rPr>
                <w:sz w:val="20"/>
                <w:szCs w:val="20"/>
              </w:rPr>
              <w:t>5</w:t>
            </w:r>
          </w:p>
        </w:tc>
        <w:tc>
          <w:tcPr>
            <w:tcW w:w="3975" w:type="dxa"/>
          </w:tcPr>
          <w:p w:rsidR="003377A0" w:rsidRPr="007407E9" w:rsidRDefault="003377A0" w:rsidP="00CB1A44">
            <w:pPr>
              <w:rPr>
                <w:sz w:val="20"/>
                <w:szCs w:val="20"/>
              </w:rPr>
            </w:pPr>
            <w:r>
              <w:rPr>
                <w:sz w:val="20"/>
                <w:szCs w:val="20"/>
              </w:rPr>
              <w:t>Kantin olmaması</w:t>
            </w:r>
          </w:p>
        </w:tc>
        <w:tc>
          <w:tcPr>
            <w:tcW w:w="667" w:type="dxa"/>
          </w:tcPr>
          <w:p w:rsidR="003377A0" w:rsidRPr="007407E9" w:rsidRDefault="000F18B5" w:rsidP="00CB1A44">
            <w:pPr>
              <w:ind w:left="110"/>
              <w:rPr>
                <w:sz w:val="20"/>
                <w:szCs w:val="20"/>
              </w:rPr>
            </w:pPr>
            <w:r>
              <w:rPr>
                <w:sz w:val="20"/>
                <w:szCs w:val="20"/>
              </w:rPr>
              <w:t>2</w:t>
            </w:r>
          </w:p>
        </w:tc>
      </w:tr>
      <w:tr w:rsidR="003377A0" w:rsidRPr="00C70D65" w:rsidTr="00CB1A44">
        <w:trPr>
          <w:trHeight w:val="386"/>
        </w:trPr>
        <w:tc>
          <w:tcPr>
            <w:tcW w:w="4110" w:type="dxa"/>
          </w:tcPr>
          <w:p w:rsidR="003377A0" w:rsidRPr="007407E9" w:rsidRDefault="00A25DD7" w:rsidP="00CB1A44">
            <w:pPr>
              <w:rPr>
                <w:sz w:val="20"/>
                <w:szCs w:val="20"/>
              </w:rPr>
            </w:pPr>
            <w:r>
              <w:rPr>
                <w:sz w:val="20"/>
                <w:szCs w:val="20"/>
              </w:rPr>
              <w:t>Velilere ilgili ve duyarlı</w:t>
            </w:r>
          </w:p>
        </w:tc>
        <w:tc>
          <w:tcPr>
            <w:tcW w:w="536" w:type="dxa"/>
          </w:tcPr>
          <w:p w:rsidR="003377A0" w:rsidRPr="007407E9" w:rsidRDefault="00A25DD7" w:rsidP="00CB1A44">
            <w:pPr>
              <w:ind w:left="35"/>
              <w:rPr>
                <w:sz w:val="20"/>
                <w:szCs w:val="20"/>
              </w:rPr>
            </w:pPr>
            <w:r>
              <w:rPr>
                <w:sz w:val="20"/>
                <w:szCs w:val="20"/>
              </w:rPr>
              <w:t>4</w:t>
            </w:r>
          </w:p>
        </w:tc>
        <w:tc>
          <w:tcPr>
            <w:tcW w:w="3975" w:type="dxa"/>
          </w:tcPr>
          <w:p w:rsidR="003377A0" w:rsidRPr="007407E9" w:rsidRDefault="006D4F9A" w:rsidP="00CB1A44">
            <w:pPr>
              <w:rPr>
                <w:sz w:val="20"/>
                <w:szCs w:val="20"/>
              </w:rPr>
            </w:pPr>
            <w:r>
              <w:rPr>
                <w:sz w:val="20"/>
                <w:szCs w:val="20"/>
              </w:rPr>
              <w:t>Sorgulayan bireylerin yetersizliği</w:t>
            </w:r>
          </w:p>
        </w:tc>
        <w:tc>
          <w:tcPr>
            <w:tcW w:w="667" w:type="dxa"/>
          </w:tcPr>
          <w:p w:rsidR="003377A0" w:rsidRPr="007407E9" w:rsidRDefault="003377A0" w:rsidP="00CB1A44">
            <w:pPr>
              <w:ind w:left="95"/>
              <w:rPr>
                <w:sz w:val="20"/>
                <w:szCs w:val="20"/>
              </w:rPr>
            </w:pPr>
          </w:p>
        </w:tc>
      </w:tr>
      <w:tr w:rsidR="003377A0" w:rsidRPr="00C70D65" w:rsidTr="00CB1A44">
        <w:trPr>
          <w:trHeight w:val="375"/>
        </w:trPr>
        <w:tc>
          <w:tcPr>
            <w:tcW w:w="4110" w:type="dxa"/>
          </w:tcPr>
          <w:p w:rsidR="003377A0" w:rsidRPr="007407E9" w:rsidRDefault="003377A0" w:rsidP="00CB1A44">
            <w:pPr>
              <w:rPr>
                <w:sz w:val="20"/>
                <w:szCs w:val="20"/>
              </w:rPr>
            </w:pPr>
            <w:r>
              <w:rPr>
                <w:sz w:val="20"/>
                <w:szCs w:val="20"/>
              </w:rPr>
              <w:t>Okulumuzun güvenilir olması</w:t>
            </w:r>
          </w:p>
        </w:tc>
        <w:tc>
          <w:tcPr>
            <w:tcW w:w="536" w:type="dxa"/>
          </w:tcPr>
          <w:p w:rsidR="003377A0" w:rsidRPr="007407E9" w:rsidRDefault="003377A0" w:rsidP="00CB1A44">
            <w:pPr>
              <w:ind w:left="20"/>
              <w:rPr>
                <w:sz w:val="20"/>
                <w:szCs w:val="20"/>
              </w:rPr>
            </w:pPr>
            <w:r>
              <w:rPr>
                <w:sz w:val="20"/>
                <w:szCs w:val="20"/>
              </w:rPr>
              <w:t>2</w:t>
            </w:r>
          </w:p>
        </w:tc>
        <w:tc>
          <w:tcPr>
            <w:tcW w:w="3975" w:type="dxa"/>
          </w:tcPr>
          <w:p w:rsidR="003377A0" w:rsidRPr="007407E9" w:rsidRDefault="000F18B5" w:rsidP="00CB1A44">
            <w:pPr>
              <w:rPr>
                <w:sz w:val="20"/>
                <w:szCs w:val="20"/>
              </w:rPr>
            </w:pPr>
            <w:r>
              <w:rPr>
                <w:sz w:val="20"/>
                <w:szCs w:val="20"/>
              </w:rPr>
              <w:t>Kameraların yetersizliği</w:t>
            </w:r>
          </w:p>
        </w:tc>
        <w:tc>
          <w:tcPr>
            <w:tcW w:w="667" w:type="dxa"/>
          </w:tcPr>
          <w:p w:rsidR="003377A0" w:rsidRPr="007407E9" w:rsidRDefault="000F18B5" w:rsidP="00CB1A44">
            <w:pPr>
              <w:rPr>
                <w:sz w:val="20"/>
                <w:szCs w:val="20"/>
              </w:rPr>
            </w:pPr>
            <w:r>
              <w:rPr>
                <w:sz w:val="20"/>
                <w:szCs w:val="20"/>
              </w:rPr>
              <w:t>2</w:t>
            </w:r>
          </w:p>
        </w:tc>
      </w:tr>
      <w:tr w:rsidR="003377A0" w:rsidRPr="00C70D65" w:rsidTr="00CB1A44">
        <w:trPr>
          <w:trHeight w:val="375"/>
        </w:trPr>
        <w:tc>
          <w:tcPr>
            <w:tcW w:w="4110" w:type="dxa"/>
          </w:tcPr>
          <w:p w:rsidR="003377A0" w:rsidRPr="007407E9" w:rsidRDefault="003377A0" w:rsidP="00CB1A44">
            <w:pPr>
              <w:rPr>
                <w:sz w:val="20"/>
                <w:szCs w:val="20"/>
              </w:rPr>
            </w:pPr>
            <w:r w:rsidRPr="007407E9">
              <w:rPr>
                <w:sz w:val="20"/>
                <w:szCs w:val="20"/>
              </w:rPr>
              <w:t>Öğretmenlerin öğrencilerle yeterince ilgilenmesi</w:t>
            </w:r>
          </w:p>
        </w:tc>
        <w:tc>
          <w:tcPr>
            <w:tcW w:w="536" w:type="dxa"/>
          </w:tcPr>
          <w:p w:rsidR="003377A0" w:rsidRPr="007407E9" w:rsidRDefault="003377A0" w:rsidP="00CB1A44">
            <w:pPr>
              <w:rPr>
                <w:sz w:val="20"/>
                <w:szCs w:val="20"/>
              </w:rPr>
            </w:pPr>
            <w:r>
              <w:rPr>
                <w:sz w:val="20"/>
                <w:szCs w:val="20"/>
              </w:rPr>
              <w:t>2</w:t>
            </w:r>
          </w:p>
        </w:tc>
        <w:tc>
          <w:tcPr>
            <w:tcW w:w="3975" w:type="dxa"/>
          </w:tcPr>
          <w:p w:rsidR="003377A0" w:rsidRPr="007407E9" w:rsidRDefault="00EB1C83" w:rsidP="00CB1A44">
            <w:pPr>
              <w:rPr>
                <w:sz w:val="20"/>
                <w:szCs w:val="20"/>
              </w:rPr>
            </w:pPr>
            <w:r>
              <w:rPr>
                <w:sz w:val="20"/>
                <w:szCs w:val="20"/>
              </w:rPr>
              <w:t>Bireyin özgür düşünme yeteneğinin geliştirilememesi</w:t>
            </w:r>
          </w:p>
        </w:tc>
        <w:tc>
          <w:tcPr>
            <w:tcW w:w="667" w:type="dxa"/>
          </w:tcPr>
          <w:p w:rsidR="003377A0" w:rsidRPr="007407E9" w:rsidRDefault="003377A0" w:rsidP="00CB1A44">
            <w:pPr>
              <w:ind w:left="110"/>
              <w:rPr>
                <w:sz w:val="20"/>
                <w:szCs w:val="20"/>
              </w:rPr>
            </w:pPr>
          </w:p>
        </w:tc>
      </w:tr>
      <w:tr w:rsidR="003377A0" w:rsidRPr="00C70D65" w:rsidTr="00CB1A44">
        <w:trPr>
          <w:trHeight w:val="386"/>
        </w:trPr>
        <w:tc>
          <w:tcPr>
            <w:tcW w:w="4110" w:type="dxa"/>
          </w:tcPr>
          <w:p w:rsidR="003377A0" w:rsidRPr="007407E9" w:rsidRDefault="003377A0" w:rsidP="00CB1A44">
            <w:pPr>
              <w:rPr>
                <w:sz w:val="20"/>
                <w:szCs w:val="20"/>
              </w:rPr>
            </w:pPr>
            <w:r w:rsidRPr="007407E9">
              <w:rPr>
                <w:sz w:val="20"/>
                <w:szCs w:val="20"/>
              </w:rPr>
              <w:t>Bilgisayar ve projeksiyon  mevcut olması</w:t>
            </w:r>
          </w:p>
        </w:tc>
        <w:tc>
          <w:tcPr>
            <w:tcW w:w="536" w:type="dxa"/>
          </w:tcPr>
          <w:p w:rsidR="003377A0" w:rsidRPr="007407E9" w:rsidRDefault="003377A0" w:rsidP="00CB1A44">
            <w:pPr>
              <w:rPr>
                <w:sz w:val="20"/>
                <w:szCs w:val="20"/>
              </w:rPr>
            </w:pPr>
            <w:r>
              <w:rPr>
                <w:sz w:val="20"/>
                <w:szCs w:val="20"/>
              </w:rPr>
              <w:t>2</w:t>
            </w:r>
          </w:p>
        </w:tc>
        <w:tc>
          <w:tcPr>
            <w:tcW w:w="3975" w:type="dxa"/>
          </w:tcPr>
          <w:p w:rsidR="003377A0" w:rsidRPr="007407E9" w:rsidRDefault="003377A0" w:rsidP="00CB1A44">
            <w:pPr>
              <w:rPr>
                <w:sz w:val="20"/>
                <w:szCs w:val="20"/>
              </w:rPr>
            </w:pPr>
            <w:r w:rsidRPr="007407E9">
              <w:rPr>
                <w:sz w:val="20"/>
                <w:szCs w:val="20"/>
              </w:rPr>
              <w:t>Araç-Gereç eksikliği</w:t>
            </w:r>
          </w:p>
        </w:tc>
        <w:tc>
          <w:tcPr>
            <w:tcW w:w="667" w:type="dxa"/>
          </w:tcPr>
          <w:p w:rsidR="003377A0" w:rsidRPr="007407E9" w:rsidRDefault="003377A0" w:rsidP="00CB1A44">
            <w:pPr>
              <w:rPr>
                <w:sz w:val="20"/>
                <w:szCs w:val="20"/>
              </w:rPr>
            </w:pPr>
            <w:r>
              <w:rPr>
                <w:sz w:val="20"/>
                <w:szCs w:val="20"/>
              </w:rPr>
              <w:t>3</w:t>
            </w:r>
          </w:p>
        </w:tc>
      </w:tr>
      <w:tr w:rsidR="003377A0" w:rsidRPr="00C70D65" w:rsidTr="00CB1A44">
        <w:trPr>
          <w:trHeight w:val="518"/>
        </w:trPr>
        <w:tc>
          <w:tcPr>
            <w:tcW w:w="4110" w:type="dxa"/>
          </w:tcPr>
          <w:p w:rsidR="003377A0" w:rsidRPr="007407E9" w:rsidRDefault="00191FEB" w:rsidP="00CB1A44">
            <w:pPr>
              <w:rPr>
                <w:sz w:val="20"/>
                <w:szCs w:val="20"/>
              </w:rPr>
            </w:pPr>
            <w:r>
              <w:rPr>
                <w:sz w:val="20"/>
                <w:szCs w:val="20"/>
              </w:rPr>
              <w:t>Nesillerimizi yetiştirir</w:t>
            </w:r>
          </w:p>
        </w:tc>
        <w:tc>
          <w:tcPr>
            <w:tcW w:w="536" w:type="dxa"/>
          </w:tcPr>
          <w:p w:rsidR="003377A0" w:rsidRPr="007407E9" w:rsidRDefault="003377A0" w:rsidP="00CB1A44">
            <w:pPr>
              <w:ind w:left="35"/>
              <w:rPr>
                <w:sz w:val="20"/>
                <w:szCs w:val="20"/>
              </w:rPr>
            </w:pPr>
          </w:p>
        </w:tc>
        <w:tc>
          <w:tcPr>
            <w:tcW w:w="3975" w:type="dxa"/>
          </w:tcPr>
          <w:p w:rsidR="003377A0" w:rsidRPr="007407E9" w:rsidRDefault="00363F1F" w:rsidP="00CB1A44">
            <w:pPr>
              <w:rPr>
                <w:sz w:val="20"/>
                <w:szCs w:val="20"/>
              </w:rPr>
            </w:pPr>
            <w:r>
              <w:rPr>
                <w:sz w:val="20"/>
                <w:szCs w:val="20"/>
              </w:rPr>
              <w:t xml:space="preserve"> Kütüphane olmaması</w:t>
            </w:r>
          </w:p>
        </w:tc>
        <w:tc>
          <w:tcPr>
            <w:tcW w:w="667" w:type="dxa"/>
          </w:tcPr>
          <w:p w:rsidR="003377A0" w:rsidRPr="007407E9" w:rsidRDefault="00363F1F" w:rsidP="00CB1A44">
            <w:pPr>
              <w:rPr>
                <w:sz w:val="20"/>
                <w:szCs w:val="20"/>
              </w:rPr>
            </w:pPr>
            <w:r>
              <w:rPr>
                <w:sz w:val="20"/>
                <w:szCs w:val="20"/>
              </w:rPr>
              <w:t>2</w:t>
            </w:r>
          </w:p>
        </w:tc>
      </w:tr>
      <w:tr w:rsidR="003377A0" w:rsidRPr="00C70D65" w:rsidTr="00CB1A44">
        <w:trPr>
          <w:trHeight w:val="222"/>
        </w:trPr>
        <w:tc>
          <w:tcPr>
            <w:tcW w:w="4110" w:type="dxa"/>
          </w:tcPr>
          <w:p w:rsidR="003377A0" w:rsidRPr="007407E9" w:rsidRDefault="003377A0" w:rsidP="00CB1A44">
            <w:pPr>
              <w:rPr>
                <w:sz w:val="20"/>
                <w:szCs w:val="20"/>
              </w:rPr>
            </w:pPr>
            <w:r w:rsidRPr="007407E9">
              <w:rPr>
                <w:sz w:val="20"/>
                <w:szCs w:val="20"/>
              </w:rPr>
              <w:t>Sağlıklı ve samimi iletişim</w:t>
            </w:r>
          </w:p>
        </w:tc>
        <w:tc>
          <w:tcPr>
            <w:tcW w:w="536" w:type="dxa"/>
          </w:tcPr>
          <w:p w:rsidR="003377A0" w:rsidRPr="007407E9" w:rsidRDefault="003377A0" w:rsidP="00CB1A44">
            <w:pPr>
              <w:rPr>
                <w:sz w:val="20"/>
                <w:szCs w:val="20"/>
              </w:rPr>
            </w:pPr>
            <w:r>
              <w:rPr>
                <w:sz w:val="20"/>
                <w:szCs w:val="20"/>
              </w:rPr>
              <w:t>9</w:t>
            </w:r>
          </w:p>
        </w:tc>
        <w:tc>
          <w:tcPr>
            <w:tcW w:w="3975" w:type="dxa"/>
          </w:tcPr>
          <w:p w:rsidR="003377A0" w:rsidRPr="007407E9" w:rsidRDefault="003377A0" w:rsidP="00CB1A44">
            <w:pPr>
              <w:rPr>
                <w:sz w:val="20"/>
                <w:szCs w:val="20"/>
              </w:rPr>
            </w:pPr>
            <w:r w:rsidRPr="007407E9">
              <w:rPr>
                <w:sz w:val="20"/>
                <w:szCs w:val="20"/>
              </w:rPr>
              <w:t>İhata Duvarının bulunmaması</w:t>
            </w:r>
          </w:p>
        </w:tc>
        <w:tc>
          <w:tcPr>
            <w:tcW w:w="667" w:type="dxa"/>
          </w:tcPr>
          <w:p w:rsidR="003377A0" w:rsidRPr="007407E9" w:rsidRDefault="003377A0" w:rsidP="00CB1A44">
            <w:pPr>
              <w:ind w:left="80"/>
              <w:rPr>
                <w:sz w:val="20"/>
                <w:szCs w:val="20"/>
              </w:rPr>
            </w:pPr>
            <w:r>
              <w:rPr>
                <w:sz w:val="20"/>
                <w:szCs w:val="20"/>
              </w:rPr>
              <w:t>2</w:t>
            </w:r>
          </w:p>
        </w:tc>
      </w:tr>
      <w:tr w:rsidR="003377A0" w:rsidRPr="00C70D65" w:rsidTr="00CB1A44">
        <w:trPr>
          <w:trHeight w:val="228"/>
        </w:trPr>
        <w:tc>
          <w:tcPr>
            <w:tcW w:w="4110" w:type="dxa"/>
          </w:tcPr>
          <w:p w:rsidR="003377A0" w:rsidRPr="007407E9" w:rsidRDefault="00191FEB" w:rsidP="00CB1A44">
            <w:pPr>
              <w:rPr>
                <w:sz w:val="20"/>
                <w:szCs w:val="20"/>
              </w:rPr>
            </w:pPr>
            <w:r>
              <w:rPr>
                <w:sz w:val="20"/>
                <w:szCs w:val="20"/>
              </w:rPr>
              <w:t>Çağdaş bilim ve mantık kazandırır</w:t>
            </w:r>
          </w:p>
        </w:tc>
        <w:tc>
          <w:tcPr>
            <w:tcW w:w="536" w:type="dxa"/>
          </w:tcPr>
          <w:p w:rsidR="003377A0" w:rsidRPr="007407E9" w:rsidRDefault="003377A0" w:rsidP="00CB1A44">
            <w:pPr>
              <w:rPr>
                <w:sz w:val="20"/>
                <w:szCs w:val="20"/>
              </w:rPr>
            </w:pPr>
            <w:r>
              <w:rPr>
                <w:sz w:val="20"/>
                <w:szCs w:val="20"/>
              </w:rPr>
              <w:t>2</w:t>
            </w:r>
          </w:p>
        </w:tc>
        <w:tc>
          <w:tcPr>
            <w:tcW w:w="3975" w:type="dxa"/>
          </w:tcPr>
          <w:p w:rsidR="003377A0" w:rsidRPr="007407E9" w:rsidRDefault="00363F1F" w:rsidP="00CB1A44">
            <w:pPr>
              <w:rPr>
                <w:sz w:val="20"/>
                <w:szCs w:val="20"/>
              </w:rPr>
            </w:pPr>
            <w:r>
              <w:rPr>
                <w:sz w:val="20"/>
                <w:szCs w:val="20"/>
              </w:rPr>
              <w:t xml:space="preserve">İngilizce öğretmeninin </w:t>
            </w:r>
            <w:r w:rsidR="00AF6483">
              <w:rPr>
                <w:sz w:val="20"/>
                <w:szCs w:val="20"/>
              </w:rPr>
              <w:t xml:space="preserve"> ve rehber öğretmeninin </w:t>
            </w:r>
            <w:r>
              <w:rPr>
                <w:sz w:val="20"/>
                <w:szCs w:val="20"/>
              </w:rPr>
              <w:t>olmaması</w:t>
            </w:r>
          </w:p>
        </w:tc>
        <w:tc>
          <w:tcPr>
            <w:tcW w:w="667" w:type="dxa"/>
          </w:tcPr>
          <w:p w:rsidR="003377A0" w:rsidRPr="007407E9" w:rsidRDefault="003377A0" w:rsidP="00CB1A44">
            <w:pPr>
              <w:ind w:left="65"/>
              <w:rPr>
                <w:sz w:val="20"/>
                <w:szCs w:val="20"/>
              </w:rPr>
            </w:pPr>
            <w:r>
              <w:rPr>
                <w:sz w:val="20"/>
                <w:szCs w:val="20"/>
              </w:rPr>
              <w:t>2</w:t>
            </w:r>
          </w:p>
        </w:tc>
      </w:tr>
      <w:tr w:rsidR="003377A0" w:rsidRPr="00C70D65" w:rsidTr="00CB1A44">
        <w:trPr>
          <w:trHeight w:val="222"/>
        </w:trPr>
        <w:tc>
          <w:tcPr>
            <w:tcW w:w="4110" w:type="dxa"/>
          </w:tcPr>
          <w:p w:rsidR="003377A0" w:rsidRPr="007407E9" w:rsidRDefault="003377A0" w:rsidP="00CB1A44">
            <w:pPr>
              <w:rPr>
                <w:sz w:val="20"/>
                <w:szCs w:val="20"/>
              </w:rPr>
            </w:pPr>
            <w:r>
              <w:rPr>
                <w:sz w:val="20"/>
                <w:szCs w:val="20"/>
              </w:rPr>
              <w:t>Sosyal etkinlikler yapılması</w:t>
            </w:r>
          </w:p>
        </w:tc>
        <w:tc>
          <w:tcPr>
            <w:tcW w:w="536" w:type="dxa"/>
          </w:tcPr>
          <w:p w:rsidR="003377A0" w:rsidRPr="007407E9" w:rsidRDefault="003377A0" w:rsidP="00CB1A44">
            <w:pPr>
              <w:rPr>
                <w:sz w:val="20"/>
                <w:szCs w:val="20"/>
              </w:rPr>
            </w:pPr>
          </w:p>
        </w:tc>
        <w:tc>
          <w:tcPr>
            <w:tcW w:w="3975" w:type="dxa"/>
          </w:tcPr>
          <w:p w:rsidR="003377A0" w:rsidRPr="007407E9" w:rsidRDefault="00AF6483" w:rsidP="00CB1A44">
            <w:pPr>
              <w:rPr>
                <w:sz w:val="20"/>
                <w:szCs w:val="20"/>
              </w:rPr>
            </w:pPr>
            <w:r>
              <w:rPr>
                <w:sz w:val="20"/>
                <w:szCs w:val="20"/>
              </w:rPr>
              <w:t>Oyun alanının eğimli olmas1</w:t>
            </w:r>
          </w:p>
        </w:tc>
        <w:tc>
          <w:tcPr>
            <w:tcW w:w="667" w:type="dxa"/>
          </w:tcPr>
          <w:p w:rsidR="003377A0" w:rsidRPr="007407E9" w:rsidRDefault="00363F1F" w:rsidP="00CB1A44">
            <w:pPr>
              <w:rPr>
                <w:sz w:val="20"/>
                <w:szCs w:val="20"/>
              </w:rPr>
            </w:pPr>
            <w:r>
              <w:rPr>
                <w:sz w:val="20"/>
                <w:szCs w:val="20"/>
              </w:rPr>
              <w:t>5</w:t>
            </w:r>
          </w:p>
        </w:tc>
      </w:tr>
      <w:tr w:rsidR="003377A0" w:rsidRPr="00C70D65" w:rsidTr="00CB1A44">
        <w:trPr>
          <w:trHeight w:val="228"/>
        </w:trPr>
        <w:tc>
          <w:tcPr>
            <w:tcW w:w="4110" w:type="dxa"/>
          </w:tcPr>
          <w:p w:rsidR="003377A0" w:rsidRPr="007407E9" w:rsidRDefault="003377A0" w:rsidP="00CB1A44">
            <w:pPr>
              <w:rPr>
                <w:sz w:val="20"/>
                <w:szCs w:val="20"/>
              </w:rPr>
            </w:pPr>
            <w:r>
              <w:rPr>
                <w:sz w:val="20"/>
                <w:szCs w:val="20"/>
              </w:rPr>
              <w:t>Okul kurallarına uyum</w:t>
            </w:r>
          </w:p>
        </w:tc>
        <w:tc>
          <w:tcPr>
            <w:tcW w:w="536" w:type="dxa"/>
          </w:tcPr>
          <w:p w:rsidR="003377A0" w:rsidRPr="007407E9" w:rsidRDefault="00191FEB" w:rsidP="00CB1A44">
            <w:pPr>
              <w:rPr>
                <w:sz w:val="20"/>
                <w:szCs w:val="20"/>
              </w:rPr>
            </w:pPr>
            <w:r>
              <w:rPr>
                <w:sz w:val="20"/>
                <w:szCs w:val="20"/>
              </w:rPr>
              <w:t>2</w:t>
            </w:r>
          </w:p>
        </w:tc>
        <w:tc>
          <w:tcPr>
            <w:tcW w:w="3975" w:type="dxa"/>
          </w:tcPr>
          <w:p w:rsidR="003377A0" w:rsidRPr="007407E9" w:rsidRDefault="00363F1F" w:rsidP="00CB1A44">
            <w:pPr>
              <w:rPr>
                <w:sz w:val="20"/>
                <w:szCs w:val="20"/>
              </w:rPr>
            </w:pPr>
            <w:r>
              <w:rPr>
                <w:sz w:val="20"/>
                <w:szCs w:val="20"/>
              </w:rPr>
              <w:t>Sosyal etkinliklerin az olması</w:t>
            </w:r>
          </w:p>
        </w:tc>
        <w:tc>
          <w:tcPr>
            <w:tcW w:w="667" w:type="dxa"/>
          </w:tcPr>
          <w:p w:rsidR="003377A0" w:rsidRPr="007407E9" w:rsidRDefault="003377A0" w:rsidP="00CB1A44">
            <w:pPr>
              <w:rPr>
                <w:sz w:val="20"/>
                <w:szCs w:val="20"/>
              </w:rPr>
            </w:pPr>
          </w:p>
        </w:tc>
      </w:tr>
    </w:tbl>
    <w:p w:rsidR="00EA32DB" w:rsidRPr="00A47F2F" w:rsidRDefault="00B21A33" w:rsidP="00B21A33">
      <w:pPr>
        <w:pStyle w:val="Balk2"/>
      </w:pPr>
      <w:r>
        <w:rPr>
          <w:szCs w:val="24"/>
        </w:rPr>
        <w:br w:type="page"/>
      </w:r>
      <w:bookmarkStart w:id="31" w:name="_Toc28260683"/>
      <w:r w:rsidR="00F16D1B" w:rsidRPr="00A47F2F">
        <w:lastRenderedPageBreak/>
        <w:t>GZFT</w:t>
      </w:r>
      <w:r w:rsidR="006658C1" w:rsidRPr="00A47F2F">
        <w:t xml:space="preserve"> (Güçlü, Zayıf, Fırsat, Tehdit)</w:t>
      </w:r>
      <w:r w:rsidR="00F16D1B" w:rsidRPr="00A47F2F">
        <w:t xml:space="preserve"> Analizi</w:t>
      </w:r>
      <w:bookmarkEnd w:id="29"/>
      <w:bookmarkEnd w:id="31"/>
    </w:p>
    <w:p w:rsidR="00B21A33" w:rsidRDefault="00B21A33" w:rsidP="00D20614">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r w:rsidR="009F4287">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B76EC4" w:rsidRDefault="008E01DD" w:rsidP="00D20614">
      <w:pPr>
        <w:pStyle w:val="Balk3"/>
        <w:rPr>
          <w:rFonts w:ascii="Book Antiqua" w:hAnsi="Book Antiqua"/>
          <w:b/>
          <w:sz w:val="28"/>
          <w:szCs w:val="28"/>
        </w:rPr>
      </w:pPr>
      <w:bookmarkStart w:id="32" w:name="_Toc416084889"/>
      <w:r w:rsidRPr="00B76EC4">
        <w:rPr>
          <w:rFonts w:ascii="Book Antiqua" w:hAnsi="Book Antiqua"/>
          <w:b/>
          <w:sz w:val="28"/>
          <w:szCs w:val="28"/>
        </w:rPr>
        <w:t>İçsel Faktörler</w:t>
      </w:r>
    </w:p>
    <w:p w:rsidR="00F94B5A" w:rsidRPr="00284611" w:rsidRDefault="00284611" w:rsidP="00F94B5A">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513"/>
      </w:tblGrid>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513" w:type="dxa"/>
            <w:shd w:val="clear" w:color="auto" w:fill="auto"/>
          </w:tcPr>
          <w:p w:rsidR="00284611" w:rsidRPr="00D41148" w:rsidRDefault="00254868" w:rsidP="00D41148">
            <w:pPr>
              <w:spacing w:after="0"/>
              <w:jc w:val="both"/>
              <w:rPr>
                <w:szCs w:val="24"/>
              </w:rPr>
            </w:pPr>
            <w:r>
              <w:rPr>
                <w:szCs w:val="24"/>
              </w:rPr>
              <w:t>Öğrencilerin derslere ve sosyal etkinliklere ilgisi</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513" w:type="dxa"/>
            <w:shd w:val="clear" w:color="auto" w:fill="auto"/>
          </w:tcPr>
          <w:p w:rsidR="00284611" w:rsidRPr="00D41148" w:rsidRDefault="00CE65E7" w:rsidP="00D41148">
            <w:pPr>
              <w:spacing w:after="0"/>
              <w:jc w:val="both"/>
              <w:rPr>
                <w:szCs w:val="24"/>
              </w:rPr>
            </w:pPr>
            <w:r w:rsidRPr="00CE65E7">
              <w:rPr>
                <w:szCs w:val="24"/>
              </w:rPr>
              <w:t>Çalışanlarımızın uyumlu ve iş birliği içinde çalışma ve kurum kültürüne sahip olması</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513" w:type="dxa"/>
            <w:shd w:val="clear" w:color="auto" w:fill="auto"/>
          </w:tcPr>
          <w:p w:rsidR="00284611" w:rsidRPr="00D41148" w:rsidRDefault="00254868" w:rsidP="00D41148">
            <w:pPr>
              <w:spacing w:after="0"/>
              <w:jc w:val="both"/>
              <w:rPr>
                <w:szCs w:val="24"/>
              </w:rPr>
            </w:pPr>
            <w:r>
              <w:rPr>
                <w:szCs w:val="24"/>
              </w:rPr>
              <w:t>Etkinlik ve faaliyetlere velilerin yoğun ilgisi</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513" w:type="dxa"/>
            <w:shd w:val="clear" w:color="auto" w:fill="auto"/>
          </w:tcPr>
          <w:p w:rsidR="00284611" w:rsidRPr="00D41148" w:rsidRDefault="00E9434A" w:rsidP="00D41148">
            <w:pPr>
              <w:spacing w:after="0"/>
              <w:jc w:val="both"/>
              <w:rPr>
                <w:szCs w:val="24"/>
              </w:rPr>
            </w:pPr>
            <w:r>
              <w:rPr>
                <w:szCs w:val="24"/>
              </w:rPr>
              <w:t>Binanın tek katlı olması ve okul bahçesinin geniş olması.</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513" w:type="dxa"/>
            <w:shd w:val="clear" w:color="auto" w:fill="auto"/>
          </w:tcPr>
          <w:p w:rsidR="00284611" w:rsidRPr="00D41148" w:rsidRDefault="00E9434A" w:rsidP="00D41148">
            <w:pPr>
              <w:spacing w:after="0"/>
              <w:jc w:val="both"/>
              <w:rPr>
                <w:szCs w:val="24"/>
              </w:rPr>
            </w:pPr>
            <w:r>
              <w:rPr>
                <w:szCs w:val="24"/>
              </w:rPr>
              <w:t>Her sınıfta projeksiyon ,bilgisayar ve internet erişimi olması.</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513" w:type="dxa"/>
            <w:shd w:val="clear" w:color="auto" w:fill="auto"/>
          </w:tcPr>
          <w:p w:rsidR="00284611" w:rsidRPr="00D41148" w:rsidRDefault="00E9434A" w:rsidP="00D41148">
            <w:pPr>
              <w:spacing w:after="0"/>
              <w:jc w:val="both"/>
              <w:rPr>
                <w:szCs w:val="24"/>
              </w:rPr>
            </w:pPr>
            <w:r>
              <w:rPr>
                <w:szCs w:val="24"/>
              </w:rPr>
              <w:t>Okul öncesi aidatı ve Okul aile birliği gelirlerinin olması</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513" w:type="dxa"/>
            <w:shd w:val="clear" w:color="auto" w:fill="auto"/>
          </w:tcPr>
          <w:p w:rsidR="00284611" w:rsidRPr="00D41148" w:rsidRDefault="005965D9" w:rsidP="00D41148">
            <w:pPr>
              <w:spacing w:after="0"/>
              <w:jc w:val="both"/>
              <w:rPr>
                <w:szCs w:val="24"/>
              </w:rPr>
            </w:pPr>
            <w:r>
              <w:rPr>
                <w:szCs w:val="24"/>
              </w:rPr>
              <w:t>Şeffaf,</w:t>
            </w:r>
            <w:r w:rsidRPr="005965D9">
              <w:rPr>
                <w:szCs w:val="24"/>
              </w:rPr>
              <w:t xml:space="preserve"> paylaşımcı, değişime açık bir yönetim anlayışının bulunması</w:t>
            </w:r>
          </w:p>
        </w:tc>
      </w:tr>
      <w:tr w:rsidR="00284611" w:rsidRPr="00D41148" w:rsidTr="005965D9">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513" w:type="dxa"/>
            <w:shd w:val="clear" w:color="auto" w:fill="auto"/>
          </w:tcPr>
          <w:p w:rsidR="00284611" w:rsidRPr="00D41148" w:rsidRDefault="00E9434A" w:rsidP="00D41148">
            <w:pPr>
              <w:spacing w:after="0"/>
              <w:jc w:val="both"/>
              <w:rPr>
                <w:szCs w:val="24"/>
              </w:rPr>
            </w:pPr>
            <w:r>
              <w:rPr>
                <w:szCs w:val="24"/>
              </w:rPr>
              <w:t>Bütün paydaşlarla olumlu iletişim içerisinde olunması</w:t>
            </w:r>
          </w:p>
        </w:tc>
      </w:tr>
      <w:tr w:rsidR="005965D9" w:rsidRPr="00D41148" w:rsidTr="005965D9">
        <w:tc>
          <w:tcPr>
            <w:tcW w:w="2518" w:type="dxa"/>
            <w:shd w:val="clear" w:color="auto" w:fill="auto"/>
          </w:tcPr>
          <w:p w:rsidR="005965D9" w:rsidRPr="00D41148" w:rsidRDefault="005965D9" w:rsidP="00D41148">
            <w:pPr>
              <w:spacing w:after="0"/>
              <w:jc w:val="both"/>
              <w:rPr>
                <w:szCs w:val="24"/>
              </w:rPr>
            </w:pPr>
            <w:r w:rsidRPr="005965D9">
              <w:rPr>
                <w:szCs w:val="24"/>
              </w:rPr>
              <w:t>Diğer</w:t>
            </w:r>
          </w:p>
        </w:tc>
        <w:tc>
          <w:tcPr>
            <w:tcW w:w="7513" w:type="dxa"/>
            <w:shd w:val="clear" w:color="auto" w:fill="auto"/>
          </w:tcPr>
          <w:p w:rsidR="005965D9" w:rsidRDefault="005965D9" w:rsidP="00D41148">
            <w:pPr>
              <w:spacing w:after="0"/>
              <w:jc w:val="both"/>
              <w:rPr>
                <w:szCs w:val="24"/>
              </w:rPr>
            </w:pPr>
            <w:r w:rsidRPr="005965D9">
              <w:rPr>
                <w:szCs w:val="24"/>
              </w:rPr>
              <w:t>Beyaz Bayrak, Beslenme Dostu Okul ve Eko Okul olmamız</w:t>
            </w:r>
          </w:p>
        </w:tc>
      </w:tr>
    </w:tbl>
    <w:p w:rsidR="00EC70E3" w:rsidRDefault="00EC70E3" w:rsidP="004E21C9">
      <w:pPr>
        <w:spacing w:after="0"/>
        <w:jc w:val="both"/>
        <w:rPr>
          <w:b/>
          <w:szCs w:val="24"/>
        </w:rPr>
      </w:pPr>
    </w:p>
    <w:p w:rsidR="00EC70E3" w:rsidRDefault="00EC70E3" w:rsidP="004E21C9">
      <w:pPr>
        <w:spacing w:after="0"/>
        <w:jc w:val="both"/>
        <w:rPr>
          <w:b/>
          <w:szCs w:val="24"/>
        </w:rPr>
      </w:pPr>
    </w:p>
    <w:p w:rsidR="00567D57" w:rsidRDefault="00567D57" w:rsidP="004E21C9">
      <w:pPr>
        <w:spacing w:after="0"/>
        <w:jc w:val="both"/>
        <w:rPr>
          <w:b/>
          <w:szCs w:val="24"/>
        </w:rPr>
      </w:pPr>
    </w:p>
    <w:p w:rsidR="008E01DD" w:rsidRPr="00284611" w:rsidRDefault="008E01DD" w:rsidP="004E21C9">
      <w:pPr>
        <w:spacing w:after="0"/>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C61B4" w:rsidP="00D41148">
            <w:pPr>
              <w:spacing w:after="0"/>
              <w:jc w:val="both"/>
              <w:rPr>
                <w:szCs w:val="24"/>
              </w:rPr>
            </w:pPr>
            <w:r>
              <w:rPr>
                <w:szCs w:val="24"/>
              </w:rPr>
              <w:t>Okuma alışkanlığının yetersiz olması</w:t>
            </w:r>
            <w:r w:rsidR="00671C45">
              <w:rPr>
                <w:szCs w:val="24"/>
              </w:rPr>
              <w:t xml:space="preserve"> ve teknolojik bağımlılık</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C61B4" w:rsidP="00D41148">
            <w:pPr>
              <w:spacing w:after="0"/>
              <w:jc w:val="both"/>
              <w:rPr>
                <w:szCs w:val="24"/>
              </w:rPr>
            </w:pPr>
            <w:r>
              <w:rPr>
                <w:szCs w:val="24"/>
              </w:rPr>
              <w:t>Rehber öğretmen olma</w:t>
            </w:r>
            <w:r w:rsidR="00DC6BAD">
              <w:rPr>
                <w:szCs w:val="24"/>
              </w:rPr>
              <w:t>ması,   öğretmen</w:t>
            </w:r>
            <w:r w:rsidR="008E7A52">
              <w:rPr>
                <w:szCs w:val="24"/>
              </w:rPr>
              <w:t xml:space="preserve"> değişimlerinin</w:t>
            </w:r>
            <w:r w:rsidR="00552DCD">
              <w:rPr>
                <w:szCs w:val="24"/>
              </w:rPr>
              <w:t xml:space="preserve"> kısa aralıklarla ve fazla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CE1593" w:rsidP="00D41148">
            <w:pPr>
              <w:spacing w:after="0"/>
              <w:jc w:val="both"/>
              <w:rPr>
                <w:szCs w:val="24"/>
              </w:rPr>
            </w:pPr>
            <w:r>
              <w:rPr>
                <w:szCs w:val="24"/>
              </w:rPr>
              <w:t>Eğitim seviyesinin düşük olması ve dar gelirli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CE1593" w:rsidP="00D41148">
            <w:pPr>
              <w:spacing w:after="0"/>
              <w:jc w:val="both"/>
              <w:rPr>
                <w:szCs w:val="24"/>
              </w:rPr>
            </w:pPr>
            <w:r>
              <w:rPr>
                <w:szCs w:val="24"/>
              </w:rPr>
              <w:t>Kantin</w:t>
            </w:r>
            <w:r w:rsidR="00DF747B">
              <w:rPr>
                <w:szCs w:val="24"/>
              </w:rPr>
              <w:t>, depo</w:t>
            </w:r>
            <w:r>
              <w:rPr>
                <w:szCs w:val="24"/>
              </w:rPr>
              <w:t xml:space="preserve"> v</w:t>
            </w:r>
            <w:r w:rsidR="00DF747B">
              <w:rPr>
                <w:szCs w:val="24"/>
              </w:rPr>
              <w:t xml:space="preserve">e spor alanlarının olmaması, </w:t>
            </w:r>
            <w:r>
              <w:rPr>
                <w:szCs w:val="24"/>
              </w:rPr>
              <w:t>kalorifer dairesinin bina içerisinde bulunması.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CE1593" w:rsidP="00D41148">
            <w:pPr>
              <w:spacing w:after="0"/>
              <w:jc w:val="both"/>
              <w:rPr>
                <w:szCs w:val="24"/>
              </w:rPr>
            </w:pPr>
            <w:r>
              <w:rPr>
                <w:szCs w:val="24"/>
              </w:rPr>
              <w:t>Akıllı tahta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CF0823" w:rsidP="00D41148">
            <w:pPr>
              <w:spacing w:after="0"/>
              <w:jc w:val="both"/>
              <w:rPr>
                <w:szCs w:val="24"/>
              </w:rPr>
            </w:pPr>
            <w:r>
              <w:rPr>
                <w:szCs w:val="24"/>
              </w:rPr>
              <w:t>Okul bütçesinin çok yetersiz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CE1593" w:rsidP="00D41148">
            <w:pPr>
              <w:spacing w:after="0"/>
              <w:jc w:val="both"/>
              <w:rPr>
                <w:szCs w:val="24"/>
              </w:rPr>
            </w:pPr>
            <w:r>
              <w:rPr>
                <w:szCs w:val="24"/>
              </w:rPr>
              <w:t>Öğretmen sirkülasyonunun çok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6A793E" w:rsidP="00D41148">
            <w:pPr>
              <w:spacing w:after="0"/>
              <w:jc w:val="both"/>
              <w:rPr>
                <w:szCs w:val="24"/>
              </w:rPr>
            </w:pPr>
            <w:r>
              <w:rPr>
                <w:szCs w:val="24"/>
              </w:rPr>
              <w:t>Şehir merkezine</w:t>
            </w:r>
            <w:r w:rsidR="00234ACB">
              <w:rPr>
                <w:szCs w:val="24"/>
              </w:rPr>
              <w:t xml:space="preserve"> uzak</w:t>
            </w:r>
            <w:r w:rsidR="00234ACB" w:rsidRPr="00234ACB">
              <w:rPr>
                <w:szCs w:val="24"/>
              </w:rPr>
              <w:t xml:space="preserve"> bir konumda bulunması</w:t>
            </w:r>
          </w:p>
        </w:tc>
      </w:tr>
    </w:tbl>
    <w:p w:rsidR="004E21C9" w:rsidRPr="008B5C89" w:rsidRDefault="00710994" w:rsidP="004E21C9">
      <w:pPr>
        <w:pStyle w:val="Balk3"/>
        <w:rPr>
          <w:rFonts w:ascii="Book Antiqua" w:hAnsi="Book Antiqua"/>
          <w:b/>
          <w:sz w:val="28"/>
          <w:szCs w:val="28"/>
        </w:rPr>
      </w:pPr>
      <w:r w:rsidRPr="008B5C89">
        <w:rPr>
          <w:rFonts w:ascii="Book Antiqua" w:hAnsi="Book Antiqua"/>
          <w:b/>
          <w:sz w:val="28"/>
          <w:szCs w:val="28"/>
        </w:rPr>
        <w:t>Dışsal Faktörler</w:t>
      </w:r>
    </w:p>
    <w:p w:rsidR="009029FB" w:rsidRPr="008B5C89" w:rsidRDefault="009029FB" w:rsidP="004E21C9">
      <w:pPr>
        <w:pStyle w:val="Balk3"/>
        <w:rPr>
          <w:rFonts w:ascii="Book Antiqua" w:hAnsi="Book Antiqua"/>
          <w:b/>
          <w:sz w:val="24"/>
          <w:szCs w:val="24"/>
        </w:rPr>
      </w:pPr>
      <w:r w:rsidRPr="008B5C89">
        <w:rPr>
          <w:rFonts w:ascii="Book Antiqua" w:hAnsi="Book Antiqua"/>
          <w:b/>
          <w:sz w:val="24"/>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4F40C2" w:rsidP="00D41148">
            <w:pPr>
              <w:spacing w:after="0"/>
              <w:jc w:val="both"/>
              <w:rPr>
                <w:szCs w:val="24"/>
              </w:rPr>
            </w:pPr>
            <w:r>
              <w:rPr>
                <w:szCs w:val="24"/>
              </w:rPr>
              <w:t>Eğitim sistemindeki reformlar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4F40C2" w:rsidP="00D41148">
            <w:pPr>
              <w:spacing w:after="0"/>
              <w:jc w:val="both"/>
              <w:rPr>
                <w:szCs w:val="24"/>
              </w:rPr>
            </w:pPr>
            <w:r>
              <w:rPr>
                <w:szCs w:val="24"/>
              </w:rPr>
              <w:t>Eğitime ayrılan bütçe</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A00B68" w:rsidP="00D41148">
            <w:pPr>
              <w:spacing w:after="0"/>
              <w:jc w:val="both"/>
              <w:rPr>
                <w:szCs w:val="24"/>
              </w:rPr>
            </w:pPr>
            <w:r>
              <w:rPr>
                <w:szCs w:val="24"/>
              </w:rPr>
              <w:t>Vatandaşlarımızın toplumsal değer ve normlara önem vermesi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4E21C9" w:rsidP="00D41148">
            <w:pPr>
              <w:spacing w:after="0"/>
              <w:jc w:val="both"/>
              <w:rPr>
                <w:szCs w:val="24"/>
              </w:rPr>
            </w:pPr>
            <w:r>
              <w:rPr>
                <w:szCs w:val="24"/>
              </w:rPr>
              <w:t>Okulumuzda Bilgisayar,internet ve projeksiyon bulunması.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030507" w:rsidP="00474795">
            <w:pPr>
              <w:spacing w:after="0"/>
              <w:jc w:val="both"/>
              <w:rPr>
                <w:szCs w:val="24"/>
              </w:rPr>
            </w:pPr>
            <w:r>
              <w:rPr>
                <w:szCs w:val="24"/>
              </w:rPr>
              <w:t>Mevzuattaki güncellemeler</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3527F2" w:rsidP="00474795">
            <w:pPr>
              <w:spacing w:after="0"/>
              <w:jc w:val="both"/>
              <w:rPr>
                <w:szCs w:val="24"/>
              </w:rPr>
            </w:pPr>
            <w:r>
              <w:rPr>
                <w:szCs w:val="24"/>
              </w:rPr>
              <w:t xml:space="preserve">İklimin ve toprak yapısının tarıma elverişli olması organik ürünler yetişmesine olanak sağlaması </w:t>
            </w:r>
            <w:r w:rsidR="004E21C9">
              <w:rPr>
                <w:szCs w:val="24"/>
              </w:rPr>
              <w:t>ve okul bahçesinde yeşil alanın çok olması.</w:t>
            </w:r>
          </w:p>
        </w:tc>
      </w:tr>
    </w:tbl>
    <w:p w:rsidR="009029FB" w:rsidRDefault="009029FB" w:rsidP="007B64E3">
      <w:pPr>
        <w:spacing w:after="0"/>
        <w:jc w:val="both"/>
        <w:rPr>
          <w:szCs w:val="24"/>
        </w:rPr>
      </w:pPr>
    </w:p>
    <w:p w:rsidR="00A00B68" w:rsidRDefault="00A00B68" w:rsidP="009029FB">
      <w:pPr>
        <w:spacing w:after="0"/>
        <w:ind w:firstLine="708"/>
        <w:jc w:val="both"/>
        <w:rPr>
          <w:b/>
          <w:szCs w:val="24"/>
        </w:rPr>
      </w:pPr>
    </w:p>
    <w:p w:rsidR="009029FB" w:rsidRPr="00D03E1F" w:rsidRDefault="009029FB" w:rsidP="009029FB">
      <w:pPr>
        <w:spacing w:after="0"/>
        <w:ind w:firstLine="708"/>
        <w:jc w:val="both"/>
        <w:rPr>
          <w:b/>
          <w:color w:val="000000" w:themeColor="text1"/>
          <w:szCs w:val="24"/>
        </w:rPr>
      </w:pPr>
      <w:r w:rsidRPr="00D03E1F">
        <w:rPr>
          <w:b/>
          <w:color w:val="000000" w:themeColor="text1"/>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CA5132" w:rsidP="00474795">
            <w:pPr>
              <w:spacing w:after="0"/>
              <w:jc w:val="both"/>
              <w:rPr>
                <w:szCs w:val="24"/>
              </w:rPr>
            </w:pPr>
            <w:r w:rsidRPr="00CA5132">
              <w:rPr>
                <w:szCs w:val="24"/>
              </w:rPr>
              <w:t>Eğitim politikalarına ilişkin net bir uzlaşı olmaması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CE729E" w:rsidP="00474795">
            <w:pPr>
              <w:spacing w:after="0"/>
              <w:jc w:val="both"/>
              <w:rPr>
                <w:szCs w:val="24"/>
              </w:rPr>
            </w:pPr>
            <w:r>
              <w:rPr>
                <w:szCs w:val="24"/>
              </w:rPr>
              <w:t>B</w:t>
            </w:r>
            <w:r w:rsidRPr="00CE729E">
              <w:rPr>
                <w:szCs w:val="24"/>
              </w:rPr>
              <w:t>ölgeler arası ekonomik gelişmişlik farklılığı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394AF4" w:rsidP="00474795">
            <w:pPr>
              <w:spacing w:after="0"/>
              <w:jc w:val="both"/>
              <w:rPr>
                <w:szCs w:val="24"/>
              </w:rPr>
            </w:pPr>
            <w:r>
              <w:rPr>
                <w:szCs w:val="24"/>
              </w:rPr>
              <w:t>Medyanın eğitim üzerindeki olumsuz etkisi.</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C35107" w:rsidP="00474795">
            <w:pPr>
              <w:spacing w:after="0"/>
              <w:jc w:val="both"/>
              <w:rPr>
                <w:szCs w:val="24"/>
              </w:rPr>
            </w:pPr>
            <w:r>
              <w:rPr>
                <w:szCs w:val="24"/>
              </w:rPr>
              <w:t>G</w:t>
            </w:r>
            <w:r w:rsidRPr="00C35107">
              <w:rPr>
                <w:szCs w:val="24"/>
              </w:rPr>
              <w:t>elişmelere zamanında ayak uydurulmanın zorluğu</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3041E6" w:rsidP="00474795">
            <w:pPr>
              <w:spacing w:after="0"/>
              <w:jc w:val="both"/>
              <w:rPr>
                <w:szCs w:val="24"/>
              </w:rPr>
            </w:pPr>
            <w:r w:rsidRPr="003041E6">
              <w:rPr>
                <w:szCs w:val="24"/>
              </w:rPr>
              <w:t>Değişen mevzuatı uyumlaştırmak için sürenin sınırlı oluşu</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4E21C9" w:rsidP="00474795">
            <w:pPr>
              <w:spacing w:after="0"/>
              <w:jc w:val="both"/>
              <w:rPr>
                <w:szCs w:val="24"/>
              </w:rPr>
            </w:pPr>
            <w:r>
              <w:rPr>
                <w:szCs w:val="24"/>
              </w:rPr>
              <w:t xml:space="preserve">Okulumuzun çevresinde bulunan </w:t>
            </w:r>
            <w:r w:rsidR="00A026BA">
              <w:rPr>
                <w:szCs w:val="24"/>
              </w:rPr>
              <w:t xml:space="preserve">otoban ve tren yolunun varlığı </w:t>
            </w:r>
            <w:r w:rsidR="00394AF4">
              <w:rPr>
                <w:szCs w:val="24"/>
              </w:rPr>
              <w:t>ile bahçede çam ağaçlarının yazın tırtıl alerjisi yapması,okul bahçesinden elektrik telleri geçmesi</w:t>
            </w:r>
          </w:p>
        </w:tc>
      </w:tr>
    </w:tbl>
    <w:p w:rsidR="007204B0" w:rsidRDefault="007204B0" w:rsidP="007204B0">
      <w:bookmarkStart w:id="33" w:name="_Toc416085141"/>
      <w:bookmarkStart w:id="34" w:name="_Toc529519454"/>
      <w:bookmarkEnd w:id="32"/>
    </w:p>
    <w:p w:rsidR="00207F3B" w:rsidRDefault="00207F3B" w:rsidP="007204B0">
      <w:pPr>
        <w:pStyle w:val="Balk2"/>
      </w:pPr>
    </w:p>
    <w:p w:rsidR="00DB7089" w:rsidRPr="00A47F2F" w:rsidRDefault="00DB7089" w:rsidP="007204B0">
      <w:pPr>
        <w:pStyle w:val="Balk2"/>
      </w:pPr>
      <w:bookmarkStart w:id="35" w:name="_Toc28260684"/>
      <w:r w:rsidRPr="00A47F2F">
        <w:t>Gelişim ve Sorun Alanları</w:t>
      </w:r>
      <w:bookmarkEnd w:id="33"/>
      <w:bookmarkEnd w:id="34"/>
      <w:bookmarkEnd w:id="35"/>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07F3B" w:rsidRDefault="00207F3B"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847"/>
        <w:gridCol w:w="4275"/>
      </w:tblGrid>
      <w:tr w:rsidR="00A20B34" w:rsidRPr="002F6FCB" w:rsidTr="0075162D">
        <w:tc>
          <w:tcPr>
            <w:tcW w:w="3334" w:type="dxa"/>
            <w:shd w:val="clear" w:color="auto" w:fill="auto"/>
          </w:tcPr>
          <w:p w:rsidR="00A20B34" w:rsidRPr="002F6FCB" w:rsidRDefault="00A20B34" w:rsidP="00D41148">
            <w:pPr>
              <w:spacing w:after="0"/>
              <w:jc w:val="both"/>
              <w:rPr>
                <w:b/>
                <w:sz w:val="28"/>
                <w:szCs w:val="28"/>
              </w:rPr>
            </w:pPr>
            <w:r w:rsidRPr="002F6FCB">
              <w:rPr>
                <w:b/>
                <w:sz w:val="28"/>
                <w:szCs w:val="28"/>
              </w:rPr>
              <w:t>Eğitime Erişim</w:t>
            </w:r>
          </w:p>
        </w:tc>
        <w:tc>
          <w:tcPr>
            <w:tcW w:w="2847" w:type="dxa"/>
            <w:shd w:val="clear" w:color="auto" w:fill="auto"/>
          </w:tcPr>
          <w:p w:rsidR="00A20B34" w:rsidRPr="002F6FCB" w:rsidRDefault="00A20B34" w:rsidP="00D41148">
            <w:pPr>
              <w:spacing w:after="0"/>
              <w:jc w:val="both"/>
              <w:rPr>
                <w:b/>
                <w:sz w:val="28"/>
                <w:szCs w:val="28"/>
              </w:rPr>
            </w:pPr>
            <w:r w:rsidRPr="002F6FCB">
              <w:rPr>
                <w:b/>
                <w:sz w:val="28"/>
                <w:szCs w:val="28"/>
              </w:rPr>
              <w:t>Eğitimde Kalite</w:t>
            </w:r>
          </w:p>
        </w:tc>
        <w:tc>
          <w:tcPr>
            <w:tcW w:w="4275" w:type="dxa"/>
            <w:shd w:val="clear" w:color="auto" w:fill="auto"/>
          </w:tcPr>
          <w:p w:rsidR="00A20B34" w:rsidRPr="002F6FCB" w:rsidRDefault="00A20B34" w:rsidP="00D41148">
            <w:pPr>
              <w:spacing w:after="0"/>
              <w:jc w:val="both"/>
              <w:rPr>
                <w:b/>
                <w:sz w:val="28"/>
                <w:szCs w:val="28"/>
              </w:rPr>
            </w:pPr>
            <w:r w:rsidRPr="002F6FCB">
              <w:rPr>
                <w:b/>
                <w:sz w:val="28"/>
                <w:szCs w:val="28"/>
              </w:rPr>
              <w:t>Kurumsal Kapasite</w:t>
            </w:r>
          </w:p>
        </w:tc>
      </w:tr>
      <w:tr w:rsidR="00A20B34" w:rsidRPr="002F6FCB" w:rsidTr="0075162D">
        <w:tc>
          <w:tcPr>
            <w:tcW w:w="3334" w:type="dxa"/>
            <w:shd w:val="clear" w:color="auto" w:fill="auto"/>
          </w:tcPr>
          <w:p w:rsidR="00A20B34" w:rsidRPr="002F6FCB" w:rsidRDefault="00A20B34" w:rsidP="00D41148">
            <w:pPr>
              <w:spacing w:after="0"/>
              <w:jc w:val="both"/>
              <w:rPr>
                <w:sz w:val="28"/>
                <w:szCs w:val="28"/>
              </w:rPr>
            </w:pPr>
            <w:r w:rsidRPr="002F6FCB">
              <w:rPr>
                <w:sz w:val="28"/>
                <w:szCs w:val="28"/>
              </w:rPr>
              <w:t>Okullaşma Oranı</w:t>
            </w:r>
          </w:p>
        </w:tc>
        <w:tc>
          <w:tcPr>
            <w:tcW w:w="2847" w:type="dxa"/>
            <w:shd w:val="clear" w:color="auto" w:fill="auto"/>
          </w:tcPr>
          <w:p w:rsidR="00A20B34" w:rsidRPr="002F6FCB" w:rsidRDefault="00A20B34" w:rsidP="00D41148">
            <w:pPr>
              <w:spacing w:after="0"/>
              <w:jc w:val="both"/>
              <w:rPr>
                <w:sz w:val="28"/>
                <w:szCs w:val="28"/>
              </w:rPr>
            </w:pPr>
            <w:r w:rsidRPr="002F6FCB">
              <w:rPr>
                <w:sz w:val="28"/>
                <w:szCs w:val="28"/>
              </w:rPr>
              <w:t>Akademik Başarı</w:t>
            </w:r>
          </w:p>
        </w:tc>
        <w:tc>
          <w:tcPr>
            <w:tcW w:w="4275" w:type="dxa"/>
            <w:shd w:val="clear" w:color="auto" w:fill="auto"/>
          </w:tcPr>
          <w:p w:rsidR="00A20B34" w:rsidRPr="002F6FCB" w:rsidRDefault="00A20B34" w:rsidP="00D41148">
            <w:pPr>
              <w:spacing w:after="0"/>
              <w:jc w:val="both"/>
              <w:rPr>
                <w:sz w:val="28"/>
                <w:szCs w:val="28"/>
              </w:rPr>
            </w:pPr>
            <w:r w:rsidRPr="002F6FCB">
              <w:rPr>
                <w:sz w:val="28"/>
                <w:szCs w:val="28"/>
              </w:rPr>
              <w:t>Kurumsal İletişim</w:t>
            </w:r>
          </w:p>
        </w:tc>
      </w:tr>
      <w:tr w:rsidR="00A20B34" w:rsidRPr="002F6FCB" w:rsidTr="0075162D">
        <w:tc>
          <w:tcPr>
            <w:tcW w:w="3334" w:type="dxa"/>
            <w:shd w:val="clear" w:color="auto" w:fill="auto"/>
          </w:tcPr>
          <w:p w:rsidR="00A20B34" w:rsidRPr="002F6FCB" w:rsidRDefault="00A20B34" w:rsidP="00D41148">
            <w:pPr>
              <w:spacing w:after="0"/>
              <w:jc w:val="both"/>
              <w:rPr>
                <w:sz w:val="28"/>
                <w:szCs w:val="28"/>
              </w:rPr>
            </w:pPr>
            <w:r w:rsidRPr="002F6FCB">
              <w:rPr>
                <w:sz w:val="28"/>
                <w:szCs w:val="28"/>
              </w:rPr>
              <w:t>Okula Devam/ Devamsızlık</w:t>
            </w:r>
          </w:p>
        </w:tc>
        <w:tc>
          <w:tcPr>
            <w:tcW w:w="2847" w:type="dxa"/>
            <w:shd w:val="clear" w:color="auto" w:fill="auto"/>
          </w:tcPr>
          <w:p w:rsidR="00A20B34" w:rsidRPr="002F6FCB" w:rsidRDefault="00A20B34" w:rsidP="00D41148">
            <w:pPr>
              <w:spacing w:after="0"/>
              <w:jc w:val="both"/>
              <w:rPr>
                <w:sz w:val="28"/>
                <w:szCs w:val="28"/>
              </w:rPr>
            </w:pPr>
            <w:r w:rsidRPr="002F6FCB">
              <w:rPr>
                <w:sz w:val="28"/>
                <w:szCs w:val="28"/>
              </w:rPr>
              <w:t>Sosyal, Kültürel ve Fiziksel Gelişim</w:t>
            </w:r>
          </w:p>
        </w:tc>
        <w:tc>
          <w:tcPr>
            <w:tcW w:w="4275" w:type="dxa"/>
            <w:shd w:val="clear" w:color="auto" w:fill="auto"/>
          </w:tcPr>
          <w:p w:rsidR="00A20B34" w:rsidRPr="002F6FCB" w:rsidRDefault="00A20B34" w:rsidP="00D41148">
            <w:pPr>
              <w:spacing w:after="0"/>
              <w:jc w:val="both"/>
              <w:rPr>
                <w:sz w:val="28"/>
                <w:szCs w:val="28"/>
              </w:rPr>
            </w:pPr>
            <w:r w:rsidRPr="002F6FCB">
              <w:rPr>
                <w:sz w:val="28"/>
                <w:szCs w:val="28"/>
              </w:rPr>
              <w:t>Kurumsal Yönetim</w:t>
            </w:r>
          </w:p>
        </w:tc>
      </w:tr>
      <w:tr w:rsidR="00A20B34" w:rsidRPr="002F6FCB" w:rsidTr="0075162D">
        <w:tc>
          <w:tcPr>
            <w:tcW w:w="3334" w:type="dxa"/>
            <w:shd w:val="clear" w:color="auto" w:fill="auto"/>
          </w:tcPr>
          <w:p w:rsidR="00A20B34" w:rsidRPr="002F6FCB" w:rsidRDefault="003322A4" w:rsidP="00D41148">
            <w:pPr>
              <w:spacing w:after="0"/>
              <w:jc w:val="both"/>
              <w:rPr>
                <w:sz w:val="28"/>
                <w:szCs w:val="28"/>
              </w:rPr>
            </w:pPr>
            <w:r w:rsidRPr="002F6FCB">
              <w:rPr>
                <w:sz w:val="28"/>
                <w:szCs w:val="28"/>
              </w:rPr>
              <w:t>Okula Uyum, Oryantasyon</w:t>
            </w:r>
          </w:p>
        </w:tc>
        <w:tc>
          <w:tcPr>
            <w:tcW w:w="2847" w:type="dxa"/>
            <w:shd w:val="clear" w:color="auto" w:fill="auto"/>
          </w:tcPr>
          <w:p w:rsidR="00A20B34" w:rsidRPr="002F6FCB" w:rsidRDefault="00A20B34" w:rsidP="00D41148">
            <w:pPr>
              <w:spacing w:after="0"/>
              <w:jc w:val="both"/>
              <w:rPr>
                <w:sz w:val="28"/>
                <w:szCs w:val="28"/>
              </w:rPr>
            </w:pPr>
            <w:r w:rsidRPr="002F6FCB">
              <w:rPr>
                <w:sz w:val="28"/>
                <w:szCs w:val="28"/>
              </w:rPr>
              <w:t>Sınıf Tekrarı</w:t>
            </w:r>
          </w:p>
        </w:tc>
        <w:tc>
          <w:tcPr>
            <w:tcW w:w="4275" w:type="dxa"/>
            <w:shd w:val="clear" w:color="auto" w:fill="auto"/>
          </w:tcPr>
          <w:p w:rsidR="00A20B34" w:rsidRPr="002F6FCB" w:rsidRDefault="00A20B34" w:rsidP="00D41148">
            <w:pPr>
              <w:spacing w:after="0"/>
              <w:jc w:val="both"/>
              <w:rPr>
                <w:sz w:val="28"/>
                <w:szCs w:val="28"/>
              </w:rPr>
            </w:pPr>
            <w:r w:rsidRPr="002F6FCB">
              <w:rPr>
                <w:sz w:val="28"/>
                <w:szCs w:val="28"/>
              </w:rPr>
              <w:t>Bina ve Yerleşke</w:t>
            </w:r>
          </w:p>
        </w:tc>
      </w:tr>
      <w:tr w:rsidR="003322A4" w:rsidRPr="002F6FCB" w:rsidTr="0075162D">
        <w:tc>
          <w:tcPr>
            <w:tcW w:w="3334" w:type="dxa"/>
            <w:shd w:val="clear" w:color="auto" w:fill="auto"/>
          </w:tcPr>
          <w:p w:rsidR="003322A4" w:rsidRPr="002F6FCB" w:rsidRDefault="003322A4" w:rsidP="00D41148">
            <w:pPr>
              <w:spacing w:after="0"/>
              <w:jc w:val="both"/>
              <w:rPr>
                <w:sz w:val="28"/>
                <w:szCs w:val="28"/>
              </w:rPr>
            </w:pPr>
            <w:r w:rsidRPr="002F6FCB">
              <w:rPr>
                <w:sz w:val="28"/>
                <w:szCs w:val="28"/>
              </w:rPr>
              <w:t>Özel Eğitime İhtiyaç Duyan Bireyler</w:t>
            </w:r>
          </w:p>
        </w:tc>
        <w:tc>
          <w:tcPr>
            <w:tcW w:w="2847" w:type="dxa"/>
            <w:shd w:val="clear" w:color="auto" w:fill="auto"/>
          </w:tcPr>
          <w:p w:rsidR="003322A4" w:rsidRPr="002F6FCB" w:rsidRDefault="003322A4" w:rsidP="00D41148">
            <w:pPr>
              <w:spacing w:after="0"/>
              <w:jc w:val="both"/>
              <w:rPr>
                <w:sz w:val="28"/>
                <w:szCs w:val="28"/>
              </w:rPr>
            </w:pPr>
            <w:r w:rsidRPr="002F6FCB">
              <w:rPr>
                <w:sz w:val="28"/>
                <w:szCs w:val="28"/>
              </w:rPr>
              <w:t>İstihdam</w:t>
            </w:r>
            <w:r w:rsidR="005E2863" w:rsidRPr="002F6FCB">
              <w:rPr>
                <w:sz w:val="28"/>
                <w:szCs w:val="28"/>
              </w:rPr>
              <w:t xml:space="preserve"> Edilebilirlik ve Yönlendirme</w:t>
            </w:r>
          </w:p>
        </w:tc>
        <w:tc>
          <w:tcPr>
            <w:tcW w:w="4275" w:type="dxa"/>
            <w:shd w:val="clear" w:color="auto" w:fill="auto"/>
          </w:tcPr>
          <w:p w:rsidR="003322A4" w:rsidRPr="002F6FCB" w:rsidRDefault="003322A4" w:rsidP="00D41148">
            <w:pPr>
              <w:spacing w:after="0"/>
              <w:jc w:val="both"/>
              <w:rPr>
                <w:sz w:val="28"/>
                <w:szCs w:val="28"/>
              </w:rPr>
            </w:pPr>
            <w:r w:rsidRPr="002F6FCB">
              <w:rPr>
                <w:sz w:val="28"/>
                <w:szCs w:val="28"/>
              </w:rPr>
              <w:t>Donanım</w:t>
            </w:r>
          </w:p>
        </w:tc>
      </w:tr>
      <w:tr w:rsidR="003322A4" w:rsidRPr="002F6FCB" w:rsidTr="0075162D">
        <w:tc>
          <w:tcPr>
            <w:tcW w:w="3334" w:type="dxa"/>
            <w:shd w:val="clear" w:color="auto" w:fill="auto"/>
          </w:tcPr>
          <w:p w:rsidR="003322A4" w:rsidRPr="002F6FCB" w:rsidRDefault="003322A4" w:rsidP="00D41148">
            <w:pPr>
              <w:spacing w:after="0"/>
              <w:jc w:val="both"/>
              <w:rPr>
                <w:sz w:val="28"/>
                <w:szCs w:val="28"/>
              </w:rPr>
            </w:pPr>
            <w:r w:rsidRPr="002F6FCB">
              <w:rPr>
                <w:sz w:val="28"/>
                <w:szCs w:val="28"/>
              </w:rPr>
              <w:t>Yabancı Öğrenciler</w:t>
            </w:r>
          </w:p>
        </w:tc>
        <w:tc>
          <w:tcPr>
            <w:tcW w:w="2847" w:type="dxa"/>
            <w:shd w:val="clear" w:color="auto" w:fill="auto"/>
          </w:tcPr>
          <w:p w:rsidR="003322A4" w:rsidRPr="002F6FCB" w:rsidRDefault="003322A4" w:rsidP="00D41148">
            <w:pPr>
              <w:spacing w:after="0"/>
              <w:jc w:val="both"/>
              <w:rPr>
                <w:sz w:val="28"/>
                <w:szCs w:val="28"/>
              </w:rPr>
            </w:pPr>
            <w:r w:rsidRPr="002F6FCB">
              <w:rPr>
                <w:sz w:val="28"/>
                <w:szCs w:val="28"/>
              </w:rPr>
              <w:t>Öğretim Yöntemleri</w:t>
            </w:r>
          </w:p>
        </w:tc>
        <w:tc>
          <w:tcPr>
            <w:tcW w:w="4275" w:type="dxa"/>
            <w:shd w:val="clear" w:color="auto" w:fill="auto"/>
          </w:tcPr>
          <w:p w:rsidR="003322A4" w:rsidRPr="002F6FCB" w:rsidRDefault="003322A4" w:rsidP="00D41148">
            <w:pPr>
              <w:spacing w:after="0"/>
              <w:jc w:val="both"/>
              <w:rPr>
                <w:sz w:val="28"/>
                <w:szCs w:val="28"/>
              </w:rPr>
            </w:pPr>
            <w:r w:rsidRPr="002F6FCB">
              <w:rPr>
                <w:sz w:val="28"/>
                <w:szCs w:val="28"/>
              </w:rPr>
              <w:t>Temizlik, Hijyen</w:t>
            </w:r>
          </w:p>
        </w:tc>
      </w:tr>
      <w:tr w:rsidR="003322A4" w:rsidRPr="002F6FCB" w:rsidTr="0075162D">
        <w:tc>
          <w:tcPr>
            <w:tcW w:w="3334" w:type="dxa"/>
            <w:shd w:val="clear" w:color="auto" w:fill="auto"/>
          </w:tcPr>
          <w:p w:rsidR="003322A4" w:rsidRPr="002F6FCB" w:rsidRDefault="003322A4" w:rsidP="00D41148">
            <w:pPr>
              <w:spacing w:after="0"/>
              <w:jc w:val="both"/>
              <w:rPr>
                <w:sz w:val="28"/>
                <w:szCs w:val="28"/>
              </w:rPr>
            </w:pPr>
            <w:r w:rsidRPr="002F6FCB">
              <w:rPr>
                <w:sz w:val="28"/>
                <w:szCs w:val="28"/>
              </w:rPr>
              <w:t>Hayatboyu Öğrenme</w:t>
            </w:r>
          </w:p>
        </w:tc>
        <w:tc>
          <w:tcPr>
            <w:tcW w:w="2847" w:type="dxa"/>
            <w:shd w:val="clear" w:color="auto" w:fill="auto"/>
          </w:tcPr>
          <w:p w:rsidR="003322A4" w:rsidRPr="002F6FCB" w:rsidRDefault="003322A4" w:rsidP="00D41148">
            <w:pPr>
              <w:spacing w:after="0"/>
              <w:jc w:val="both"/>
              <w:rPr>
                <w:sz w:val="28"/>
                <w:szCs w:val="28"/>
              </w:rPr>
            </w:pPr>
            <w:r w:rsidRPr="002F6FCB">
              <w:rPr>
                <w:sz w:val="28"/>
                <w:szCs w:val="28"/>
              </w:rPr>
              <w:t>Ders araç gereçleri</w:t>
            </w:r>
          </w:p>
        </w:tc>
        <w:tc>
          <w:tcPr>
            <w:tcW w:w="4275" w:type="dxa"/>
            <w:shd w:val="clear" w:color="auto" w:fill="auto"/>
          </w:tcPr>
          <w:p w:rsidR="003322A4" w:rsidRPr="002F6FCB" w:rsidRDefault="003322A4" w:rsidP="00D41148">
            <w:pPr>
              <w:spacing w:after="0"/>
              <w:jc w:val="both"/>
              <w:rPr>
                <w:sz w:val="28"/>
                <w:szCs w:val="28"/>
              </w:rPr>
            </w:pPr>
            <w:r w:rsidRPr="002F6FCB">
              <w:rPr>
                <w:sz w:val="28"/>
                <w:szCs w:val="28"/>
              </w:rPr>
              <w:t>İş Güvenliği, Okul Güvenliği</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p>
    <w:p w:rsidR="002F6FCB" w:rsidRDefault="002F6FCB" w:rsidP="00C27A06">
      <w:pPr>
        <w:spacing w:after="0"/>
        <w:ind w:firstLine="708"/>
        <w:jc w:val="both"/>
        <w:rPr>
          <w:szCs w:val="24"/>
        </w:rPr>
      </w:pPr>
    </w:p>
    <w:p w:rsidR="002F6FCB" w:rsidRDefault="002F6FCB" w:rsidP="00C27A06">
      <w:pPr>
        <w:spacing w:after="0"/>
        <w:ind w:firstLine="708"/>
        <w:jc w:val="both"/>
        <w:rPr>
          <w:szCs w:val="24"/>
        </w:rPr>
      </w:pPr>
    </w:p>
    <w:p w:rsidR="003527F2" w:rsidRDefault="003527F2" w:rsidP="00A20B34">
      <w:pPr>
        <w:pStyle w:val="Balk3"/>
      </w:pPr>
      <w:bookmarkStart w:id="36" w:name="_Toc416084890"/>
    </w:p>
    <w:p w:rsidR="008C5818" w:rsidRPr="00F861FA" w:rsidRDefault="00DB7089" w:rsidP="003527F2">
      <w:pPr>
        <w:pStyle w:val="Balk3"/>
        <w:rPr>
          <w:rFonts w:ascii="Book Antiqua" w:hAnsi="Book Antiqua"/>
          <w:b/>
          <w:sz w:val="28"/>
          <w:szCs w:val="28"/>
        </w:rPr>
      </w:pPr>
      <w:r w:rsidRPr="00F861FA">
        <w:rPr>
          <w:rFonts w:ascii="Book Antiqua" w:hAnsi="Book Antiqua"/>
          <w:b/>
          <w:sz w:val="28"/>
          <w:szCs w:val="28"/>
        </w:rPr>
        <w:t>Gelişim ve Sorun Alanları</w:t>
      </w:r>
      <w:r w:rsidR="00A20B34" w:rsidRPr="00F861FA">
        <w:rPr>
          <w:rFonts w:ascii="Book Antiqua" w:hAnsi="Book Antiqua"/>
          <w:b/>
          <w:sz w:val="28"/>
          <w:szCs w:val="28"/>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262689" w:rsidTr="00FD0161">
        <w:trPr>
          <w:trHeight w:val="300"/>
        </w:trPr>
        <w:tc>
          <w:tcPr>
            <w:tcW w:w="14709" w:type="dxa"/>
            <w:gridSpan w:val="2"/>
            <w:vAlign w:val="center"/>
            <w:hideMark/>
          </w:tcPr>
          <w:bookmarkEnd w:id="36"/>
          <w:p w:rsidR="00F675E8" w:rsidRPr="00262689" w:rsidRDefault="00F675E8" w:rsidP="00A20B34">
            <w:pPr>
              <w:spacing w:after="0" w:line="240" w:lineRule="auto"/>
              <w:rPr>
                <w:rFonts w:ascii="Times New Roman" w:hAnsi="Times New Roman"/>
                <w:b/>
                <w:bCs/>
                <w:color w:val="000000"/>
                <w:szCs w:val="24"/>
              </w:rPr>
            </w:pPr>
            <w:r w:rsidRPr="00262689">
              <w:rPr>
                <w:rFonts w:ascii="Times New Roman" w:hAnsi="Times New Roman"/>
                <w:b/>
                <w:bCs/>
                <w:color w:val="000000"/>
                <w:szCs w:val="24"/>
              </w:rPr>
              <w:t>1.TEMA: EĞİTİM</w:t>
            </w:r>
            <w:r w:rsidR="00263085" w:rsidRPr="00262689">
              <w:rPr>
                <w:rFonts w:ascii="Times New Roman" w:hAnsi="Times New Roman"/>
                <w:b/>
                <w:bCs/>
                <w:color w:val="000000"/>
                <w:szCs w:val="24"/>
              </w:rPr>
              <w:t xml:space="preserve"> VE ÖĞRETİM</w:t>
            </w:r>
            <w:r w:rsidR="00A20B34" w:rsidRPr="00262689">
              <w:rPr>
                <w:rFonts w:ascii="Times New Roman" w:hAnsi="Times New Roman"/>
                <w:b/>
                <w:bCs/>
                <w:color w:val="000000"/>
                <w:szCs w:val="24"/>
              </w:rPr>
              <w:t>E ERİŞİM</w:t>
            </w:r>
          </w:p>
        </w:tc>
      </w:tr>
      <w:tr w:rsidR="00F675E8" w:rsidRPr="00262689" w:rsidTr="00FD0161">
        <w:trPr>
          <w:trHeight w:val="330"/>
        </w:trPr>
        <w:tc>
          <w:tcPr>
            <w:tcW w:w="820" w:type="dxa"/>
            <w:vAlign w:val="center"/>
            <w:hideMark/>
          </w:tcPr>
          <w:p w:rsidR="00F675E8" w:rsidRPr="00262689" w:rsidRDefault="00F675E8" w:rsidP="00FE3704">
            <w:pPr>
              <w:spacing w:after="0" w:line="240" w:lineRule="auto"/>
              <w:jc w:val="center"/>
              <w:rPr>
                <w:rFonts w:ascii="Times New Roman" w:hAnsi="Times New Roman"/>
                <w:b/>
                <w:bCs/>
                <w:color w:val="000000"/>
                <w:szCs w:val="24"/>
              </w:rPr>
            </w:pPr>
            <w:r w:rsidRPr="00262689">
              <w:rPr>
                <w:rFonts w:ascii="Times New Roman" w:hAnsi="Times New Roman"/>
                <w:b/>
                <w:bCs/>
                <w:color w:val="000000"/>
                <w:szCs w:val="24"/>
              </w:rPr>
              <w:t>1</w:t>
            </w:r>
          </w:p>
        </w:tc>
        <w:tc>
          <w:tcPr>
            <w:tcW w:w="13889" w:type="dxa"/>
            <w:vAlign w:val="center"/>
            <w:hideMark/>
          </w:tcPr>
          <w:p w:rsidR="00F675E8" w:rsidRPr="00262689" w:rsidRDefault="00FA7363" w:rsidP="00FE3704">
            <w:pPr>
              <w:spacing w:after="0" w:line="240" w:lineRule="auto"/>
              <w:rPr>
                <w:rFonts w:ascii="Times New Roman" w:hAnsi="Times New Roman"/>
                <w:color w:val="000000"/>
                <w:szCs w:val="24"/>
              </w:rPr>
            </w:pPr>
            <w:r w:rsidRPr="00262689">
              <w:rPr>
                <w:rFonts w:ascii="Times New Roman" w:hAnsi="Times New Roman"/>
              </w:rPr>
              <w:t>Bütün bireylerin eğitim ve öğretime adil şartlar altında erişmesini</w:t>
            </w:r>
            <w:r w:rsidR="004424FA" w:rsidRPr="00262689">
              <w:rPr>
                <w:rFonts w:ascii="Times New Roman" w:hAnsi="Times New Roman"/>
              </w:rPr>
              <w:t>n sağlanması</w:t>
            </w:r>
          </w:p>
        </w:tc>
      </w:tr>
      <w:tr w:rsidR="00F675E8" w:rsidRPr="00262689" w:rsidTr="00FD0161">
        <w:trPr>
          <w:trHeight w:val="330"/>
        </w:trPr>
        <w:tc>
          <w:tcPr>
            <w:tcW w:w="820" w:type="dxa"/>
            <w:vAlign w:val="center"/>
            <w:hideMark/>
          </w:tcPr>
          <w:p w:rsidR="00F675E8" w:rsidRPr="00262689" w:rsidRDefault="00F675E8" w:rsidP="00FE3704">
            <w:pPr>
              <w:spacing w:after="0" w:line="240" w:lineRule="auto"/>
              <w:jc w:val="center"/>
              <w:rPr>
                <w:rFonts w:ascii="Times New Roman" w:hAnsi="Times New Roman"/>
                <w:b/>
                <w:bCs/>
                <w:color w:val="000000"/>
                <w:szCs w:val="24"/>
              </w:rPr>
            </w:pPr>
            <w:r w:rsidRPr="00262689">
              <w:rPr>
                <w:rFonts w:ascii="Times New Roman" w:hAnsi="Times New Roman"/>
                <w:b/>
                <w:bCs/>
                <w:color w:val="000000"/>
                <w:szCs w:val="24"/>
              </w:rPr>
              <w:t>2</w:t>
            </w:r>
          </w:p>
        </w:tc>
        <w:tc>
          <w:tcPr>
            <w:tcW w:w="13889" w:type="dxa"/>
            <w:vAlign w:val="center"/>
            <w:hideMark/>
          </w:tcPr>
          <w:p w:rsidR="00F675E8" w:rsidRPr="00262689" w:rsidRDefault="006743F5" w:rsidP="006743F5">
            <w:pPr>
              <w:spacing w:after="0" w:line="240" w:lineRule="auto"/>
              <w:rPr>
                <w:rFonts w:ascii="Times New Roman" w:hAnsi="Times New Roman"/>
                <w:color w:val="000000"/>
                <w:szCs w:val="24"/>
              </w:rPr>
            </w:pPr>
            <w:r>
              <w:rPr>
                <w:rFonts w:ascii="Times New Roman" w:hAnsi="Times New Roman"/>
              </w:rPr>
              <w:t xml:space="preserve">Okullaşma </w:t>
            </w:r>
            <w:r w:rsidR="00EB7BD8" w:rsidRPr="00262689">
              <w:rPr>
                <w:rFonts w:ascii="Times New Roman" w:hAnsi="Times New Roman"/>
              </w:rPr>
              <w:t>oranlarını</w:t>
            </w:r>
            <w:r w:rsidR="004424FA" w:rsidRPr="00262689">
              <w:rPr>
                <w:rFonts w:ascii="Times New Roman" w:hAnsi="Times New Roman"/>
              </w:rPr>
              <w:t>n artırılması</w:t>
            </w:r>
          </w:p>
        </w:tc>
      </w:tr>
      <w:tr w:rsidR="00F675E8" w:rsidRPr="00262689" w:rsidTr="00FD0161">
        <w:trPr>
          <w:trHeight w:val="330"/>
        </w:trPr>
        <w:tc>
          <w:tcPr>
            <w:tcW w:w="820" w:type="dxa"/>
            <w:vAlign w:val="center"/>
            <w:hideMark/>
          </w:tcPr>
          <w:p w:rsidR="00F675E8" w:rsidRPr="00262689" w:rsidRDefault="00F675E8" w:rsidP="00FE3704">
            <w:pPr>
              <w:spacing w:after="0" w:line="240" w:lineRule="auto"/>
              <w:jc w:val="center"/>
              <w:rPr>
                <w:rFonts w:ascii="Times New Roman" w:hAnsi="Times New Roman"/>
                <w:b/>
                <w:bCs/>
                <w:color w:val="000000"/>
                <w:szCs w:val="24"/>
              </w:rPr>
            </w:pPr>
            <w:r w:rsidRPr="00262689">
              <w:rPr>
                <w:rFonts w:ascii="Times New Roman" w:hAnsi="Times New Roman"/>
                <w:b/>
                <w:bCs/>
                <w:color w:val="000000"/>
                <w:szCs w:val="24"/>
              </w:rPr>
              <w:t>3</w:t>
            </w:r>
          </w:p>
        </w:tc>
        <w:tc>
          <w:tcPr>
            <w:tcW w:w="13889" w:type="dxa"/>
            <w:vAlign w:val="center"/>
          </w:tcPr>
          <w:p w:rsidR="00F675E8" w:rsidRPr="00262689" w:rsidRDefault="00367EE9" w:rsidP="00FE3704">
            <w:pPr>
              <w:spacing w:after="0" w:line="240" w:lineRule="auto"/>
              <w:rPr>
                <w:rFonts w:ascii="Times New Roman" w:hAnsi="Times New Roman"/>
                <w:color w:val="000000"/>
                <w:szCs w:val="24"/>
              </w:rPr>
            </w:pPr>
            <w:r w:rsidRPr="00262689">
              <w:rPr>
                <w:rFonts w:ascii="Times New Roman" w:hAnsi="Times New Roman"/>
                <w:color w:val="000000"/>
                <w:szCs w:val="24"/>
              </w:rPr>
              <w:t>Devamsızlık yapan öğrencileri</w:t>
            </w:r>
            <w:r>
              <w:rPr>
                <w:rFonts w:ascii="Times New Roman" w:hAnsi="Times New Roman"/>
                <w:color w:val="000000"/>
                <w:szCs w:val="24"/>
              </w:rPr>
              <w:t>n tespit edilerek</w:t>
            </w:r>
            <w:r w:rsidRPr="00262689">
              <w:rPr>
                <w:rFonts w:ascii="Times New Roman" w:hAnsi="Times New Roman"/>
                <w:color w:val="000000"/>
                <w:szCs w:val="24"/>
              </w:rPr>
              <w:t xml:space="preserve"> ve okula kazandırılması</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3889" w:type="dxa"/>
            <w:vAlign w:val="center"/>
          </w:tcPr>
          <w:p w:rsidR="00F675E8" w:rsidRPr="00262689" w:rsidRDefault="006743F5" w:rsidP="00FE3704">
            <w:pPr>
              <w:spacing w:after="0" w:line="240" w:lineRule="auto"/>
              <w:rPr>
                <w:rFonts w:ascii="Times New Roman" w:hAnsi="Times New Roman"/>
                <w:color w:val="000000"/>
                <w:szCs w:val="24"/>
              </w:rPr>
            </w:pPr>
            <w:r w:rsidRPr="00262689">
              <w:rPr>
                <w:rFonts w:ascii="Times New Roman" w:hAnsi="Times New Roman"/>
                <w:szCs w:val="24"/>
              </w:rPr>
              <w:t>Eğitim- öğretim sürecinin dışında kalmış tüm bireylerin tespit edilerek eğitim-öğretim ortamına erişmelerinin sağlanması</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889" w:type="dxa"/>
            <w:vAlign w:val="center"/>
          </w:tcPr>
          <w:p w:rsidR="00F675E8" w:rsidRPr="00262689" w:rsidRDefault="00367EE9" w:rsidP="00367EE9">
            <w:pPr>
              <w:spacing w:after="0" w:line="240" w:lineRule="auto"/>
              <w:rPr>
                <w:rFonts w:ascii="Times New Roman" w:hAnsi="Times New Roman"/>
                <w:color w:val="000000"/>
                <w:szCs w:val="24"/>
              </w:rPr>
            </w:pPr>
            <w:r>
              <w:rPr>
                <w:rFonts w:ascii="Times New Roman" w:hAnsi="Times New Roman"/>
                <w:color w:val="000000"/>
                <w:szCs w:val="24"/>
              </w:rPr>
              <w:t>Okula yeni başlayan ve yeni gelen öğ</w:t>
            </w:r>
            <w:r w:rsidR="00C87789">
              <w:rPr>
                <w:rFonts w:ascii="Times New Roman" w:hAnsi="Times New Roman"/>
                <w:color w:val="000000"/>
                <w:szCs w:val="24"/>
              </w:rPr>
              <w:t>r</w:t>
            </w:r>
            <w:r>
              <w:rPr>
                <w:rFonts w:ascii="Times New Roman" w:hAnsi="Times New Roman"/>
                <w:color w:val="000000"/>
                <w:szCs w:val="24"/>
              </w:rPr>
              <w:t>encilerin okula uyum ve oryantasyonu</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3889" w:type="dxa"/>
            <w:vAlign w:val="center"/>
          </w:tcPr>
          <w:p w:rsidR="00F675E8" w:rsidRPr="00262689" w:rsidRDefault="00CB1A44" w:rsidP="00FE3704">
            <w:pPr>
              <w:spacing w:after="0" w:line="240" w:lineRule="auto"/>
              <w:rPr>
                <w:rFonts w:ascii="Times New Roman" w:hAnsi="Times New Roman"/>
                <w:color w:val="000000"/>
                <w:szCs w:val="24"/>
              </w:rPr>
            </w:pPr>
            <w:r w:rsidRPr="00262689">
              <w:rPr>
                <w:rFonts w:ascii="Times New Roman" w:hAnsi="Times New Roman"/>
                <w:color w:val="000000"/>
                <w:szCs w:val="24"/>
              </w:rPr>
              <w:t>Özel eğitime ih</w:t>
            </w:r>
            <w:r w:rsidR="00C87789">
              <w:rPr>
                <w:rFonts w:ascii="Times New Roman" w:hAnsi="Times New Roman"/>
                <w:color w:val="000000"/>
                <w:szCs w:val="24"/>
              </w:rPr>
              <w:t xml:space="preserve">tiyacı olan öğrencileri tespit </w:t>
            </w:r>
            <w:r w:rsidRPr="00262689">
              <w:rPr>
                <w:rFonts w:ascii="Times New Roman" w:hAnsi="Times New Roman"/>
                <w:color w:val="000000"/>
                <w:szCs w:val="24"/>
              </w:rPr>
              <w:t>edip gerekli önlemleri</w:t>
            </w:r>
            <w:r w:rsidR="004424FA" w:rsidRPr="00262689">
              <w:rPr>
                <w:rFonts w:ascii="Times New Roman" w:hAnsi="Times New Roman"/>
                <w:color w:val="000000"/>
                <w:szCs w:val="24"/>
              </w:rPr>
              <w:t>n alınması</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889" w:type="dxa"/>
            <w:vAlign w:val="center"/>
          </w:tcPr>
          <w:p w:rsidR="00F675E8" w:rsidRPr="00262689" w:rsidRDefault="006743F5" w:rsidP="00FE3704">
            <w:pPr>
              <w:spacing w:after="0" w:line="240" w:lineRule="auto"/>
              <w:rPr>
                <w:rFonts w:ascii="Times New Roman" w:hAnsi="Times New Roman"/>
                <w:color w:val="000000"/>
                <w:szCs w:val="24"/>
              </w:rPr>
            </w:pPr>
            <w:r>
              <w:rPr>
                <w:rFonts w:ascii="Times New Roman" w:hAnsi="Times New Roman"/>
                <w:color w:val="000000"/>
                <w:szCs w:val="24"/>
              </w:rPr>
              <w:t>Yabancı öğrencilerin eğitim-öğretime kazandırılması</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3889" w:type="dxa"/>
            <w:vAlign w:val="center"/>
          </w:tcPr>
          <w:p w:rsidR="00F675E8" w:rsidRPr="00262689" w:rsidRDefault="006743F5" w:rsidP="00FE3704">
            <w:pPr>
              <w:spacing w:after="0" w:line="240" w:lineRule="auto"/>
              <w:rPr>
                <w:rFonts w:ascii="Times New Roman" w:hAnsi="Times New Roman"/>
                <w:color w:val="000000"/>
                <w:szCs w:val="24"/>
              </w:rPr>
            </w:pPr>
            <w:r w:rsidRPr="00262689">
              <w:rPr>
                <w:rFonts w:ascii="Times New Roman" w:hAnsi="Times New Roman"/>
                <w:color w:val="000000"/>
                <w:szCs w:val="24"/>
              </w:rPr>
              <w:t>Velilerin eğitimlerini sağlayarak öğrencinin ev ve diğer ortamlarda eğitime ulaşmalarında destek verilmesi</w:t>
            </w:r>
          </w:p>
        </w:tc>
      </w:tr>
      <w:tr w:rsidR="00F675E8" w:rsidRPr="00262689" w:rsidTr="00FD0161">
        <w:trPr>
          <w:trHeight w:val="330"/>
        </w:trPr>
        <w:tc>
          <w:tcPr>
            <w:tcW w:w="820" w:type="dxa"/>
            <w:vAlign w:val="center"/>
            <w:hideMark/>
          </w:tcPr>
          <w:p w:rsidR="00F675E8" w:rsidRPr="00262689" w:rsidRDefault="006743F5"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13889" w:type="dxa"/>
            <w:vAlign w:val="center"/>
          </w:tcPr>
          <w:p w:rsidR="00F675E8" w:rsidRPr="00262689" w:rsidRDefault="006743F5" w:rsidP="00FE3704">
            <w:pPr>
              <w:spacing w:after="0" w:line="240" w:lineRule="auto"/>
              <w:rPr>
                <w:rFonts w:ascii="Times New Roman" w:hAnsi="Times New Roman"/>
                <w:color w:val="000000"/>
                <w:szCs w:val="24"/>
              </w:rPr>
            </w:pPr>
            <w:r>
              <w:rPr>
                <w:rFonts w:ascii="Times New Roman" w:hAnsi="Times New Roman"/>
                <w:color w:val="000000"/>
                <w:szCs w:val="24"/>
              </w:rPr>
              <w:t>Hayat boyu öğrenmenin teşvik edilmesi</w:t>
            </w: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262689" w:rsidTr="00FD0161">
        <w:trPr>
          <w:trHeight w:val="113"/>
        </w:trPr>
        <w:tc>
          <w:tcPr>
            <w:tcW w:w="14709" w:type="dxa"/>
            <w:gridSpan w:val="2"/>
            <w:vAlign w:val="center"/>
            <w:hideMark/>
          </w:tcPr>
          <w:p w:rsidR="00F675E8" w:rsidRPr="00262689" w:rsidRDefault="00F675E8" w:rsidP="00A20B34">
            <w:pPr>
              <w:spacing w:after="0" w:line="240" w:lineRule="auto"/>
              <w:rPr>
                <w:rFonts w:ascii="Times New Roman" w:hAnsi="Times New Roman"/>
                <w:b/>
                <w:bCs/>
                <w:color w:val="000000"/>
                <w:szCs w:val="24"/>
              </w:rPr>
            </w:pPr>
            <w:r w:rsidRPr="00262689">
              <w:rPr>
                <w:rFonts w:ascii="Times New Roman" w:hAnsi="Times New Roman"/>
                <w:b/>
                <w:bCs/>
                <w:color w:val="000000"/>
                <w:szCs w:val="24"/>
              </w:rPr>
              <w:t>2.TEMA: EĞİTİM</w:t>
            </w:r>
            <w:r w:rsidR="00401E0F" w:rsidRPr="00262689">
              <w:rPr>
                <w:rFonts w:ascii="Times New Roman" w:hAnsi="Times New Roman"/>
                <w:b/>
                <w:bCs/>
                <w:color w:val="000000"/>
                <w:szCs w:val="24"/>
              </w:rPr>
              <w:t xml:space="preserve"> VE ÖĞRETİMDE</w:t>
            </w:r>
            <w:r w:rsidRPr="00262689">
              <w:rPr>
                <w:rFonts w:ascii="Times New Roman" w:hAnsi="Times New Roman"/>
                <w:b/>
                <w:bCs/>
                <w:color w:val="000000"/>
                <w:szCs w:val="24"/>
              </w:rPr>
              <w:t xml:space="preserve"> KALİTE</w:t>
            </w:r>
          </w:p>
        </w:tc>
      </w:tr>
      <w:tr w:rsidR="00F675E8" w:rsidRPr="00262689" w:rsidTr="00FD0161">
        <w:trPr>
          <w:trHeight w:val="57"/>
        </w:trPr>
        <w:tc>
          <w:tcPr>
            <w:tcW w:w="820" w:type="dxa"/>
            <w:vAlign w:val="center"/>
            <w:hideMark/>
          </w:tcPr>
          <w:p w:rsidR="00F675E8" w:rsidRPr="00262689" w:rsidRDefault="00F675E8" w:rsidP="00FE3704">
            <w:pPr>
              <w:spacing w:after="0" w:line="240" w:lineRule="auto"/>
              <w:jc w:val="center"/>
              <w:rPr>
                <w:rFonts w:ascii="Times New Roman" w:hAnsi="Times New Roman"/>
                <w:b/>
                <w:bCs/>
                <w:color w:val="000000"/>
                <w:szCs w:val="24"/>
              </w:rPr>
            </w:pPr>
            <w:r w:rsidRPr="00262689">
              <w:rPr>
                <w:rFonts w:ascii="Times New Roman" w:hAnsi="Times New Roman"/>
                <w:b/>
                <w:bCs/>
                <w:color w:val="000000"/>
                <w:szCs w:val="24"/>
              </w:rPr>
              <w:t>1</w:t>
            </w:r>
          </w:p>
        </w:tc>
        <w:tc>
          <w:tcPr>
            <w:tcW w:w="13889" w:type="dxa"/>
            <w:vAlign w:val="center"/>
            <w:hideMark/>
          </w:tcPr>
          <w:p w:rsidR="00F675E8" w:rsidRPr="00262689" w:rsidRDefault="003A0028" w:rsidP="003A0028">
            <w:pPr>
              <w:spacing w:after="0" w:line="240" w:lineRule="auto"/>
              <w:jc w:val="both"/>
              <w:rPr>
                <w:rFonts w:ascii="Times New Roman" w:hAnsi="Times New Roman"/>
                <w:color w:val="000000"/>
                <w:szCs w:val="24"/>
              </w:rPr>
            </w:pPr>
            <w:r w:rsidRPr="00262689">
              <w:rPr>
                <w:rFonts w:ascii="Times New Roman" w:hAnsi="Times New Roman"/>
                <w:szCs w:val="24"/>
              </w:rPr>
              <w:t xml:space="preserve">Her bireye ulusal ve uluslararası ölçütlerde bilgi, beceri, tutum ve davranışın kazandırılması </w:t>
            </w:r>
          </w:p>
        </w:tc>
      </w:tr>
      <w:tr w:rsidR="00F675E8" w:rsidRPr="00262689" w:rsidTr="003A0028">
        <w:trPr>
          <w:trHeight w:val="272"/>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13889" w:type="dxa"/>
            <w:vAlign w:val="center"/>
          </w:tcPr>
          <w:p w:rsidR="00F675E8" w:rsidRPr="00262689" w:rsidRDefault="003A0028" w:rsidP="003A0028">
            <w:pPr>
              <w:spacing w:after="0" w:line="240" w:lineRule="auto"/>
              <w:jc w:val="both"/>
              <w:rPr>
                <w:rFonts w:ascii="Times New Roman" w:hAnsi="Times New Roman"/>
                <w:szCs w:val="24"/>
              </w:rPr>
            </w:pPr>
            <w:r w:rsidRPr="00262689">
              <w:rPr>
                <w:rFonts w:ascii="Times New Roman" w:hAnsi="Times New Roman"/>
                <w:szCs w:val="24"/>
              </w:rPr>
              <w:t>Özgüven ve sorumluluk sahibi sağlıklı ve mutlu bireylerin yetişmesine imkân sağla</w:t>
            </w:r>
            <w:r w:rsidR="004424FA" w:rsidRPr="00262689">
              <w:rPr>
                <w:rFonts w:ascii="Times New Roman" w:hAnsi="Times New Roman"/>
                <w:szCs w:val="24"/>
              </w:rPr>
              <w:t>nması</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color w:val="000000"/>
                <w:szCs w:val="24"/>
              </w:rPr>
              <w:t>Öğrenci b</w:t>
            </w:r>
            <w:r w:rsidR="006B09B8">
              <w:rPr>
                <w:rFonts w:ascii="Times New Roman" w:hAnsi="Times New Roman"/>
                <w:color w:val="000000"/>
                <w:szCs w:val="24"/>
              </w:rPr>
              <w:t>aşarılarını artırmaya yöne</w:t>
            </w:r>
            <w:r w:rsidR="00641917">
              <w:rPr>
                <w:rFonts w:ascii="Times New Roman" w:hAnsi="Times New Roman"/>
                <w:color w:val="000000"/>
                <w:szCs w:val="24"/>
              </w:rPr>
              <w:t>lik öğretim yöntemleri uygulanması</w:t>
            </w:r>
            <w:r w:rsidR="006B09B8">
              <w:rPr>
                <w:rFonts w:ascii="Times New Roman" w:hAnsi="Times New Roman"/>
                <w:color w:val="000000"/>
                <w:szCs w:val="24"/>
              </w:rPr>
              <w:t xml:space="preserve"> ve </w:t>
            </w:r>
            <w:r w:rsidRPr="00262689">
              <w:rPr>
                <w:rFonts w:ascii="Times New Roman" w:hAnsi="Times New Roman"/>
                <w:color w:val="000000"/>
                <w:szCs w:val="24"/>
              </w:rPr>
              <w:t>kurslar düzenle</w:t>
            </w:r>
            <w:r w:rsidR="004424FA" w:rsidRPr="00262689">
              <w:rPr>
                <w:rFonts w:ascii="Times New Roman" w:hAnsi="Times New Roman"/>
                <w:color w:val="000000"/>
                <w:szCs w:val="24"/>
              </w:rPr>
              <w:t>nmesi</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color w:val="000000"/>
                <w:szCs w:val="24"/>
              </w:rPr>
              <w:t>Aile eğ</w:t>
            </w:r>
            <w:r w:rsidR="00C87789">
              <w:rPr>
                <w:rFonts w:ascii="Times New Roman" w:hAnsi="Times New Roman"/>
                <w:color w:val="000000"/>
                <w:szCs w:val="24"/>
              </w:rPr>
              <w:t xml:space="preserve">itimleri düzenlemek ve aile </w:t>
            </w:r>
            <w:r w:rsidRPr="00262689">
              <w:rPr>
                <w:rFonts w:ascii="Times New Roman" w:hAnsi="Times New Roman"/>
                <w:color w:val="000000"/>
                <w:szCs w:val="24"/>
              </w:rPr>
              <w:t>ile işbirliği içerisinde çalı</w:t>
            </w:r>
            <w:r w:rsidR="004424FA" w:rsidRPr="00262689">
              <w:rPr>
                <w:rFonts w:ascii="Times New Roman" w:hAnsi="Times New Roman"/>
                <w:color w:val="000000"/>
                <w:szCs w:val="24"/>
              </w:rPr>
              <w:t>şılması</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szCs w:val="24"/>
              </w:rPr>
              <w:t>Bireysel yeteneklerinin, gizli güçlerinin, özel yeteneklerinin ortaya çıkmasını</w:t>
            </w:r>
            <w:r w:rsidR="004424FA" w:rsidRPr="00262689">
              <w:rPr>
                <w:rFonts w:ascii="Times New Roman" w:hAnsi="Times New Roman"/>
                <w:szCs w:val="24"/>
              </w:rPr>
              <w:t>n sağlanması</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szCs w:val="24"/>
              </w:rPr>
              <w:t>Projeler, sosyal etkinlikler ve sportif etkinliklere katılımlarını</w:t>
            </w:r>
            <w:r w:rsidR="004424FA" w:rsidRPr="00262689">
              <w:rPr>
                <w:rFonts w:ascii="Times New Roman" w:hAnsi="Times New Roman"/>
                <w:szCs w:val="24"/>
              </w:rPr>
              <w:t>n sağlanması</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color w:val="000000"/>
                <w:szCs w:val="24"/>
              </w:rPr>
              <w:t>Diğer kurum ve sivil toplum kuruluşları ile işbirliği içerisinde çalış</w:t>
            </w:r>
            <w:r w:rsidR="004424FA" w:rsidRPr="00262689">
              <w:rPr>
                <w:rFonts w:ascii="Times New Roman" w:hAnsi="Times New Roman"/>
                <w:color w:val="000000"/>
                <w:szCs w:val="24"/>
              </w:rPr>
              <w:t>ılması</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color w:val="000000"/>
                <w:szCs w:val="24"/>
              </w:rPr>
              <w:t>Eğitici seminer ve toplantılar düzen</w:t>
            </w:r>
            <w:r w:rsidR="004424FA" w:rsidRPr="00262689">
              <w:rPr>
                <w:rFonts w:ascii="Times New Roman" w:hAnsi="Times New Roman"/>
                <w:color w:val="000000"/>
                <w:szCs w:val="24"/>
              </w:rPr>
              <w:t>lenmesi</w:t>
            </w:r>
          </w:p>
        </w:tc>
      </w:tr>
      <w:tr w:rsidR="00F675E8" w:rsidRPr="00262689" w:rsidTr="00FD0161">
        <w:trPr>
          <w:trHeight w:val="57"/>
        </w:trPr>
        <w:tc>
          <w:tcPr>
            <w:tcW w:w="820" w:type="dxa"/>
            <w:vAlign w:val="center"/>
            <w:hideMark/>
          </w:tcPr>
          <w:p w:rsidR="00F675E8" w:rsidRPr="00262689" w:rsidRDefault="00641917"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9</w:t>
            </w:r>
          </w:p>
        </w:tc>
        <w:tc>
          <w:tcPr>
            <w:tcW w:w="13889" w:type="dxa"/>
            <w:vAlign w:val="center"/>
          </w:tcPr>
          <w:p w:rsidR="00F675E8" w:rsidRPr="00262689" w:rsidRDefault="003A0028" w:rsidP="00FE3704">
            <w:pPr>
              <w:spacing w:after="0" w:line="240" w:lineRule="auto"/>
              <w:rPr>
                <w:rFonts w:ascii="Times New Roman" w:hAnsi="Times New Roman"/>
                <w:color w:val="000000"/>
                <w:szCs w:val="24"/>
              </w:rPr>
            </w:pPr>
            <w:r w:rsidRPr="00262689">
              <w:rPr>
                <w:rFonts w:ascii="Times New Roman" w:hAnsi="Times New Roman"/>
                <w:color w:val="000000"/>
                <w:szCs w:val="24"/>
              </w:rPr>
              <w:t xml:space="preserve">Okuma alışkanlığı kazandırmak ve </w:t>
            </w:r>
            <w:r w:rsidR="006B09B8">
              <w:rPr>
                <w:rFonts w:ascii="Times New Roman" w:hAnsi="Times New Roman"/>
                <w:color w:val="000000"/>
                <w:szCs w:val="24"/>
              </w:rPr>
              <w:t xml:space="preserve">ders araç gereçlerinin tamamlanması için </w:t>
            </w:r>
            <w:r w:rsidRPr="00262689">
              <w:rPr>
                <w:rFonts w:ascii="Times New Roman" w:hAnsi="Times New Roman"/>
                <w:color w:val="000000"/>
                <w:szCs w:val="24"/>
              </w:rPr>
              <w:t>gereken desteği</w:t>
            </w:r>
            <w:r w:rsidR="004424FA" w:rsidRPr="00262689">
              <w:rPr>
                <w:rFonts w:ascii="Times New Roman" w:hAnsi="Times New Roman"/>
                <w:color w:val="000000"/>
                <w:szCs w:val="24"/>
              </w:rPr>
              <w:t>n</w:t>
            </w:r>
            <w:r w:rsidRPr="00262689">
              <w:rPr>
                <w:rFonts w:ascii="Times New Roman" w:hAnsi="Times New Roman"/>
                <w:color w:val="000000"/>
                <w:szCs w:val="24"/>
              </w:rPr>
              <w:t xml:space="preserve"> sağ</w:t>
            </w:r>
            <w:r w:rsidR="004424FA" w:rsidRPr="00262689">
              <w:rPr>
                <w:rFonts w:ascii="Times New Roman" w:hAnsi="Times New Roman"/>
                <w:color w:val="000000"/>
                <w:szCs w:val="24"/>
              </w:rPr>
              <w:t>lanması</w:t>
            </w:r>
          </w:p>
        </w:tc>
      </w:tr>
    </w:tbl>
    <w:p w:rsidR="00E170ED" w:rsidRDefault="00E170ED" w:rsidP="001B455A">
      <w:pPr>
        <w:rPr>
          <w:szCs w:val="24"/>
        </w:rPr>
      </w:pPr>
    </w:p>
    <w:p w:rsidR="00641917" w:rsidRPr="00A47F2F" w:rsidRDefault="00641917"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262689" w:rsidTr="008F582D">
        <w:trPr>
          <w:trHeight w:val="708"/>
        </w:trPr>
        <w:tc>
          <w:tcPr>
            <w:tcW w:w="14709" w:type="dxa"/>
            <w:gridSpan w:val="2"/>
            <w:vAlign w:val="center"/>
            <w:hideMark/>
          </w:tcPr>
          <w:p w:rsidR="000413B1" w:rsidRPr="00262689" w:rsidRDefault="00A20B34" w:rsidP="00A20B34">
            <w:pPr>
              <w:spacing w:after="0" w:line="240" w:lineRule="auto"/>
              <w:rPr>
                <w:rFonts w:ascii="Times New Roman" w:hAnsi="Times New Roman"/>
                <w:b/>
                <w:bCs/>
                <w:color w:val="000000"/>
                <w:szCs w:val="24"/>
              </w:rPr>
            </w:pPr>
            <w:r w:rsidRPr="00262689">
              <w:rPr>
                <w:rFonts w:ascii="Times New Roman" w:hAnsi="Times New Roman"/>
                <w:b/>
                <w:bCs/>
                <w:color w:val="000000"/>
                <w:szCs w:val="24"/>
              </w:rPr>
              <w:lastRenderedPageBreak/>
              <w:t>3</w:t>
            </w:r>
            <w:r w:rsidR="000413B1" w:rsidRPr="00262689">
              <w:rPr>
                <w:rFonts w:ascii="Times New Roman" w:hAnsi="Times New Roman"/>
                <w:b/>
                <w:bCs/>
                <w:color w:val="000000"/>
                <w:szCs w:val="24"/>
              </w:rPr>
              <w:t>.TEMA: KURUMSAL KAPASİTE</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p>
        </w:tc>
        <w:tc>
          <w:tcPr>
            <w:tcW w:w="14072" w:type="dxa"/>
            <w:vAlign w:val="center"/>
          </w:tcPr>
          <w:p w:rsidR="000413B1" w:rsidRPr="00262689" w:rsidRDefault="00434280" w:rsidP="00FE3704">
            <w:pPr>
              <w:spacing w:after="0" w:line="240" w:lineRule="auto"/>
              <w:rPr>
                <w:rFonts w:ascii="Times New Roman" w:hAnsi="Times New Roman"/>
                <w:color w:val="000000"/>
                <w:szCs w:val="24"/>
              </w:rPr>
            </w:pPr>
            <w:r>
              <w:rPr>
                <w:rFonts w:ascii="Times New Roman" w:hAnsi="Times New Roman"/>
                <w:color w:val="000000"/>
                <w:szCs w:val="24"/>
              </w:rPr>
              <w:t>Açık ve etkili bir şekilde iletişim kurma</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14072" w:type="dxa"/>
            <w:vAlign w:val="center"/>
          </w:tcPr>
          <w:p w:rsidR="000413B1" w:rsidRPr="00262689" w:rsidRDefault="008F582D" w:rsidP="004424FA">
            <w:pPr>
              <w:spacing w:after="0" w:line="240" w:lineRule="auto"/>
              <w:jc w:val="both"/>
              <w:rPr>
                <w:rFonts w:ascii="Times New Roman" w:hAnsi="Times New Roman"/>
                <w:szCs w:val="24"/>
              </w:rPr>
            </w:pPr>
            <w:r>
              <w:rPr>
                <w:rFonts w:ascii="Times New Roman" w:hAnsi="Times New Roman"/>
                <w:szCs w:val="24"/>
              </w:rPr>
              <w:t>Kurumun</w:t>
            </w:r>
            <w:r w:rsidR="004424FA" w:rsidRPr="00262689">
              <w:rPr>
                <w:rFonts w:ascii="Times New Roman" w:hAnsi="Times New Roman"/>
                <w:szCs w:val="24"/>
              </w:rPr>
              <w:t xml:space="preserve"> fiziki </w:t>
            </w:r>
            <w:r w:rsidR="006B09B8">
              <w:rPr>
                <w:rFonts w:ascii="Times New Roman" w:hAnsi="Times New Roman"/>
                <w:szCs w:val="24"/>
              </w:rPr>
              <w:t xml:space="preserve">donanım </w:t>
            </w:r>
            <w:r w:rsidR="004424FA" w:rsidRPr="00262689">
              <w:rPr>
                <w:rFonts w:ascii="Times New Roman" w:hAnsi="Times New Roman"/>
                <w:szCs w:val="24"/>
              </w:rPr>
              <w:t xml:space="preserve">ve mali alt yapılarının daha etkin hale getirilmesinin sağlanması. </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14072" w:type="dxa"/>
            <w:vAlign w:val="center"/>
          </w:tcPr>
          <w:p w:rsidR="000413B1" w:rsidRPr="00262689" w:rsidRDefault="00014CC9" w:rsidP="008F582D">
            <w:pPr>
              <w:spacing w:after="0" w:line="240" w:lineRule="auto"/>
              <w:rPr>
                <w:rFonts w:ascii="Times New Roman" w:hAnsi="Times New Roman"/>
                <w:color w:val="000000"/>
                <w:szCs w:val="24"/>
              </w:rPr>
            </w:pPr>
            <w:r>
              <w:rPr>
                <w:rFonts w:ascii="Times New Roman" w:hAnsi="Times New Roman"/>
                <w:szCs w:val="24"/>
              </w:rPr>
              <w:t>Tüm paydaşların yönetime katılımının sağlanması</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14072" w:type="dxa"/>
            <w:vAlign w:val="center"/>
          </w:tcPr>
          <w:p w:rsidR="000413B1" w:rsidRPr="00262689" w:rsidRDefault="00434280" w:rsidP="00FE3704">
            <w:pPr>
              <w:spacing w:after="0" w:line="240" w:lineRule="auto"/>
              <w:rPr>
                <w:rFonts w:ascii="Times New Roman" w:hAnsi="Times New Roman"/>
                <w:color w:val="000000"/>
                <w:szCs w:val="24"/>
              </w:rPr>
            </w:pPr>
            <w:r>
              <w:rPr>
                <w:rFonts w:ascii="Times New Roman" w:hAnsi="Times New Roman"/>
                <w:bCs/>
                <w:szCs w:val="24"/>
              </w:rPr>
              <w:t>Okul binası ve bahçesinin coğrafi konumu</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14072" w:type="dxa"/>
            <w:vAlign w:val="center"/>
          </w:tcPr>
          <w:p w:rsidR="000413B1" w:rsidRPr="00262689" w:rsidRDefault="006B59AC" w:rsidP="00FE3704">
            <w:pPr>
              <w:spacing w:after="0" w:line="240" w:lineRule="auto"/>
              <w:rPr>
                <w:rFonts w:ascii="Times New Roman" w:hAnsi="Times New Roman"/>
                <w:color w:val="000000"/>
                <w:szCs w:val="24"/>
              </w:rPr>
            </w:pPr>
            <w:r w:rsidRPr="00262689">
              <w:rPr>
                <w:rFonts w:ascii="Times New Roman" w:hAnsi="Times New Roman"/>
                <w:color w:val="000000"/>
                <w:szCs w:val="24"/>
              </w:rPr>
              <w:t>Okulda çalışan diğer personellerin eğitimlerini sağlama ve olumlu iletişim içerisinde çalışma</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14072" w:type="dxa"/>
            <w:vAlign w:val="center"/>
          </w:tcPr>
          <w:p w:rsidR="000413B1" w:rsidRPr="00262689" w:rsidRDefault="006B59AC" w:rsidP="00FE3704">
            <w:pPr>
              <w:spacing w:after="0" w:line="240" w:lineRule="auto"/>
              <w:rPr>
                <w:rFonts w:ascii="Times New Roman" w:hAnsi="Times New Roman"/>
                <w:color w:val="000000"/>
                <w:szCs w:val="24"/>
              </w:rPr>
            </w:pPr>
            <w:r>
              <w:rPr>
                <w:rFonts w:ascii="Times New Roman" w:hAnsi="Times New Roman"/>
                <w:color w:val="000000"/>
                <w:szCs w:val="24"/>
              </w:rPr>
              <w:t>Temizlik ve hijyen konusunda hassas davranılması</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4072" w:type="dxa"/>
            <w:vAlign w:val="center"/>
          </w:tcPr>
          <w:p w:rsidR="000413B1" w:rsidRPr="00262689" w:rsidRDefault="006B59AC" w:rsidP="00FE3704">
            <w:pPr>
              <w:spacing w:after="0" w:line="240" w:lineRule="auto"/>
              <w:rPr>
                <w:rFonts w:ascii="Times New Roman" w:hAnsi="Times New Roman"/>
                <w:color w:val="000000"/>
                <w:szCs w:val="24"/>
              </w:rPr>
            </w:pPr>
            <w:r w:rsidRPr="00262689">
              <w:rPr>
                <w:rFonts w:ascii="Times New Roman" w:hAnsi="Times New Roman"/>
                <w:color w:val="000000"/>
                <w:szCs w:val="24"/>
              </w:rPr>
              <w:t>Diğer kurumlarla işbirliği içinde çalışılması</w:t>
            </w:r>
          </w:p>
        </w:tc>
      </w:tr>
      <w:tr w:rsidR="000413B1" w:rsidRPr="00262689" w:rsidTr="00410D4D">
        <w:trPr>
          <w:trHeight w:val="330"/>
        </w:trPr>
        <w:tc>
          <w:tcPr>
            <w:tcW w:w="637" w:type="dxa"/>
            <w:vAlign w:val="center"/>
            <w:hideMark/>
          </w:tcPr>
          <w:p w:rsidR="000413B1" w:rsidRPr="00262689" w:rsidRDefault="008F582D" w:rsidP="00FE3704">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4072" w:type="dxa"/>
            <w:vAlign w:val="center"/>
          </w:tcPr>
          <w:p w:rsidR="000413B1" w:rsidRPr="00262689" w:rsidRDefault="006B59AC" w:rsidP="008F582D">
            <w:pPr>
              <w:spacing w:after="0" w:line="240" w:lineRule="auto"/>
              <w:rPr>
                <w:rFonts w:ascii="Times New Roman" w:hAnsi="Times New Roman"/>
                <w:color w:val="000000"/>
                <w:szCs w:val="24"/>
              </w:rPr>
            </w:pPr>
            <w:r>
              <w:rPr>
                <w:rFonts w:ascii="Times New Roman" w:hAnsi="Times New Roman"/>
                <w:color w:val="000000"/>
                <w:szCs w:val="24"/>
              </w:rPr>
              <w:t>İş sağlığı ve güvenliğine önem verilmesi</w:t>
            </w:r>
          </w:p>
        </w:tc>
      </w:tr>
    </w:tbl>
    <w:p w:rsidR="003322A4" w:rsidRPr="003322A4" w:rsidRDefault="00B11140" w:rsidP="002B6FDB">
      <w:bookmarkStart w:id="37" w:name="_Toc416085142"/>
      <w:bookmarkStart w:id="38" w:name="_Toc529519455"/>
      <w:r>
        <w:br w:type="page"/>
      </w:r>
      <w:bookmarkEnd w:id="37"/>
      <w:bookmarkEnd w:id="38"/>
    </w:p>
    <w:p w:rsidR="00153471" w:rsidRPr="00A47F2F" w:rsidRDefault="008D4E73" w:rsidP="002B6FDB">
      <w:pPr>
        <w:pStyle w:val="Balk1"/>
      </w:pPr>
      <w:bookmarkStart w:id="39" w:name="_Toc411525143"/>
      <w:bookmarkStart w:id="40" w:name="_Toc416085144"/>
      <w:bookmarkStart w:id="41" w:name="_Toc529519458"/>
      <w:bookmarkStart w:id="42" w:name="_Toc28260685"/>
      <w:r>
        <w:lastRenderedPageBreak/>
        <w:t xml:space="preserve">BÖLÜM III: </w:t>
      </w:r>
      <w:r w:rsidR="00153471" w:rsidRPr="00A47F2F">
        <w:t>MİSYON, VİZYON VE TEMEL DEĞERLER</w:t>
      </w:r>
      <w:bookmarkEnd w:id="39"/>
      <w:bookmarkEnd w:id="40"/>
      <w:bookmarkEnd w:id="41"/>
      <w:bookmarkEnd w:id="42"/>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A5343E">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Default="00D41148" w:rsidP="00D41148">
      <w:pPr>
        <w:pStyle w:val="Balk2"/>
      </w:pPr>
      <w:bookmarkStart w:id="43" w:name="_Toc28260686"/>
      <w:r w:rsidRPr="00CE78A8">
        <w:t>MİSYO</w:t>
      </w:r>
      <w:r w:rsidR="008E325C" w:rsidRPr="00CE78A8">
        <w:t>N</w:t>
      </w:r>
      <w:r w:rsidR="00B11140" w:rsidRPr="00CE78A8">
        <w:t>UMUZ</w:t>
      </w:r>
      <w:r w:rsidR="00BA6416" w:rsidRPr="00CE78A8">
        <w:t>:</w:t>
      </w:r>
      <w:bookmarkEnd w:id="43"/>
    </w:p>
    <w:p w:rsidR="00197723" w:rsidRPr="00197723" w:rsidRDefault="00197723" w:rsidP="00197723">
      <w:r>
        <w:t xml:space="preserve">  Her Türk çocuğuna iyi bir vatandaş olmak için gerekli temel bilgi, beceri, davranış ve alışkanlıkları kazandırmak; onu milli ahlak anlayışına uygun olarak yetiştirmek, her Türk çocuğunu ilgi, istidat ve kabiliyetleri yönünden yetiştirerek hayata ve üst öğrenime hazırlamaktır.</w:t>
      </w:r>
    </w:p>
    <w:p w:rsidR="00B11140" w:rsidRPr="00CE78A8" w:rsidRDefault="00B11140" w:rsidP="00D41148">
      <w:pPr>
        <w:pStyle w:val="Balk2"/>
      </w:pPr>
      <w:bookmarkStart w:id="44" w:name="_Toc28260687"/>
      <w:r w:rsidRPr="00CE78A8">
        <w:t>VİZ</w:t>
      </w:r>
      <w:r w:rsidR="00D41148" w:rsidRPr="00CE78A8">
        <w:t>YO</w:t>
      </w:r>
      <w:r w:rsidRPr="00CE78A8">
        <w:t>NUMUZ</w:t>
      </w:r>
      <w:r w:rsidR="00BA6416" w:rsidRPr="00CE78A8">
        <w:t>:</w:t>
      </w:r>
      <w:bookmarkEnd w:id="44"/>
    </w:p>
    <w:p w:rsidR="00B11140" w:rsidRPr="00CE78A8" w:rsidRDefault="00455B10" w:rsidP="00B11140">
      <w:pPr>
        <w:ind w:left="284"/>
        <w:jc w:val="both"/>
        <w:rPr>
          <w:szCs w:val="24"/>
        </w:rPr>
      </w:pPr>
      <w:r w:rsidRPr="00CE78A8">
        <w:rPr>
          <w:rFonts w:ascii="Times New Roman" w:eastAsia="Arial Unicode MS" w:hAnsi="Times New Roman"/>
          <w:bCs/>
          <w:szCs w:val="24"/>
        </w:rPr>
        <w:t xml:space="preserve">   Öğrencilerine bilgiye ulaşmayı ve öğrenmeyi, bilgilerini paylaşmayı, toplumun hizmetinde kullanmayı öğreten; toplumun maddi ve manevi değerlerini benimseyen ve saygı duyan bir kurum </w:t>
      </w:r>
      <w:r w:rsidR="00FB1252">
        <w:rPr>
          <w:rFonts w:ascii="Times New Roman" w:eastAsia="Arial Unicode MS" w:hAnsi="Times New Roman"/>
          <w:bCs/>
          <w:szCs w:val="24"/>
        </w:rPr>
        <w:t>olmak</w:t>
      </w:r>
    </w:p>
    <w:p w:rsidR="00B2608F" w:rsidRPr="00CE78A8" w:rsidRDefault="00B2608F" w:rsidP="00D41148">
      <w:pPr>
        <w:pStyle w:val="Balk2"/>
        <w:rPr>
          <w:b w:val="0"/>
        </w:rPr>
        <w:sectPr w:rsidR="00B2608F" w:rsidRPr="00CE78A8" w:rsidSect="00867078">
          <w:footerReference w:type="first" r:id="rId23"/>
          <w:pgSz w:w="16838" w:h="11906" w:orient="landscape"/>
          <w:pgMar w:top="1417" w:right="1417" w:bottom="1417" w:left="1417" w:header="708" w:footer="708" w:gutter="0"/>
          <w:cols w:space="720"/>
          <w:docGrid w:linePitch="360"/>
        </w:sectPr>
      </w:pPr>
    </w:p>
    <w:p w:rsidR="008E325C" w:rsidRPr="00CE78A8" w:rsidRDefault="001D2506" w:rsidP="00D41148">
      <w:pPr>
        <w:pStyle w:val="Balk2"/>
      </w:pPr>
      <w:bookmarkStart w:id="45" w:name="_Toc28260688"/>
      <w:r w:rsidRPr="00CE78A8">
        <w:lastRenderedPageBreak/>
        <w:t xml:space="preserve">TEMEL </w:t>
      </w:r>
      <w:r w:rsidR="008E325C" w:rsidRPr="00CE78A8">
        <w:t>DEĞERLERİMİZ</w:t>
      </w:r>
      <w:bookmarkEnd w:id="45"/>
    </w:p>
    <w:p w:rsidR="00B17718" w:rsidRPr="00CE78A8" w:rsidRDefault="00CE172B"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1)  Önce insan</w:t>
      </w:r>
    </w:p>
    <w:p w:rsidR="00B11140" w:rsidRPr="00CE78A8" w:rsidRDefault="00CE172B"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2) Karşılıklı güven ve dürüstlük</w:t>
      </w:r>
    </w:p>
    <w:p w:rsidR="00B11140" w:rsidRPr="00CE78A8" w:rsidRDefault="00CE172B"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 xml:space="preserve">3) </w:t>
      </w:r>
      <w:r w:rsidR="004819BB" w:rsidRPr="00CE78A8">
        <w:rPr>
          <w:rFonts w:eastAsia="AGaramondPro-Regular"/>
          <w:szCs w:val="24"/>
        </w:rPr>
        <w:t>Bireysel farkları dikkate almak</w:t>
      </w:r>
    </w:p>
    <w:p w:rsidR="00B11140" w:rsidRPr="00CE78A8" w:rsidRDefault="00C171F8"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4) Kendisiyle ve çevresiyle barışık olmak</w:t>
      </w:r>
    </w:p>
    <w:p w:rsidR="00B2608F" w:rsidRPr="00CE78A8" w:rsidRDefault="00B2608F" w:rsidP="00B2608F">
      <w:pPr>
        <w:pStyle w:val="ListeParagraf"/>
        <w:autoSpaceDE w:val="0"/>
        <w:autoSpaceDN w:val="0"/>
        <w:adjustRightInd w:val="0"/>
        <w:spacing w:after="0" w:line="432" w:lineRule="auto"/>
        <w:ind w:left="0"/>
        <w:jc w:val="both"/>
        <w:rPr>
          <w:rFonts w:eastAsia="AGaramondPro-Regular"/>
          <w:szCs w:val="24"/>
        </w:rPr>
      </w:pPr>
    </w:p>
    <w:p w:rsidR="00B2608F" w:rsidRPr="00CE78A8" w:rsidRDefault="00B2608F" w:rsidP="00B2608F">
      <w:pPr>
        <w:pStyle w:val="ListeParagraf"/>
        <w:autoSpaceDE w:val="0"/>
        <w:autoSpaceDN w:val="0"/>
        <w:adjustRightInd w:val="0"/>
        <w:spacing w:after="0" w:line="432" w:lineRule="auto"/>
        <w:ind w:left="0"/>
        <w:jc w:val="both"/>
        <w:rPr>
          <w:rFonts w:eastAsia="AGaramondPro-Regular"/>
          <w:szCs w:val="24"/>
        </w:rPr>
      </w:pPr>
    </w:p>
    <w:p w:rsidR="00B11140" w:rsidRPr="00CE78A8" w:rsidRDefault="00C171F8"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 xml:space="preserve">5) </w:t>
      </w:r>
      <w:r w:rsidR="00404A06" w:rsidRPr="00CE78A8">
        <w:rPr>
          <w:rFonts w:eastAsia="AGaramondPro-Regular"/>
          <w:szCs w:val="24"/>
        </w:rPr>
        <w:t>Yetkinlik,üretkenlik ve girişimcilik ruhuna sahip olan</w:t>
      </w:r>
    </w:p>
    <w:p w:rsidR="00B11140" w:rsidRPr="00CE78A8" w:rsidRDefault="00C171F8"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 xml:space="preserve">6) </w:t>
      </w:r>
      <w:r w:rsidR="009B2FD7" w:rsidRPr="00CE78A8">
        <w:rPr>
          <w:rFonts w:eastAsia="AGaramondPro-Regular"/>
          <w:szCs w:val="24"/>
        </w:rPr>
        <w:t>Milli ve manevi değerlere bağlılık</w:t>
      </w:r>
    </w:p>
    <w:p w:rsidR="009B2FD7" w:rsidRPr="00CE78A8" w:rsidRDefault="00B2608F"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7) Sorumluluk duygusunu kazandırmak</w:t>
      </w:r>
    </w:p>
    <w:p w:rsidR="00404A06" w:rsidRPr="00CE78A8" w:rsidRDefault="009B2FD7" w:rsidP="00B2608F">
      <w:pPr>
        <w:pStyle w:val="ListeParagraf"/>
        <w:autoSpaceDE w:val="0"/>
        <w:autoSpaceDN w:val="0"/>
        <w:adjustRightInd w:val="0"/>
        <w:spacing w:after="0" w:line="432" w:lineRule="auto"/>
        <w:ind w:left="0"/>
        <w:jc w:val="both"/>
        <w:rPr>
          <w:rFonts w:eastAsia="AGaramondPro-Regular"/>
          <w:szCs w:val="24"/>
        </w:rPr>
      </w:pPr>
      <w:r w:rsidRPr="00CE78A8">
        <w:rPr>
          <w:rFonts w:eastAsia="AGaramondPro-Regular"/>
          <w:szCs w:val="24"/>
        </w:rPr>
        <w:t>8)</w:t>
      </w:r>
      <w:r w:rsidR="00404A06" w:rsidRPr="00CE78A8">
        <w:rPr>
          <w:rFonts w:eastAsia="AGaramondPro-Regular"/>
          <w:szCs w:val="24"/>
        </w:rPr>
        <w:t xml:space="preserve"> Sürekli gelişim</w:t>
      </w:r>
    </w:p>
    <w:p w:rsidR="00B2608F" w:rsidRDefault="00B2608F" w:rsidP="00CA351B">
      <w:pPr>
        <w:pStyle w:val="Balk1"/>
        <w:sectPr w:rsidR="00B2608F" w:rsidSect="00B2608F">
          <w:type w:val="continuous"/>
          <w:pgSz w:w="16838" w:h="11906" w:orient="landscape"/>
          <w:pgMar w:top="1417" w:right="1417" w:bottom="1417" w:left="1417" w:header="708" w:footer="708" w:gutter="0"/>
          <w:cols w:num="2" w:space="720"/>
          <w:docGrid w:linePitch="360"/>
        </w:sectPr>
      </w:pPr>
      <w:bookmarkStart w:id="46" w:name="_Toc411525145"/>
      <w:bookmarkStart w:id="47" w:name="_Toc416085153"/>
      <w:bookmarkStart w:id="48" w:name="_Toc529519459"/>
    </w:p>
    <w:p w:rsidR="00504749" w:rsidRDefault="00504749" w:rsidP="00CA351B">
      <w:pPr>
        <w:pStyle w:val="Balk1"/>
      </w:pPr>
    </w:p>
    <w:p w:rsidR="00A07F33" w:rsidRPr="00CA351B" w:rsidRDefault="008D4E73" w:rsidP="00CA351B">
      <w:pPr>
        <w:pStyle w:val="Balk1"/>
      </w:pPr>
      <w:bookmarkStart w:id="49" w:name="_Toc28260689"/>
      <w:r>
        <w:t xml:space="preserve">BÖLÜM IV: </w:t>
      </w:r>
      <w:r w:rsidR="002F5FC9" w:rsidRPr="002B6FDB">
        <w:t xml:space="preserve">AMAÇ, HEDEF VE </w:t>
      </w:r>
      <w:bookmarkEnd w:id="46"/>
      <w:bookmarkEnd w:id="47"/>
      <w:bookmarkEnd w:id="48"/>
      <w:r w:rsidR="003322A4" w:rsidRPr="002B6FDB">
        <w:t>EYLEMLE</w:t>
      </w:r>
      <w:r w:rsidR="0075172F">
        <w:t>R</w:t>
      </w:r>
      <w:bookmarkEnd w:id="49"/>
    </w:p>
    <w:p w:rsidR="002B6FDB" w:rsidRPr="002B6FDB" w:rsidRDefault="002B6FDB" w:rsidP="002B6FDB">
      <w:pPr>
        <w:pStyle w:val="Balk2"/>
      </w:pPr>
      <w:bookmarkStart w:id="50" w:name="_Toc28260690"/>
      <w:r w:rsidRPr="002B6FDB">
        <w:t xml:space="preserve">TEMA </w:t>
      </w:r>
      <w:r>
        <w:t>I</w:t>
      </w:r>
      <w:r w:rsidRPr="002B6FDB">
        <w:t>: EĞİTİM</w:t>
      </w:r>
      <w:r>
        <w:t xml:space="preserve"> VE ÖĞRETİM</w:t>
      </w:r>
      <w:r w:rsidRPr="002B6FDB">
        <w:t xml:space="preserve">E </w:t>
      </w:r>
      <w:r>
        <w:t>ERİŞİM</w:t>
      </w:r>
      <w:bookmarkEnd w:id="50"/>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A5343E">
        <w:t xml:space="preserve"> </w:t>
      </w:r>
      <w:r>
        <w:t>boyu öğrenme kapsamında yürütülen faaliyetlerin ele alındığı temadır.</w:t>
      </w:r>
    </w:p>
    <w:p w:rsidR="00CB754D" w:rsidRDefault="003322A4" w:rsidP="009A07E3">
      <w:pPr>
        <w:pStyle w:val="Balk3"/>
        <w:rPr>
          <w:rFonts w:ascii="Book Antiqua" w:eastAsia="Times New Roman" w:hAnsi="Book Antiqua"/>
          <w:sz w:val="24"/>
          <w:szCs w:val="24"/>
        </w:rPr>
      </w:pPr>
      <w:bookmarkStart w:id="51" w:name="_Toc529519460"/>
      <w:r w:rsidRPr="00820160">
        <w:rPr>
          <w:rFonts w:ascii="Times New Roman" w:hAnsi="Times New Roman"/>
        </w:rPr>
        <w:t>Stratejik Amaç 1</w:t>
      </w:r>
      <w:r>
        <w:t xml:space="preserve">: </w:t>
      </w:r>
      <w:bookmarkStart w:id="52" w:name="_Toc529519462"/>
      <w:bookmarkStart w:id="53" w:name="_Toc416085156"/>
      <w:bookmarkEnd w:id="51"/>
      <w:r w:rsidR="00CB754D" w:rsidRPr="00CB754D">
        <w:rPr>
          <w:rFonts w:ascii="Book Antiqua" w:eastAsia="Times New Roman" w:hAnsi="Book Antiqua"/>
          <w:sz w:val="24"/>
          <w:szCs w:val="24"/>
        </w:rPr>
        <w:t xml:space="preserve"> Kayıt bölgemizde yer alan ilkokul</w:t>
      </w:r>
      <w:r w:rsidR="00CB754D">
        <w:rPr>
          <w:rFonts w:ascii="Book Antiqua" w:eastAsia="Times New Roman" w:hAnsi="Book Antiqua"/>
          <w:sz w:val="24"/>
          <w:szCs w:val="24"/>
        </w:rPr>
        <w:t xml:space="preserve"> ve okulöncesi</w:t>
      </w:r>
      <w:r w:rsidR="00CB754D" w:rsidRPr="00CB754D">
        <w:rPr>
          <w:rFonts w:ascii="Book Antiqua" w:eastAsia="Times New Roman" w:hAnsi="Book Antiqua"/>
          <w:sz w:val="24"/>
          <w:szCs w:val="24"/>
        </w:rPr>
        <w:t xml:space="preserve"> kademesindeki çocukların okullaşma oranlarını artıran, okula uyum ve devamsızlık sorunlarını gideren etkin bir eğitim ve öğretime erişim süreci hâkim kılınacaktır.</w:t>
      </w:r>
    </w:p>
    <w:p w:rsidR="003518E0" w:rsidRPr="003518E0" w:rsidRDefault="003518E0" w:rsidP="003518E0"/>
    <w:p w:rsidR="00ED407F" w:rsidRPr="00CB754D" w:rsidRDefault="00515098" w:rsidP="009A07E3">
      <w:pPr>
        <w:pStyle w:val="Balk3"/>
      </w:pPr>
      <w:r w:rsidRPr="00820160">
        <w:rPr>
          <w:rStyle w:val="Balk4Char"/>
          <w:rFonts w:ascii="Times New Roman" w:hAnsi="Times New Roman"/>
        </w:rPr>
        <w:t>Stratejik Hedef 1</w:t>
      </w:r>
      <w:r w:rsidR="00952A08" w:rsidRPr="00820160">
        <w:rPr>
          <w:rStyle w:val="Balk4Char"/>
          <w:rFonts w:ascii="Times New Roman" w:hAnsi="Times New Roman"/>
        </w:rPr>
        <w:t>.1</w:t>
      </w:r>
      <w:r w:rsidR="00952A08" w:rsidRPr="002B6FDB">
        <w:rPr>
          <w:rStyle w:val="Balk4Char"/>
        </w:rPr>
        <w:t>.</w:t>
      </w:r>
      <w:r w:rsidR="003322A4">
        <w:rPr>
          <w:rFonts w:ascii="Book Antiqua" w:hAnsi="Book Antiqua"/>
          <w:sz w:val="24"/>
          <w:szCs w:val="24"/>
        </w:rPr>
        <w:t xml:space="preserve">Kayıt bölgemizde yer alan </w:t>
      </w:r>
      <w:r w:rsidR="00CB754D">
        <w:rPr>
          <w:rFonts w:ascii="Book Antiqua" w:hAnsi="Book Antiqua"/>
          <w:sz w:val="24"/>
          <w:szCs w:val="24"/>
        </w:rPr>
        <w:t xml:space="preserve">ilkokul ve okulöncesi </w:t>
      </w:r>
      <w:r w:rsidR="003322A4">
        <w:rPr>
          <w:rFonts w:ascii="Book Antiqua" w:hAnsi="Book Antiqua"/>
          <w:sz w:val="24"/>
          <w:szCs w:val="24"/>
        </w:rPr>
        <w:t>çocukların okullaşma oranları artırılacak ve öğrencilerin uyum ve devamsızlık sorunları da giderilecektir.</w:t>
      </w:r>
      <w:bookmarkEnd w:id="52"/>
    </w:p>
    <w:p w:rsidR="0081680B" w:rsidRDefault="0081680B" w:rsidP="002B6FDB">
      <w:pPr>
        <w:rPr>
          <w:b/>
          <w:i/>
        </w:rPr>
      </w:pPr>
      <w:bookmarkStart w:id="54" w:name="_Toc529519463"/>
      <w:bookmarkEnd w:id="53"/>
    </w:p>
    <w:p w:rsidR="00504749" w:rsidRDefault="00504749" w:rsidP="002B6FDB">
      <w:pPr>
        <w:rPr>
          <w:b/>
          <w:i/>
        </w:rPr>
      </w:pPr>
    </w:p>
    <w:p w:rsidR="00504749" w:rsidRDefault="00504749" w:rsidP="002B6FDB">
      <w:pPr>
        <w:rPr>
          <w:b/>
          <w:i/>
        </w:rPr>
      </w:pPr>
    </w:p>
    <w:p w:rsidR="00504749" w:rsidRDefault="00504749" w:rsidP="002B6FDB">
      <w:pPr>
        <w:rPr>
          <w:b/>
          <w:i/>
        </w:rPr>
      </w:pPr>
    </w:p>
    <w:p w:rsidR="006D02B1" w:rsidRDefault="006D02B1" w:rsidP="002B6FDB">
      <w:pPr>
        <w:rPr>
          <w:b/>
          <w:i/>
        </w:rPr>
      </w:pPr>
    </w:p>
    <w:p w:rsidR="00504749" w:rsidRDefault="00504749" w:rsidP="002B6FDB">
      <w:pPr>
        <w:rPr>
          <w:b/>
          <w:i/>
        </w:rPr>
      </w:pPr>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54"/>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4021"/>
        <w:gridCol w:w="2268"/>
        <w:gridCol w:w="993"/>
        <w:gridCol w:w="992"/>
        <w:gridCol w:w="850"/>
        <w:gridCol w:w="851"/>
        <w:gridCol w:w="850"/>
        <w:gridCol w:w="851"/>
      </w:tblGrid>
      <w:tr w:rsidR="003322A4" w:rsidRPr="00A47F2F" w:rsidTr="00306F61">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6289" w:type="dxa"/>
            <w:gridSpan w:val="2"/>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93"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4394" w:type="dxa"/>
            <w:gridSpan w:val="5"/>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A7587" w:rsidRPr="00A47F2F" w:rsidTr="00306F61">
        <w:trPr>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6289" w:type="dxa"/>
            <w:gridSpan w:val="2"/>
            <w:vMerge/>
            <w:shd w:val="clear" w:color="auto" w:fill="auto"/>
            <w:vAlign w:val="center"/>
            <w:hideMark/>
          </w:tcPr>
          <w:p w:rsidR="003322A4" w:rsidRPr="003322A4" w:rsidRDefault="003322A4" w:rsidP="003322A4">
            <w:pPr>
              <w:spacing w:after="0" w:line="240" w:lineRule="auto"/>
              <w:rPr>
                <w:b/>
                <w:bCs/>
                <w:sz w:val="22"/>
                <w:szCs w:val="22"/>
              </w:rPr>
            </w:pPr>
          </w:p>
        </w:tc>
        <w:tc>
          <w:tcPr>
            <w:tcW w:w="993"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992"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850"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851"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850"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851"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D014B6" w:rsidRPr="00A47F2F" w:rsidTr="00306F61">
        <w:trPr>
          <w:trHeight w:val="278"/>
        </w:trPr>
        <w:tc>
          <w:tcPr>
            <w:tcW w:w="1757" w:type="dxa"/>
            <w:vMerge w:val="restart"/>
            <w:shd w:val="clear" w:color="auto" w:fill="auto"/>
            <w:vAlign w:val="center"/>
          </w:tcPr>
          <w:p w:rsidR="00306F61" w:rsidRDefault="00306F61" w:rsidP="003322A4">
            <w:pPr>
              <w:spacing w:after="0" w:line="240" w:lineRule="auto"/>
              <w:rPr>
                <w:b/>
                <w:bCs/>
                <w:color w:val="FF0000"/>
                <w:sz w:val="22"/>
                <w:szCs w:val="22"/>
              </w:rPr>
            </w:pPr>
          </w:p>
          <w:p w:rsidR="00306F61" w:rsidRPr="00820160" w:rsidRDefault="00306F61" w:rsidP="003322A4">
            <w:pPr>
              <w:spacing w:after="0" w:line="240" w:lineRule="auto"/>
              <w:rPr>
                <w:b/>
                <w:bCs/>
                <w:color w:val="000000" w:themeColor="text1"/>
                <w:sz w:val="22"/>
                <w:szCs w:val="22"/>
              </w:rPr>
            </w:pPr>
            <w:r w:rsidRPr="00820160">
              <w:rPr>
                <w:b/>
                <w:bCs/>
                <w:color w:val="000000" w:themeColor="text1"/>
                <w:sz w:val="22"/>
                <w:szCs w:val="22"/>
              </w:rPr>
              <w:t>PG.1.1.1</w:t>
            </w:r>
          </w:p>
          <w:p w:rsidR="00306F61" w:rsidRPr="003322A4" w:rsidRDefault="00306F61" w:rsidP="003322A4">
            <w:pPr>
              <w:spacing w:after="0" w:line="240" w:lineRule="auto"/>
              <w:rPr>
                <w:b/>
                <w:bCs/>
                <w:color w:val="FF0000"/>
                <w:sz w:val="22"/>
                <w:szCs w:val="22"/>
              </w:rPr>
            </w:pPr>
          </w:p>
        </w:tc>
        <w:tc>
          <w:tcPr>
            <w:tcW w:w="4021" w:type="dxa"/>
            <w:vMerge w:val="restart"/>
            <w:shd w:val="clear" w:color="auto" w:fill="auto"/>
            <w:vAlign w:val="center"/>
          </w:tcPr>
          <w:p w:rsidR="00306F61" w:rsidRDefault="00306F61" w:rsidP="008E2A46">
            <w:pPr>
              <w:spacing w:after="0" w:line="240" w:lineRule="auto"/>
              <w:rPr>
                <w:sz w:val="22"/>
                <w:szCs w:val="22"/>
              </w:rPr>
            </w:pPr>
          </w:p>
          <w:p w:rsidR="00D014B6" w:rsidRDefault="00306F61" w:rsidP="008E2A46">
            <w:pPr>
              <w:spacing w:after="0" w:line="240" w:lineRule="auto"/>
              <w:rPr>
                <w:sz w:val="22"/>
                <w:szCs w:val="22"/>
              </w:rPr>
            </w:pPr>
            <w:r w:rsidRPr="00306F61">
              <w:rPr>
                <w:sz w:val="22"/>
                <w:szCs w:val="22"/>
              </w:rPr>
              <w:t>Kayıt bölgesindeki öğrencilerden okula kayıt yaptıranların oranı (%)</w:t>
            </w:r>
          </w:p>
          <w:p w:rsidR="00306F61" w:rsidRPr="003322A4" w:rsidRDefault="00306F61" w:rsidP="008E2A46">
            <w:pPr>
              <w:spacing w:after="0" w:line="240" w:lineRule="auto"/>
              <w:rPr>
                <w:sz w:val="22"/>
                <w:szCs w:val="22"/>
              </w:rPr>
            </w:pPr>
          </w:p>
        </w:tc>
        <w:tc>
          <w:tcPr>
            <w:tcW w:w="2268" w:type="dxa"/>
            <w:shd w:val="clear" w:color="auto" w:fill="auto"/>
            <w:vAlign w:val="center"/>
          </w:tcPr>
          <w:p w:rsidR="00306F61" w:rsidRDefault="00306F61" w:rsidP="008E2A46">
            <w:pPr>
              <w:spacing w:after="0" w:line="240" w:lineRule="auto"/>
              <w:rPr>
                <w:sz w:val="22"/>
                <w:szCs w:val="22"/>
              </w:rPr>
            </w:pPr>
          </w:p>
          <w:p w:rsidR="00306F61" w:rsidRPr="003322A4" w:rsidRDefault="00D014B6" w:rsidP="008E2A46">
            <w:pPr>
              <w:spacing w:after="0" w:line="240" w:lineRule="auto"/>
              <w:rPr>
                <w:sz w:val="22"/>
                <w:szCs w:val="22"/>
              </w:rPr>
            </w:pPr>
            <w:r>
              <w:rPr>
                <w:sz w:val="22"/>
                <w:szCs w:val="22"/>
              </w:rPr>
              <w:t>Okul öncesi</w:t>
            </w:r>
          </w:p>
        </w:tc>
        <w:tc>
          <w:tcPr>
            <w:tcW w:w="993" w:type="dxa"/>
            <w:shd w:val="clear" w:color="auto" w:fill="auto"/>
            <w:noWrap/>
            <w:vAlign w:val="center"/>
          </w:tcPr>
          <w:p w:rsidR="00D014B6" w:rsidRPr="003322A4" w:rsidRDefault="00227128" w:rsidP="003322A4">
            <w:pPr>
              <w:spacing w:after="0" w:line="240" w:lineRule="auto"/>
              <w:rPr>
                <w:sz w:val="22"/>
                <w:szCs w:val="22"/>
              </w:rPr>
            </w:pPr>
            <w:r>
              <w:rPr>
                <w:sz w:val="22"/>
                <w:szCs w:val="22"/>
              </w:rPr>
              <w:t>7</w:t>
            </w:r>
            <w:r w:rsidR="00E75176">
              <w:rPr>
                <w:sz w:val="22"/>
                <w:szCs w:val="22"/>
              </w:rPr>
              <w:t>5</w:t>
            </w:r>
          </w:p>
        </w:tc>
        <w:tc>
          <w:tcPr>
            <w:tcW w:w="992" w:type="dxa"/>
            <w:shd w:val="clear" w:color="auto" w:fill="auto"/>
            <w:noWrap/>
            <w:vAlign w:val="center"/>
          </w:tcPr>
          <w:p w:rsidR="00D014B6" w:rsidRPr="003322A4" w:rsidRDefault="00227128" w:rsidP="003322A4">
            <w:pPr>
              <w:spacing w:after="0" w:line="240" w:lineRule="auto"/>
              <w:rPr>
                <w:sz w:val="22"/>
                <w:szCs w:val="22"/>
              </w:rPr>
            </w:pPr>
            <w:r>
              <w:rPr>
                <w:sz w:val="22"/>
                <w:szCs w:val="22"/>
              </w:rPr>
              <w:t>8</w:t>
            </w:r>
            <w:r w:rsidR="00E75176">
              <w:rPr>
                <w:sz w:val="22"/>
                <w:szCs w:val="22"/>
              </w:rPr>
              <w:t>0</w:t>
            </w:r>
          </w:p>
        </w:tc>
        <w:tc>
          <w:tcPr>
            <w:tcW w:w="850" w:type="dxa"/>
          </w:tcPr>
          <w:p w:rsidR="00D014B6" w:rsidRPr="003322A4" w:rsidRDefault="00A53E17" w:rsidP="003322A4">
            <w:pPr>
              <w:spacing w:after="0" w:line="240" w:lineRule="auto"/>
              <w:rPr>
                <w:sz w:val="22"/>
                <w:szCs w:val="22"/>
              </w:rPr>
            </w:pPr>
            <w:r>
              <w:rPr>
                <w:sz w:val="22"/>
                <w:szCs w:val="22"/>
              </w:rPr>
              <w:t>85</w:t>
            </w:r>
          </w:p>
        </w:tc>
        <w:tc>
          <w:tcPr>
            <w:tcW w:w="851" w:type="dxa"/>
          </w:tcPr>
          <w:p w:rsidR="00D014B6" w:rsidRPr="003322A4" w:rsidRDefault="00A53E17" w:rsidP="003322A4">
            <w:pPr>
              <w:spacing w:after="0" w:line="240" w:lineRule="auto"/>
              <w:rPr>
                <w:sz w:val="22"/>
                <w:szCs w:val="22"/>
              </w:rPr>
            </w:pPr>
            <w:r>
              <w:rPr>
                <w:sz w:val="22"/>
                <w:szCs w:val="22"/>
              </w:rPr>
              <w:t>90</w:t>
            </w:r>
          </w:p>
        </w:tc>
        <w:tc>
          <w:tcPr>
            <w:tcW w:w="850" w:type="dxa"/>
          </w:tcPr>
          <w:p w:rsidR="00D014B6" w:rsidRPr="003322A4" w:rsidRDefault="00A53E17" w:rsidP="003322A4">
            <w:pPr>
              <w:spacing w:after="0" w:line="240" w:lineRule="auto"/>
              <w:rPr>
                <w:sz w:val="22"/>
                <w:szCs w:val="22"/>
              </w:rPr>
            </w:pPr>
            <w:r>
              <w:rPr>
                <w:sz w:val="22"/>
                <w:szCs w:val="22"/>
              </w:rPr>
              <w:t>95</w:t>
            </w:r>
          </w:p>
        </w:tc>
        <w:tc>
          <w:tcPr>
            <w:tcW w:w="851" w:type="dxa"/>
          </w:tcPr>
          <w:p w:rsidR="00D014B6" w:rsidRPr="003322A4" w:rsidRDefault="00E75176" w:rsidP="003322A4">
            <w:pPr>
              <w:spacing w:after="0" w:line="240" w:lineRule="auto"/>
              <w:rPr>
                <w:sz w:val="22"/>
                <w:szCs w:val="22"/>
              </w:rPr>
            </w:pPr>
            <w:r>
              <w:rPr>
                <w:sz w:val="22"/>
                <w:szCs w:val="22"/>
              </w:rPr>
              <w:t>100</w:t>
            </w:r>
          </w:p>
        </w:tc>
      </w:tr>
      <w:tr w:rsidR="00D014B6" w:rsidRPr="00A47F2F" w:rsidTr="00306F61">
        <w:trPr>
          <w:trHeight w:val="277"/>
        </w:trPr>
        <w:tc>
          <w:tcPr>
            <w:tcW w:w="1757" w:type="dxa"/>
            <w:vMerge/>
            <w:shd w:val="clear" w:color="auto" w:fill="auto"/>
            <w:vAlign w:val="center"/>
          </w:tcPr>
          <w:p w:rsidR="00D014B6" w:rsidRPr="003322A4" w:rsidRDefault="00D014B6" w:rsidP="003322A4">
            <w:pPr>
              <w:spacing w:after="0" w:line="240" w:lineRule="auto"/>
              <w:rPr>
                <w:b/>
                <w:bCs/>
                <w:color w:val="FF0000"/>
                <w:sz w:val="22"/>
                <w:szCs w:val="22"/>
              </w:rPr>
            </w:pPr>
          </w:p>
        </w:tc>
        <w:tc>
          <w:tcPr>
            <w:tcW w:w="4021" w:type="dxa"/>
            <w:vMerge/>
            <w:shd w:val="clear" w:color="auto" w:fill="auto"/>
            <w:vAlign w:val="center"/>
          </w:tcPr>
          <w:p w:rsidR="00D014B6" w:rsidRDefault="00D014B6" w:rsidP="008E2A46">
            <w:pPr>
              <w:spacing w:after="0" w:line="240" w:lineRule="auto"/>
              <w:rPr>
                <w:sz w:val="22"/>
                <w:szCs w:val="22"/>
              </w:rPr>
            </w:pPr>
          </w:p>
        </w:tc>
        <w:tc>
          <w:tcPr>
            <w:tcW w:w="2268" w:type="dxa"/>
            <w:shd w:val="clear" w:color="auto" w:fill="auto"/>
            <w:vAlign w:val="center"/>
          </w:tcPr>
          <w:p w:rsidR="00D014B6" w:rsidRPr="003322A4" w:rsidRDefault="00D014B6" w:rsidP="008E2A46">
            <w:pPr>
              <w:spacing w:after="0" w:line="240" w:lineRule="auto"/>
              <w:rPr>
                <w:sz w:val="22"/>
                <w:szCs w:val="22"/>
              </w:rPr>
            </w:pPr>
            <w:r>
              <w:rPr>
                <w:sz w:val="22"/>
                <w:szCs w:val="22"/>
              </w:rPr>
              <w:t>İlkokul</w:t>
            </w:r>
          </w:p>
        </w:tc>
        <w:tc>
          <w:tcPr>
            <w:tcW w:w="993" w:type="dxa"/>
            <w:shd w:val="clear" w:color="auto" w:fill="auto"/>
            <w:noWrap/>
            <w:vAlign w:val="center"/>
          </w:tcPr>
          <w:p w:rsidR="00D014B6" w:rsidRPr="003322A4" w:rsidRDefault="00A53E17" w:rsidP="003322A4">
            <w:pPr>
              <w:spacing w:after="0" w:line="240" w:lineRule="auto"/>
              <w:rPr>
                <w:sz w:val="22"/>
                <w:szCs w:val="22"/>
              </w:rPr>
            </w:pPr>
            <w:r>
              <w:rPr>
                <w:sz w:val="22"/>
                <w:szCs w:val="22"/>
              </w:rPr>
              <w:t>85</w:t>
            </w:r>
          </w:p>
        </w:tc>
        <w:tc>
          <w:tcPr>
            <w:tcW w:w="992" w:type="dxa"/>
            <w:shd w:val="clear" w:color="auto" w:fill="auto"/>
            <w:noWrap/>
            <w:vAlign w:val="center"/>
          </w:tcPr>
          <w:p w:rsidR="00D014B6" w:rsidRPr="003322A4" w:rsidRDefault="00A53E17" w:rsidP="003322A4">
            <w:pPr>
              <w:spacing w:after="0" w:line="240" w:lineRule="auto"/>
              <w:rPr>
                <w:sz w:val="22"/>
                <w:szCs w:val="22"/>
              </w:rPr>
            </w:pPr>
            <w:r>
              <w:rPr>
                <w:sz w:val="22"/>
                <w:szCs w:val="22"/>
              </w:rPr>
              <w:t>90</w:t>
            </w:r>
          </w:p>
        </w:tc>
        <w:tc>
          <w:tcPr>
            <w:tcW w:w="850" w:type="dxa"/>
          </w:tcPr>
          <w:p w:rsidR="00D014B6" w:rsidRPr="003322A4" w:rsidRDefault="00E75176" w:rsidP="003322A4">
            <w:pPr>
              <w:spacing w:after="0" w:line="240" w:lineRule="auto"/>
              <w:rPr>
                <w:sz w:val="22"/>
                <w:szCs w:val="22"/>
              </w:rPr>
            </w:pPr>
            <w:r>
              <w:rPr>
                <w:sz w:val="22"/>
                <w:szCs w:val="22"/>
              </w:rPr>
              <w:t>94</w:t>
            </w:r>
          </w:p>
        </w:tc>
        <w:tc>
          <w:tcPr>
            <w:tcW w:w="851" w:type="dxa"/>
          </w:tcPr>
          <w:p w:rsidR="00D014B6" w:rsidRPr="003322A4" w:rsidRDefault="00E75176" w:rsidP="003322A4">
            <w:pPr>
              <w:spacing w:after="0" w:line="240" w:lineRule="auto"/>
              <w:rPr>
                <w:sz w:val="22"/>
                <w:szCs w:val="22"/>
              </w:rPr>
            </w:pPr>
            <w:r>
              <w:rPr>
                <w:sz w:val="22"/>
                <w:szCs w:val="22"/>
              </w:rPr>
              <w:t>96</w:t>
            </w:r>
          </w:p>
        </w:tc>
        <w:tc>
          <w:tcPr>
            <w:tcW w:w="850" w:type="dxa"/>
          </w:tcPr>
          <w:p w:rsidR="00D014B6" w:rsidRPr="003322A4" w:rsidRDefault="00E75176" w:rsidP="003322A4">
            <w:pPr>
              <w:spacing w:after="0" w:line="240" w:lineRule="auto"/>
              <w:rPr>
                <w:sz w:val="22"/>
                <w:szCs w:val="22"/>
              </w:rPr>
            </w:pPr>
            <w:r>
              <w:rPr>
                <w:sz w:val="22"/>
                <w:szCs w:val="22"/>
              </w:rPr>
              <w:t>98</w:t>
            </w:r>
          </w:p>
        </w:tc>
        <w:tc>
          <w:tcPr>
            <w:tcW w:w="851" w:type="dxa"/>
          </w:tcPr>
          <w:p w:rsidR="00D014B6" w:rsidRPr="003322A4" w:rsidRDefault="00E75176" w:rsidP="003322A4">
            <w:pPr>
              <w:spacing w:after="0" w:line="240" w:lineRule="auto"/>
              <w:rPr>
                <w:sz w:val="22"/>
                <w:szCs w:val="22"/>
              </w:rPr>
            </w:pPr>
            <w:r>
              <w:rPr>
                <w:sz w:val="22"/>
                <w:szCs w:val="22"/>
              </w:rPr>
              <w:t>100</w:t>
            </w:r>
          </w:p>
        </w:tc>
      </w:tr>
      <w:tr w:rsidR="003A7587" w:rsidRPr="00A47F2F" w:rsidTr="00306F61">
        <w:trPr>
          <w:trHeight w:val="549"/>
        </w:trPr>
        <w:tc>
          <w:tcPr>
            <w:tcW w:w="1757" w:type="dxa"/>
            <w:shd w:val="clear" w:color="auto" w:fill="auto"/>
            <w:vAlign w:val="center"/>
          </w:tcPr>
          <w:p w:rsidR="003322A4" w:rsidRPr="00820160" w:rsidRDefault="003322A4" w:rsidP="003322A4">
            <w:pPr>
              <w:rPr>
                <w:color w:val="000000" w:themeColor="text1"/>
                <w:sz w:val="22"/>
                <w:szCs w:val="22"/>
              </w:rPr>
            </w:pPr>
            <w:r w:rsidRPr="00820160">
              <w:rPr>
                <w:b/>
                <w:bCs/>
                <w:color w:val="000000" w:themeColor="text1"/>
                <w:sz w:val="22"/>
                <w:szCs w:val="22"/>
              </w:rPr>
              <w:t>PG.1.</w:t>
            </w:r>
            <w:r w:rsidR="007E6774" w:rsidRPr="00820160">
              <w:rPr>
                <w:b/>
                <w:bCs/>
                <w:color w:val="000000" w:themeColor="text1"/>
                <w:sz w:val="22"/>
                <w:szCs w:val="22"/>
              </w:rPr>
              <w:t>1.2</w:t>
            </w:r>
          </w:p>
        </w:tc>
        <w:tc>
          <w:tcPr>
            <w:tcW w:w="6289" w:type="dxa"/>
            <w:gridSpan w:val="2"/>
            <w:shd w:val="clear" w:color="auto" w:fill="auto"/>
            <w:vAlign w:val="center"/>
          </w:tcPr>
          <w:p w:rsidR="003322A4" w:rsidRPr="003322A4" w:rsidRDefault="008E2A46" w:rsidP="003322A4">
            <w:pPr>
              <w:spacing w:after="0" w:line="240" w:lineRule="auto"/>
              <w:rPr>
                <w:sz w:val="22"/>
                <w:szCs w:val="22"/>
              </w:rPr>
            </w:pPr>
            <w:r>
              <w:rPr>
                <w:sz w:val="22"/>
                <w:szCs w:val="22"/>
              </w:rPr>
              <w:t>İlkokul birinci sınıf öğrencilerinden en az bir yıl okul öncesi eğitim al</w:t>
            </w:r>
            <w:r w:rsidR="007E6774">
              <w:rPr>
                <w:sz w:val="22"/>
                <w:szCs w:val="22"/>
              </w:rPr>
              <w:t>mış olanların oranı (%)</w:t>
            </w:r>
          </w:p>
        </w:tc>
        <w:tc>
          <w:tcPr>
            <w:tcW w:w="993" w:type="dxa"/>
            <w:shd w:val="clear" w:color="auto" w:fill="auto"/>
            <w:noWrap/>
            <w:vAlign w:val="center"/>
          </w:tcPr>
          <w:p w:rsidR="003322A4" w:rsidRPr="003322A4" w:rsidRDefault="005E0925" w:rsidP="003322A4">
            <w:pPr>
              <w:spacing w:after="0" w:line="240" w:lineRule="auto"/>
              <w:rPr>
                <w:sz w:val="22"/>
                <w:szCs w:val="22"/>
              </w:rPr>
            </w:pPr>
            <w:r>
              <w:rPr>
                <w:sz w:val="22"/>
                <w:szCs w:val="22"/>
              </w:rPr>
              <w:t>75</w:t>
            </w:r>
          </w:p>
        </w:tc>
        <w:tc>
          <w:tcPr>
            <w:tcW w:w="992" w:type="dxa"/>
            <w:shd w:val="clear" w:color="auto" w:fill="auto"/>
            <w:noWrap/>
            <w:vAlign w:val="center"/>
          </w:tcPr>
          <w:p w:rsidR="003322A4" w:rsidRPr="003322A4" w:rsidRDefault="00227128" w:rsidP="003322A4">
            <w:pPr>
              <w:spacing w:after="0" w:line="240" w:lineRule="auto"/>
              <w:rPr>
                <w:sz w:val="22"/>
                <w:szCs w:val="22"/>
              </w:rPr>
            </w:pPr>
            <w:r>
              <w:rPr>
                <w:sz w:val="22"/>
                <w:szCs w:val="22"/>
              </w:rPr>
              <w:t>80</w:t>
            </w:r>
          </w:p>
        </w:tc>
        <w:tc>
          <w:tcPr>
            <w:tcW w:w="850" w:type="dxa"/>
          </w:tcPr>
          <w:p w:rsidR="003322A4" w:rsidRDefault="003322A4" w:rsidP="003322A4">
            <w:pPr>
              <w:spacing w:after="0" w:line="240" w:lineRule="auto"/>
              <w:rPr>
                <w:sz w:val="22"/>
                <w:szCs w:val="22"/>
              </w:rPr>
            </w:pPr>
          </w:p>
          <w:p w:rsidR="005E0925" w:rsidRPr="003322A4" w:rsidRDefault="00A53E17" w:rsidP="003322A4">
            <w:pPr>
              <w:spacing w:after="0" w:line="240" w:lineRule="auto"/>
              <w:rPr>
                <w:sz w:val="22"/>
                <w:szCs w:val="22"/>
              </w:rPr>
            </w:pPr>
            <w:r>
              <w:rPr>
                <w:sz w:val="22"/>
                <w:szCs w:val="22"/>
              </w:rPr>
              <w:t>85</w:t>
            </w:r>
          </w:p>
        </w:tc>
        <w:tc>
          <w:tcPr>
            <w:tcW w:w="851" w:type="dxa"/>
          </w:tcPr>
          <w:p w:rsidR="003322A4" w:rsidRDefault="003322A4" w:rsidP="003322A4">
            <w:pPr>
              <w:spacing w:after="0" w:line="240" w:lineRule="auto"/>
              <w:rPr>
                <w:sz w:val="22"/>
                <w:szCs w:val="22"/>
              </w:rPr>
            </w:pPr>
          </w:p>
          <w:p w:rsidR="005E0925" w:rsidRPr="003322A4" w:rsidRDefault="00A53E17" w:rsidP="003322A4">
            <w:pPr>
              <w:spacing w:after="0" w:line="240" w:lineRule="auto"/>
              <w:rPr>
                <w:sz w:val="22"/>
                <w:szCs w:val="22"/>
              </w:rPr>
            </w:pPr>
            <w:r>
              <w:rPr>
                <w:sz w:val="22"/>
                <w:szCs w:val="22"/>
              </w:rPr>
              <w:t>90</w:t>
            </w:r>
          </w:p>
        </w:tc>
        <w:tc>
          <w:tcPr>
            <w:tcW w:w="850" w:type="dxa"/>
          </w:tcPr>
          <w:p w:rsidR="003322A4" w:rsidRDefault="003322A4" w:rsidP="003322A4">
            <w:pPr>
              <w:spacing w:after="0" w:line="240" w:lineRule="auto"/>
              <w:rPr>
                <w:sz w:val="22"/>
                <w:szCs w:val="22"/>
              </w:rPr>
            </w:pPr>
          </w:p>
          <w:p w:rsidR="005E0925" w:rsidRPr="003322A4" w:rsidRDefault="00A53E17" w:rsidP="003322A4">
            <w:pPr>
              <w:spacing w:after="0" w:line="240" w:lineRule="auto"/>
              <w:rPr>
                <w:sz w:val="22"/>
                <w:szCs w:val="22"/>
              </w:rPr>
            </w:pPr>
            <w:r>
              <w:rPr>
                <w:sz w:val="22"/>
                <w:szCs w:val="22"/>
              </w:rPr>
              <w:t>95</w:t>
            </w:r>
          </w:p>
        </w:tc>
        <w:tc>
          <w:tcPr>
            <w:tcW w:w="851" w:type="dxa"/>
          </w:tcPr>
          <w:p w:rsidR="003322A4" w:rsidRDefault="003322A4" w:rsidP="003322A4">
            <w:pPr>
              <w:spacing w:after="0" w:line="240" w:lineRule="auto"/>
              <w:rPr>
                <w:sz w:val="22"/>
                <w:szCs w:val="22"/>
              </w:rPr>
            </w:pPr>
          </w:p>
          <w:p w:rsidR="005E0925" w:rsidRPr="003322A4" w:rsidRDefault="005E0925" w:rsidP="003322A4">
            <w:pPr>
              <w:spacing w:after="0" w:line="240" w:lineRule="auto"/>
              <w:rPr>
                <w:sz w:val="22"/>
                <w:szCs w:val="22"/>
              </w:rPr>
            </w:pPr>
            <w:r>
              <w:rPr>
                <w:sz w:val="22"/>
                <w:szCs w:val="22"/>
              </w:rPr>
              <w:t>100</w:t>
            </w:r>
          </w:p>
        </w:tc>
      </w:tr>
      <w:tr w:rsidR="00CB35FF" w:rsidRPr="00A47F2F" w:rsidTr="00306F61">
        <w:trPr>
          <w:trHeight w:val="278"/>
        </w:trPr>
        <w:tc>
          <w:tcPr>
            <w:tcW w:w="1757" w:type="dxa"/>
            <w:vMerge w:val="restart"/>
            <w:shd w:val="clear" w:color="auto" w:fill="auto"/>
            <w:vAlign w:val="center"/>
          </w:tcPr>
          <w:p w:rsidR="00CB35FF" w:rsidRPr="00820160" w:rsidRDefault="00CB35FF" w:rsidP="003322A4">
            <w:pPr>
              <w:rPr>
                <w:color w:val="000000" w:themeColor="text1"/>
                <w:sz w:val="22"/>
                <w:szCs w:val="22"/>
              </w:rPr>
            </w:pPr>
            <w:r w:rsidRPr="00820160">
              <w:rPr>
                <w:b/>
                <w:bCs/>
                <w:color w:val="000000" w:themeColor="text1"/>
                <w:sz w:val="22"/>
                <w:szCs w:val="22"/>
              </w:rPr>
              <w:t>PG.1.1.3</w:t>
            </w:r>
          </w:p>
        </w:tc>
        <w:tc>
          <w:tcPr>
            <w:tcW w:w="4021" w:type="dxa"/>
            <w:vMerge w:val="restart"/>
            <w:shd w:val="clear" w:color="auto" w:fill="auto"/>
            <w:vAlign w:val="center"/>
          </w:tcPr>
          <w:p w:rsidR="00CB35FF" w:rsidRPr="003322A4" w:rsidRDefault="00CB35FF" w:rsidP="003322A4">
            <w:pPr>
              <w:spacing w:after="0" w:line="240" w:lineRule="auto"/>
              <w:rPr>
                <w:sz w:val="22"/>
                <w:szCs w:val="22"/>
              </w:rPr>
            </w:pPr>
            <w:r>
              <w:rPr>
                <w:sz w:val="22"/>
                <w:szCs w:val="22"/>
              </w:rPr>
              <w:t>Okula yeni başlayan öğrencilerden uyum eğitimine katılanların oranı (%)</w:t>
            </w:r>
          </w:p>
        </w:tc>
        <w:tc>
          <w:tcPr>
            <w:tcW w:w="2268" w:type="dxa"/>
            <w:shd w:val="clear" w:color="auto" w:fill="auto"/>
            <w:vAlign w:val="center"/>
          </w:tcPr>
          <w:p w:rsidR="00CB1A48" w:rsidRDefault="00CB1A48" w:rsidP="003322A4">
            <w:pPr>
              <w:spacing w:after="0" w:line="240" w:lineRule="auto"/>
              <w:rPr>
                <w:sz w:val="22"/>
                <w:szCs w:val="22"/>
              </w:rPr>
            </w:pPr>
          </w:p>
          <w:p w:rsidR="00CB35FF" w:rsidRPr="003322A4" w:rsidRDefault="00CB35FF" w:rsidP="003322A4">
            <w:pPr>
              <w:spacing w:after="0" w:line="240" w:lineRule="auto"/>
              <w:rPr>
                <w:sz w:val="22"/>
                <w:szCs w:val="22"/>
              </w:rPr>
            </w:pPr>
            <w:r>
              <w:rPr>
                <w:sz w:val="22"/>
                <w:szCs w:val="22"/>
              </w:rPr>
              <w:t>Okul öncesi</w:t>
            </w:r>
          </w:p>
        </w:tc>
        <w:tc>
          <w:tcPr>
            <w:tcW w:w="993" w:type="dxa"/>
            <w:shd w:val="clear" w:color="auto" w:fill="auto"/>
            <w:noWrap/>
            <w:vAlign w:val="center"/>
          </w:tcPr>
          <w:p w:rsidR="00CB35FF" w:rsidRPr="003322A4" w:rsidRDefault="00C67B76" w:rsidP="003322A4">
            <w:pPr>
              <w:spacing w:after="0" w:line="240" w:lineRule="auto"/>
              <w:rPr>
                <w:sz w:val="22"/>
                <w:szCs w:val="22"/>
              </w:rPr>
            </w:pPr>
            <w:r>
              <w:rPr>
                <w:sz w:val="22"/>
                <w:szCs w:val="22"/>
              </w:rPr>
              <w:t>10</w:t>
            </w:r>
          </w:p>
        </w:tc>
        <w:tc>
          <w:tcPr>
            <w:tcW w:w="992" w:type="dxa"/>
            <w:shd w:val="clear" w:color="auto" w:fill="auto"/>
            <w:noWrap/>
            <w:vAlign w:val="center"/>
          </w:tcPr>
          <w:p w:rsidR="00CB35FF" w:rsidRPr="003322A4" w:rsidRDefault="00C67B76" w:rsidP="003322A4">
            <w:pPr>
              <w:spacing w:after="0" w:line="240" w:lineRule="auto"/>
              <w:rPr>
                <w:sz w:val="22"/>
                <w:szCs w:val="22"/>
              </w:rPr>
            </w:pPr>
            <w:r>
              <w:rPr>
                <w:sz w:val="22"/>
                <w:szCs w:val="22"/>
              </w:rPr>
              <w:t>20</w:t>
            </w:r>
          </w:p>
        </w:tc>
        <w:tc>
          <w:tcPr>
            <w:tcW w:w="850" w:type="dxa"/>
          </w:tcPr>
          <w:p w:rsidR="00CB35FF" w:rsidRPr="003322A4" w:rsidRDefault="00C67B76" w:rsidP="003322A4">
            <w:pPr>
              <w:spacing w:after="0" w:line="240" w:lineRule="auto"/>
              <w:rPr>
                <w:sz w:val="22"/>
                <w:szCs w:val="22"/>
              </w:rPr>
            </w:pPr>
            <w:r>
              <w:rPr>
                <w:sz w:val="22"/>
                <w:szCs w:val="22"/>
              </w:rPr>
              <w:t>30</w:t>
            </w:r>
          </w:p>
        </w:tc>
        <w:tc>
          <w:tcPr>
            <w:tcW w:w="851" w:type="dxa"/>
          </w:tcPr>
          <w:p w:rsidR="00CB35FF" w:rsidRPr="003322A4" w:rsidRDefault="00C67B76" w:rsidP="003322A4">
            <w:pPr>
              <w:spacing w:after="0" w:line="240" w:lineRule="auto"/>
              <w:rPr>
                <w:sz w:val="22"/>
                <w:szCs w:val="22"/>
              </w:rPr>
            </w:pPr>
            <w:r>
              <w:rPr>
                <w:sz w:val="22"/>
                <w:szCs w:val="22"/>
              </w:rPr>
              <w:t>40</w:t>
            </w:r>
          </w:p>
        </w:tc>
        <w:tc>
          <w:tcPr>
            <w:tcW w:w="850" w:type="dxa"/>
          </w:tcPr>
          <w:p w:rsidR="00CB35FF" w:rsidRPr="003322A4" w:rsidRDefault="00C67B76" w:rsidP="003322A4">
            <w:pPr>
              <w:spacing w:after="0" w:line="240" w:lineRule="auto"/>
              <w:rPr>
                <w:sz w:val="22"/>
                <w:szCs w:val="22"/>
              </w:rPr>
            </w:pPr>
            <w:r>
              <w:rPr>
                <w:sz w:val="22"/>
                <w:szCs w:val="22"/>
              </w:rPr>
              <w:t>50</w:t>
            </w:r>
          </w:p>
        </w:tc>
        <w:tc>
          <w:tcPr>
            <w:tcW w:w="851" w:type="dxa"/>
          </w:tcPr>
          <w:p w:rsidR="00CB35FF" w:rsidRPr="003322A4" w:rsidRDefault="00C67B76" w:rsidP="003322A4">
            <w:pPr>
              <w:spacing w:after="0" w:line="240" w:lineRule="auto"/>
              <w:rPr>
                <w:sz w:val="22"/>
                <w:szCs w:val="22"/>
              </w:rPr>
            </w:pPr>
            <w:r>
              <w:rPr>
                <w:sz w:val="22"/>
                <w:szCs w:val="22"/>
              </w:rPr>
              <w:t>60</w:t>
            </w:r>
          </w:p>
        </w:tc>
      </w:tr>
      <w:tr w:rsidR="00CB35FF" w:rsidRPr="00A47F2F" w:rsidTr="00306F61">
        <w:trPr>
          <w:trHeight w:val="277"/>
        </w:trPr>
        <w:tc>
          <w:tcPr>
            <w:tcW w:w="1757" w:type="dxa"/>
            <w:vMerge/>
            <w:shd w:val="clear" w:color="auto" w:fill="auto"/>
            <w:vAlign w:val="center"/>
          </w:tcPr>
          <w:p w:rsidR="00CB35FF" w:rsidRPr="003322A4" w:rsidRDefault="00CB35FF" w:rsidP="003322A4">
            <w:pPr>
              <w:rPr>
                <w:b/>
                <w:bCs/>
                <w:color w:val="FF0000"/>
                <w:sz w:val="22"/>
                <w:szCs w:val="22"/>
              </w:rPr>
            </w:pPr>
          </w:p>
        </w:tc>
        <w:tc>
          <w:tcPr>
            <w:tcW w:w="4021" w:type="dxa"/>
            <w:vMerge/>
            <w:shd w:val="clear" w:color="auto" w:fill="auto"/>
            <w:vAlign w:val="center"/>
          </w:tcPr>
          <w:p w:rsidR="00CB35FF" w:rsidRDefault="00CB35FF" w:rsidP="003322A4">
            <w:pPr>
              <w:spacing w:after="0" w:line="240" w:lineRule="auto"/>
              <w:rPr>
                <w:sz w:val="22"/>
                <w:szCs w:val="22"/>
              </w:rPr>
            </w:pPr>
          </w:p>
        </w:tc>
        <w:tc>
          <w:tcPr>
            <w:tcW w:w="2268" w:type="dxa"/>
            <w:shd w:val="clear" w:color="auto" w:fill="auto"/>
            <w:vAlign w:val="center"/>
          </w:tcPr>
          <w:p w:rsidR="00CB1A48" w:rsidRDefault="00CB35FF" w:rsidP="003322A4">
            <w:pPr>
              <w:spacing w:after="0" w:line="240" w:lineRule="auto"/>
              <w:rPr>
                <w:sz w:val="22"/>
                <w:szCs w:val="22"/>
              </w:rPr>
            </w:pPr>
            <w:r>
              <w:rPr>
                <w:sz w:val="22"/>
                <w:szCs w:val="22"/>
              </w:rPr>
              <w:t>İlkokul</w:t>
            </w:r>
          </w:p>
          <w:p w:rsidR="00CB1A48" w:rsidRPr="003322A4" w:rsidRDefault="00CB1A48" w:rsidP="003322A4">
            <w:pPr>
              <w:spacing w:after="0" w:line="240" w:lineRule="auto"/>
              <w:rPr>
                <w:sz w:val="22"/>
                <w:szCs w:val="22"/>
              </w:rPr>
            </w:pPr>
          </w:p>
        </w:tc>
        <w:tc>
          <w:tcPr>
            <w:tcW w:w="993" w:type="dxa"/>
            <w:shd w:val="clear" w:color="auto" w:fill="auto"/>
            <w:noWrap/>
            <w:vAlign w:val="center"/>
          </w:tcPr>
          <w:p w:rsidR="00CB35FF" w:rsidRPr="003322A4" w:rsidRDefault="00C67B76" w:rsidP="003322A4">
            <w:pPr>
              <w:spacing w:after="0" w:line="240" w:lineRule="auto"/>
              <w:rPr>
                <w:sz w:val="22"/>
                <w:szCs w:val="22"/>
              </w:rPr>
            </w:pPr>
            <w:r>
              <w:rPr>
                <w:sz w:val="22"/>
                <w:szCs w:val="22"/>
              </w:rPr>
              <w:t>20</w:t>
            </w:r>
          </w:p>
        </w:tc>
        <w:tc>
          <w:tcPr>
            <w:tcW w:w="992" w:type="dxa"/>
            <w:shd w:val="clear" w:color="auto" w:fill="auto"/>
            <w:noWrap/>
            <w:vAlign w:val="center"/>
          </w:tcPr>
          <w:p w:rsidR="00CB35FF" w:rsidRPr="003322A4" w:rsidRDefault="00C67B76" w:rsidP="003322A4">
            <w:pPr>
              <w:spacing w:after="0" w:line="240" w:lineRule="auto"/>
              <w:rPr>
                <w:sz w:val="22"/>
                <w:szCs w:val="22"/>
              </w:rPr>
            </w:pPr>
            <w:r>
              <w:rPr>
                <w:sz w:val="22"/>
                <w:szCs w:val="22"/>
              </w:rPr>
              <w:t>30</w:t>
            </w:r>
          </w:p>
        </w:tc>
        <w:tc>
          <w:tcPr>
            <w:tcW w:w="850" w:type="dxa"/>
          </w:tcPr>
          <w:p w:rsidR="00CB35FF" w:rsidRPr="003322A4" w:rsidRDefault="00C67B76" w:rsidP="003322A4">
            <w:pPr>
              <w:spacing w:after="0" w:line="240" w:lineRule="auto"/>
              <w:rPr>
                <w:sz w:val="22"/>
                <w:szCs w:val="22"/>
              </w:rPr>
            </w:pPr>
            <w:r>
              <w:rPr>
                <w:sz w:val="22"/>
                <w:szCs w:val="22"/>
              </w:rPr>
              <w:t>40</w:t>
            </w:r>
          </w:p>
        </w:tc>
        <w:tc>
          <w:tcPr>
            <w:tcW w:w="851" w:type="dxa"/>
          </w:tcPr>
          <w:p w:rsidR="00CB35FF" w:rsidRPr="003322A4" w:rsidRDefault="00C67B76" w:rsidP="003322A4">
            <w:pPr>
              <w:spacing w:after="0" w:line="240" w:lineRule="auto"/>
              <w:rPr>
                <w:sz w:val="22"/>
                <w:szCs w:val="22"/>
              </w:rPr>
            </w:pPr>
            <w:r>
              <w:rPr>
                <w:sz w:val="22"/>
                <w:szCs w:val="22"/>
              </w:rPr>
              <w:t>50</w:t>
            </w:r>
          </w:p>
        </w:tc>
        <w:tc>
          <w:tcPr>
            <w:tcW w:w="850" w:type="dxa"/>
          </w:tcPr>
          <w:p w:rsidR="00CB35FF" w:rsidRPr="003322A4" w:rsidRDefault="00C67B76" w:rsidP="003322A4">
            <w:pPr>
              <w:spacing w:after="0" w:line="240" w:lineRule="auto"/>
              <w:rPr>
                <w:sz w:val="22"/>
                <w:szCs w:val="22"/>
              </w:rPr>
            </w:pPr>
            <w:r>
              <w:rPr>
                <w:sz w:val="22"/>
                <w:szCs w:val="22"/>
              </w:rPr>
              <w:t>60</w:t>
            </w:r>
          </w:p>
        </w:tc>
        <w:tc>
          <w:tcPr>
            <w:tcW w:w="851" w:type="dxa"/>
          </w:tcPr>
          <w:p w:rsidR="00CB35FF" w:rsidRPr="003322A4" w:rsidRDefault="00C67B76" w:rsidP="003322A4">
            <w:pPr>
              <w:spacing w:after="0" w:line="240" w:lineRule="auto"/>
              <w:rPr>
                <w:sz w:val="22"/>
                <w:szCs w:val="22"/>
              </w:rPr>
            </w:pPr>
            <w:r>
              <w:rPr>
                <w:sz w:val="22"/>
                <w:szCs w:val="22"/>
              </w:rPr>
              <w:t>70</w:t>
            </w:r>
          </w:p>
        </w:tc>
      </w:tr>
      <w:tr w:rsidR="003A7587" w:rsidRPr="00A47F2F" w:rsidTr="00306F61">
        <w:trPr>
          <w:trHeight w:val="549"/>
        </w:trPr>
        <w:tc>
          <w:tcPr>
            <w:tcW w:w="1757" w:type="dxa"/>
            <w:shd w:val="clear" w:color="auto" w:fill="auto"/>
            <w:vAlign w:val="center"/>
          </w:tcPr>
          <w:p w:rsidR="003322A4" w:rsidRPr="00820160" w:rsidRDefault="003322A4" w:rsidP="003322A4">
            <w:pPr>
              <w:rPr>
                <w:color w:val="000000" w:themeColor="text1"/>
                <w:sz w:val="22"/>
                <w:szCs w:val="22"/>
              </w:rPr>
            </w:pPr>
            <w:r w:rsidRPr="00820160">
              <w:rPr>
                <w:b/>
                <w:bCs/>
                <w:color w:val="000000" w:themeColor="text1"/>
                <w:sz w:val="22"/>
                <w:szCs w:val="22"/>
              </w:rPr>
              <w:t>PG.1.</w:t>
            </w:r>
            <w:r w:rsidR="00251E9A" w:rsidRPr="00820160">
              <w:rPr>
                <w:b/>
                <w:bCs/>
                <w:color w:val="000000" w:themeColor="text1"/>
                <w:sz w:val="22"/>
                <w:szCs w:val="22"/>
              </w:rPr>
              <w:t>1.4</w:t>
            </w:r>
          </w:p>
        </w:tc>
        <w:tc>
          <w:tcPr>
            <w:tcW w:w="6289" w:type="dxa"/>
            <w:gridSpan w:val="2"/>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93" w:type="dxa"/>
            <w:shd w:val="clear" w:color="auto" w:fill="auto"/>
            <w:noWrap/>
            <w:vAlign w:val="center"/>
          </w:tcPr>
          <w:p w:rsidR="003322A4" w:rsidRPr="003322A4" w:rsidRDefault="003338DC" w:rsidP="003322A4">
            <w:pPr>
              <w:spacing w:after="0" w:line="240" w:lineRule="auto"/>
              <w:rPr>
                <w:sz w:val="22"/>
                <w:szCs w:val="22"/>
              </w:rPr>
            </w:pPr>
            <w:r>
              <w:rPr>
                <w:sz w:val="22"/>
                <w:szCs w:val="22"/>
              </w:rPr>
              <w:t>3</w:t>
            </w:r>
          </w:p>
        </w:tc>
        <w:tc>
          <w:tcPr>
            <w:tcW w:w="992" w:type="dxa"/>
            <w:shd w:val="clear" w:color="auto" w:fill="auto"/>
            <w:noWrap/>
            <w:vAlign w:val="center"/>
          </w:tcPr>
          <w:p w:rsidR="003322A4" w:rsidRPr="003322A4" w:rsidRDefault="003338DC" w:rsidP="003322A4">
            <w:pPr>
              <w:spacing w:after="0" w:line="240" w:lineRule="auto"/>
              <w:rPr>
                <w:sz w:val="22"/>
                <w:szCs w:val="22"/>
              </w:rPr>
            </w:pPr>
            <w:r>
              <w:rPr>
                <w:sz w:val="22"/>
                <w:szCs w:val="22"/>
              </w:rPr>
              <w:t>2</w:t>
            </w:r>
          </w:p>
        </w:tc>
        <w:tc>
          <w:tcPr>
            <w:tcW w:w="850" w:type="dxa"/>
          </w:tcPr>
          <w:p w:rsidR="00A94C21" w:rsidRDefault="00A94C21" w:rsidP="003322A4">
            <w:pPr>
              <w:spacing w:after="0" w:line="240" w:lineRule="auto"/>
              <w:rPr>
                <w:sz w:val="22"/>
                <w:szCs w:val="22"/>
              </w:rPr>
            </w:pPr>
          </w:p>
          <w:p w:rsidR="003322A4" w:rsidRPr="003322A4" w:rsidRDefault="003338DC" w:rsidP="003322A4">
            <w:pPr>
              <w:spacing w:after="0" w:line="240" w:lineRule="auto"/>
              <w:rPr>
                <w:sz w:val="22"/>
                <w:szCs w:val="22"/>
              </w:rPr>
            </w:pPr>
            <w:r>
              <w:rPr>
                <w:sz w:val="22"/>
                <w:szCs w:val="22"/>
              </w:rPr>
              <w:t>2</w:t>
            </w:r>
          </w:p>
        </w:tc>
        <w:tc>
          <w:tcPr>
            <w:tcW w:w="851" w:type="dxa"/>
          </w:tcPr>
          <w:p w:rsidR="003322A4" w:rsidRDefault="003322A4" w:rsidP="003322A4">
            <w:pPr>
              <w:spacing w:after="0" w:line="240" w:lineRule="auto"/>
              <w:rPr>
                <w:sz w:val="22"/>
                <w:szCs w:val="22"/>
              </w:rPr>
            </w:pPr>
          </w:p>
          <w:p w:rsidR="00A94C21" w:rsidRPr="003322A4" w:rsidRDefault="003338DC" w:rsidP="003322A4">
            <w:pPr>
              <w:spacing w:after="0" w:line="240" w:lineRule="auto"/>
              <w:rPr>
                <w:sz w:val="22"/>
                <w:szCs w:val="22"/>
              </w:rPr>
            </w:pPr>
            <w:r>
              <w:rPr>
                <w:sz w:val="22"/>
                <w:szCs w:val="22"/>
              </w:rPr>
              <w:t>1</w:t>
            </w:r>
          </w:p>
        </w:tc>
        <w:tc>
          <w:tcPr>
            <w:tcW w:w="850" w:type="dxa"/>
          </w:tcPr>
          <w:p w:rsidR="003322A4" w:rsidRDefault="003322A4" w:rsidP="003322A4">
            <w:pPr>
              <w:spacing w:after="0" w:line="240" w:lineRule="auto"/>
              <w:rPr>
                <w:sz w:val="22"/>
                <w:szCs w:val="22"/>
              </w:rPr>
            </w:pPr>
          </w:p>
          <w:p w:rsidR="00A94C21" w:rsidRPr="003322A4" w:rsidRDefault="003338DC" w:rsidP="003322A4">
            <w:pPr>
              <w:spacing w:after="0" w:line="240" w:lineRule="auto"/>
              <w:rPr>
                <w:sz w:val="22"/>
                <w:szCs w:val="22"/>
              </w:rPr>
            </w:pPr>
            <w:r>
              <w:rPr>
                <w:sz w:val="22"/>
                <w:szCs w:val="22"/>
              </w:rPr>
              <w:t>1</w:t>
            </w:r>
          </w:p>
        </w:tc>
        <w:tc>
          <w:tcPr>
            <w:tcW w:w="851" w:type="dxa"/>
          </w:tcPr>
          <w:p w:rsidR="003322A4" w:rsidRDefault="003322A4" w:rsidP="003322A4">
            <w:pPr>
              <w:spacing w:after="0" w:line="240" w:lineRule="auto"/>
              <w:rPr>
                <w:sz w:val="22"/>
                <w:szCs w:val="22"/>
              </w:rPr>
            </w:pPr>
          </w:p>
          <w:p w:rsidR="00A94C21" w:rsidRPr="003322A4" w:rsidRDefault="003338DC" w:rsidP="003322A4">
            <w:pPr>
              <w:spacing w:after="0" w:line="240" w:lineRule="auto"/>
              <w:rPr>
                <w:sz w:val="22"/>
                <w:szCs w:val="22"/>
              </w:rPr>
            </w:pPr>
            <w:r>
              <w:rPr>
                <w:sz w:val="22"/>
                <w:szCs w:val="22"/>
              </w:rPr>
              <w:t>1</w:t>
            </w:r>
          </w:p>
        </w:tc>
      </w:tr>
      <w:tr w:rsidR="003A7587" w:rsidRPr="00A47F2F" w:rsidTr="00306F61">
        <w:trPr>
          <w:trHeight w:val="549"/>
        </w:trPr>
        <w:tc>
          <w:tcPr>
            <w:tcW w:w="1757" w:type="dxa"/>
            <w:shd w:val="clear" w:color="auto" w:fill="auto"/>
            <w:vAlign w:val="center"/>
          </w:tcPr>
          <w:p w:rsidR="003322A4" w:rsidRPr="00820160" w:rsidRDefault="003322A4" w:rsidP="003322A4">
            <w:pPr>
              <w:rPr>
                <w:color w:val="000000" w:themeColor="text1"/>
                <w:sz w:val="22"/>
                <w:szCs w:val="22"/>
              </w:rPr>
            </w:pPr>
            <w:r w:rsidRPr="00820160">
              <w:rPr>
                <w:b/>
                <w:bCs/>
                <w:color w:val="000000" w:themeColor="text1"/>
                <w:sz w:val="22"/>
                <w:szCs w:val="22"/>
              </w:rPr>
              <w:t>PG.1.</w:t>
            </w:r>
            <w:r w:rsidR="00951E7D" w:rsidRPr="00820160">
              <w:rPr>
                <w:b/>
                <w:bCs/>
                <w:color w:val="000000" w:themeColor="text1"/>
                <w:sz w:val="22"/>
                <w:szCs w:val="22"/>
              </w:rPr>
              <w:t>1.5</w:t>
            </w:r>
          </w:p>
        </w:tc>
        <w:tc>
          <w:tcPr>
            <w:tcW w:w="6289" w:type="dxa"/>
            <w:gridSpan w:val="2"/>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93" w:type="dxa"/>
            <w:shd w:val="clear" w:color="auto" w:fill="auto"/>
            <w:noWrap/>
            <w:vAlign w:val="center"/>
          </w:tcPr>
          <w:p w:rsidR="003322A4" w:rsidRPr="003322A4" w:rsidRDefault="00A94C21" w:rsidP="003322A4">
            <w:pPr>
              <w:spacing w:after="0" w:line="240" w:lineRule="auto"/>
              <w:rPr>
                <w:sz w:val="22"/>
                <w:szCs w:val="22"/>
              </w:rPr>
            </w:pPr>
            <w:r>
              <w:rPr>
                <w:sz w:val="22"/>
                <w:szCs w:val="22"/>
              </w:rPr>
              <w:t>1</w:t>
            </w:r>
          </w:p>
        </w:tc>
        <w:tc>
          <w:tcPr>
            <w:tcW w:w="992" w:type="dxa"/>
            <w:shd w:val="clear" w:color="auto" w:fill="auto"/>
            <w:noWrap/>
            <w:vAlign w:val="center"/>
          </w:tcPr>
          <w:p w:rsidR="003322A4" w:rsidRPr="003322A4" w:rsidRDefault="00A94C21" w:rsidP="003322A4">
            <w:pPr>
              <w:spacing w:after="0" w:line="240" w:lineRule="auto"/>
              <w:rPr>
                <w:sz w:val="22"/>
                <w:szCs w:val="22"/>
              </w:rPr>
            </w:pPr>
            <w:r>
              <w:rPr>
                <w:sz w:val="22"/>
                <w:szCs w:val="22"/>
              </w:rPr>
              <w:t>1</w:t>
            </w:r>
          </w:p>
        </w:tc>
        <w:tc>
          <w:tcPr>
            <w:tcW w:w="850" w:type="dxa"/>
          </w:tcPr>
          <w:p w:rsidR="00A94C21" w:rsidRDefault="00A94C21" w:rsidP="003322A4">
            <w:pPr>
              <w:spacing w:after="0" w:line="240" w:lineRule="auto"/>
              <w:rPr>
                <w:sz w:val="22"/>
                <w:szCs w:val="22"/>
              </w:rPr>
            </w:pPr>
          </w:p>
          <w:p w:rsidR="003322A4" w:rsidRPr="003322A4" w:rsidRDefault="00A94C21" w:rsidP="003322A4">
            <w:pPr>
              <w:spacing w:after="0" w:line="240" w:lineRule="auto"/>
              <w:rPr>
                <w:sz w:val="22"/>
                <w:szCs w:val="22"/>
              </w:rPr>
            </w:pPr>
            <w:r>
              <w:rPr>
                <w:sz w:val="22"/>
                <w:szCs w:val="22"/>
              </w:rPr>
              <w:t>1</w:t>
            </w:r>
          </w:p>
        </w:tc>
        <w:tc>
          <w:tcPr>
            <w:tcW w:w="851" w:type="dxa"/>
          </w:tcPr>
          <w:p w:rsidR="00A94C21" w:rsidRDefault="00A94C21" w:rsidP="003322A4">
            <w:pPr>
              <w:spacing w:after="0" w:line="240" w:lineRule="auto"/>
              <w:rPr>
                <w:sz w:val="22"/>
                <w:szCs w:val="22"/>
              </w:rPr>
            </w:pPr>
          </w:p>
          <w:p w:rsidR="003322A4" w:rsidRPr="003322A4" w:rsidRDefault="00A94C21" w:rsidP="003322A4">
            <w:pPr>
              <w:spacing w:after="0" w:line="240" w:lineRule="auto"/>
              <w:rPr>
                <w:sz w:val="22"/>
                <w:szCs w:val="22"/>
              </w:rPr>
            </w:pPr>
            <w:r>
              <w:rPr>
                <w:sz w:val="22"/>
                <w:szCs w:val="22"/>
              </w:rPr>
              <w:t>1</w:t>
            </w:r>
          </w:p>
        </w:tc>
        <w:tc>
          <w:tcPr>
            <w:tcW w:w="850" w:type="dxa"/>
          </w:tcPr>
          <w:p w:rsidR="003322A4" w:rsidRDefault="003322A4" w:rsidP="003322A4">
            <w:pPr>
              <w:spacing w:after="0" w:line="240" w:lineRule="auto"/>
              <w:rPr>
                <w:sz w:val="22"/>
                <w:szCs w:val="22"/>
              </w:rPr>
            </w:pPr>
          </w:p>
          <w:p w:rsidR="00A94C21" w:rsidRPr="003322A4" w:rsidRDefault="00A94C21" w:rsidP="003322A4">
            <w:pPr>
              <w:spacing w:after="0" w:line="240" w:lineRule="auto"/>
              <w:rPr>
                <w:sz w:val="22"/>
                <w:szCs w:val="22"/>
              </w:rPr>
            </w:pPr>
            <w:r>
              <w:rPr>
                <w:sz w:val="22"/>
                <w:szCs w:val="22"/>
              </w:rPr>
              <w:t>1</w:t>
            </w:r>
          </w:p>
        </w:tc>
        <w:tc>
          <w:tcPr>
            <w:tcW w:w="851" w:type="dxa"/>
          </w:tcPr>
          <w:p w:rsidR="00A94C21" w:rsidRDefault="00A94C21" w:rsidP="003322A4">
            <w:pPr>
              <w:spacing w:after="0" w:line="240" w:lineRule="auto"/>
              <w:rPr>
                <w:sz w:val="22"/>
                <w:szCs w:val="22"/>
              </w:rPr>
            </w:pPr>
          </w:p>
          <w:p w:rsidR="003322A4" w:rsidRPr="003322A4" w:rsidRDefault="00A94C21" w:rsidP="003322A4">
            <w:pPr>
              <w:spacing w:after="0" w:line="240" w:lineRule="auto"/>
              <w:rPr>
                <w:sz w:val="22"/>
                <w:szCs w:val="22"/>
              </w:rPr>
            </w:pPr>
            <w:r>
              <w:rPr>
                <w:sz w:val="22"/>
                <w:szCs w:val="22"/>
              </w:rPr>
              <w:t>1</w:t>
            </w:r>
          </w:p>
        </w:tc>
      </w:tr>
      <w:tr w:rsidR="003A7587" w:rsidRPr="003322A4" w:rsidTr="00306F61">
        <w:trPr>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9D302B" w:rsidRPr="00820160" w:rsidRDefault="009D302B" w:rsidP="00255FAF">
            <w:pPr>
              <w:rPr>
                <w:b/>
                <w:bCs/>
                <w:color w:val="000000" w:themeColor="text1"/>
                <w:sz w:val="22"/>
                <w:szCs w:val="22"/>
              </w:rPr>
            </w:pPr>
            <w:r w:rsidRPr="00820160">
              <w:rPr>
                <w:b/>
                <w:bCs/>
                <w:color w:val="000000" w:themeColor="text1"/>
                <w:sz w:val="22"/>
                <w:szCs w:val="22"/>
              </w:rPr>
              <w:t>PG.1.</w:t>
            </w:r>
            <w:r w:rsidR="00CA09F1" w:rsidRPr="00820160">
              <w:rPr>
                <w:b/>
                <w:bCs/>
                <w:color w:val="000000" w:themeColor="text1"/>
                <w:sz w:val="22"/>
                <w:szCs w:val="22"/>
              </w:rPr>
              <w:t>1.6</w:t>
            </w:r>
          </w:p>
        </w:tc>
        <w:tc>
          <w:tcPr>
            <w:tcW w:w="62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302B" w:rsidRPr="003322A4" w:rsidRDefault="00951E7D" w:rsidP="00255FAF">
            <w:pPr>
              <w:spacing w:after="0" w:line="240" w:lineRule="auto"/>
              <w:rPr>
                <w:sz w:val="22"/>
                <w:szCs w:val="22"/>
              </w:rPr>
            </w:pPr>
            <w:r w:rsidRPr="00951E7D">
              <w:rPr>
                <w:sz w:val="22"/>
                <w:szCs w:val="22"/>
              </w:rPr>
              <w:t>Özel Eğitime İhtiyaç Duyan Öğrencilerden Destek Eğitim Odasından Yararlananların Oranı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02B" w:rsidRPr="003322A4" w:rsidRDefault="00FE603B" w:rsidP="00255FAF">
            <w:pPr>
              <w:spacing w:after="0" w:line="240" w:lineRule="auto"/>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02B" w:rsidRPr="003322A4" w:rsidRDefault="00D21882" w:rsidP="00255FAF">
            <w:pPr>
              <w:spacing w:after="0" w:line="240" w:lineRule="auto"/>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9D302B" w:rsidRDefault="009D302B" w:rsidP="00255FAF">
            <w:pPr>
              <w:spacing w:after="0" w:line="240" w:lineRule="auto"/>
              <w:rPr>
                <w:sz w:val="22"/>
                <w:szCs w:val="22"/>
              </w:rPr>
            </w:pPr>
          </w:p>
          <w:p w:rsidR="009D302B" w:rsidRPr="003322A4" w:rsidRDefault="00D21882" w:rsidP="00255FAF">
            <w:pPr>
              <w:spacing w:after="0" w:line="240" w:lineRule="auto"/>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D302B" w:rsidRDefault="009D302B" w:rsidP="00255FAF">
            <w:pPr>
              <w:spacing w:after="0" w:line="240" w:lineRule="auto"/>
              <w:rPr>
                <w:sz w:val="22"/>
                <w:szCs w:val="22"/>
              </w:rPr>
            </w:pPr>
          </w:p>
          <w:p w:rsidR="009D302B" w:rsidRPr="003322A4" w:rsidRDefault="00D21882" w:rsidP="00255FAF">
            <w:pPr>
              <w:spacing w:after="0" w:line="240" w:lineRule="auto"/>
              <w:rPr>
                <w:sz w:val="22"/>
                <w:szCs w:val="22"/>
              </w:rPr>
            </w:pPr>
            <w:r>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9D302B" w:rsidRDefault="009D302B" w:rsidP="00255FAF">
            <w:pPr>
              <w:spacing w:after="0" w:line="240" w:lineRule="auto"/>
              <w:rPr>
                <w:sz w:val="22"/>
                <w:szCs w:val="22"/>
              </w:rPr>
            </w:pPr>
          </w:p>
          <w:p w:rsidR="009D302B" w:rsidRPr="003322A4" w:rsidRDefault="00D21882" w:rsidP="00255FAF">
            <w:pPr>
              <w:spacing w:after="0" w:line="240" w:lineRule="auto"/>
              <w:rPr>
                <w:sz w:val="22"/>
                <w:szCs w:val="22"/>
              </w:rPr>
            </w:pPr>
            <w:r>
              <w:rPr>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9D302B" w:rsidRDefault="009D302B" w:rsidP="00255FAF">
            <w:pPr>
              <w:spacing w:after="0" w:line="240" w:lineRule="auto"/>
              <w:rPr>
                <w:sz w:val="22"/>
                <w:szCs w:val="22"/>
              </w:rPr>
            </w:pPr>
          </w:p>
          <w:p w:rsidR="009D302B" w:rsidRPr="003322A4" w:rsidRDefault="00D21882" w:rsidP="00255FAF">
            <w:pPr>
              <w:spacing w:after="0" w:line="240" w:lineRule="auto"/>
              <w:rPr>
                <w:sz w:val="22"/>
                <w:szCs w:val="22"/>
              </w:rPr>
            </w:pPr>
            <w:r>
              <w:rPr>
                <w:sz w:val="22"/>
                <w:szCs w:val="22"/>
              </w:rPr>
              <w:t>1</w:t>
            </w:r>
          </w:p>
        </w:tc>
      </w:tr>
      <w:tr w:rsidR="009D1576" w:rsidRPr="003322A4" w:rsidTr="00306F61">
        <w:trPr>
          <w:trHeight w:val="278"/>
        </w:trPr>
        <w:tc>
          <w:tcPr>
            <w:tcW w:w="1757" w:type="dxa"/>
            <w:vMerge w:val="restart"/>
            <w:tcBorders>
              <w:top w:val="single" w:sz="4" w:space="0" w:color="auto"/>
              <w:left w:val="single" w:sz="4" w:space="0" w:color="auto"/>
              <w:right w:val="single" w:sz="4" w:space="0" w:color="auto"/>
            </w:tcBorders>
            <w:shd w:val="clear" w:color="auto" w:fill="auto"/>
            <w:vAlign w:val="center"/>
          </w:tcPr>
          <w:p w:rsidR="00F2179F" w:rsidRDefault="00F2179F" w:rsidP="00255FAF">
            <w:pPr>
              <w:rPr>
                <w:b/>
                <w:bCs/>
                <w:color w:val="FF0000"/>
                <w:sz w:val="22"/>
                <w:szCs w:val="22"/>
              </w:rPr>
            </w:pPr>
          </w:p>
          <w:p w:rsidR="00F2179F" w:rsidRPr="00820160" w:rsidRDefault="009D1576" w:rsidP="00255FAF">
            <w:pPr>
              <w:rPr>
                <w:b/>
                <w:bCs/>
                <w:color w:val="000000" w:themeColor="text1"/>
                <w:sz w:val="22"/>
                <w:szCs w:val="22"/>
              </w:rPr>
            </w:pPr>
            <w:r w:rsidRPr="00820160">
              <w:rPr>
                <w:b/>
                <w:bCs/>
                <w:color w:val="000000" w:themeColor="text1"/>
                <w:sz w:val="22"/>
                <w:szCs w:val="22"/>
              </w:rPr>
              <w:t>PG.1.1.7</w:t>
            </w:r>
          </w:p>
        </w:tc>
        <w:tc>
          <w:tcPr>
            <w:tcW w:w="4021" w:type="dxa"/>
            <w:vMerge w:val="restart"/>
            <w:tcBorders>
              <w:top w:val="single" w:sz="4" w:space="0" w:color="auto"/>
              <w:left w:val="single" w:sz="4" w:space="0" w:color="auto"/>
              <w:right w:val="single" w:sz="4" w:space="0" w:color="auto"/>
            </w:tcBorders>
            <w:shd w:val="clear" w:color="auto" w:fill="auto"/>
            <w:vAlign w:val="center"/>
          </w:tcPr>
          <w:p w:rsidR="00F2179F" w:rsidRPr="00377FE5" w:rsidRDefault="00F2179F" w:rsidP="00255FAF">
            <w:pPr>
              <w:spacing w:after="0" w:line="240" w:lineRule="auto"/>
              <w:rPr>
                <w:sz w:val="22"/>
                <w:szCs w:val="22"/>
              </w:rPr>
            </w:pPr>
            <w:r w:rsidRPr="00F2179F">
              <w:rPr>
                <w:sz w:val="22"/>
                <w:szCs w:val="22"/>
              </w:rPr>
              <w:t>Veli eğitimlerine katılan veli oranı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41F3" w:rsidRDefault="001241F3" w:rsidP="00255FAF">
            <w:pPr>
              <w:spacing w:after="0" w:line="240" w:lineRule="auto"/>
              <w:rPr>
                <w:sz w:val="22"/>
                <w:szCs w:val="22"/>
              </w:rPr>
            </w:pPr>
          </w:p>
          <w:p w:rsidR="009D1576" w:rsidRPr="00377FE5" w:rsidRDefault="009D1576" w:rsidP="00255FAF">
            <w:pPr>
              <w:spacing w:after="0" w:line="240" w:lineRule="auto"/>
              <w:rPr>
                <w:sz w:val="22"/>
                <w:szCs w:val="22"/>
              </w:rPr>
            </w:pPr>
            <w:r>
              <w:rPr>
                <w:sz w:val="22"/>
                <w:szCs w:val="22"/>
              </w:rPr>
              <w:t>Okul öncesi</w:t>
            </w:r>
          </w:p>
        </w:tc>
        <w:tc>
          <w:tcPr>
            <w:tcW w:w="993" w:type="dxa"/>
            <w:tcBorders>
              <w:top w:val="single" w:sz="4" w:space="0" w:color="auto"/>
              <w:left w:val="single" w:sz="4" w:space="0" w:color="auto"/>
              <w:right w:val="single" w:sz="4" w:space="0" w:color="auto"/>
            </w:tcBorders>
            <w:shd w:val="clear" w:color="auto" w:fill="auto"/>
            <w:noWrap/>
            <w:vAlign w:val="center"/>
          </w:tcPr>
          <w:p w:rsidR="009D1576" w:rsidRPr="003322A4" w:rsidRDefault="00C67B76" w:rsidP="00255FAF">
            <w:pPr>
              <w:spacing w:after="0" w:line="240" w:lineRule="auto"/>
              <w:rPr>
                <w:sz w:val="22"/>
                <w:szCs w:val="22"/>
              </w:rPr>
            </w:pPr>
            <w:r>
              <w:rPr>
                <w:sz w:val="22"/>
                <w:szCs w:val="22"/>
              </w:rPr>
              <w:t>20</w:t>
            </w:r>
          </w:p>
        </w:tc>
        <w:tc>
          <w:tcPr>
            <w:tcW w:w="992" w:type="dxa"/>
            <w:tcBorders>
              <w:top w:val="single" w:sz="4" w:space="0" w:color="auto"/>
              <w:left w:val="single" w:sz="4" w:space="0" w:color="auto"/>
              <w:right w:val="single" w:sz="4" w:space="0" w:color="auto"/>
            </w:tcBorders>
            <w:shd w:val="clear" w:color="auto" w:fill="auto"/>
            <w:noWrap/>
            <w:vAlign w:val="center"/>
          </w:tcPr>
          <w:p w:rsidR="009D1576" w:rsidRPr="003322A4" w:rsidRDefault="00C67B76" w:rsidP="00255FAF">
            <w:pPr>
              <w:spacing w:after="0" w:line="240" w:lineRule="auto"/>
              <w:rPr>
                <w:sz w:val="22"/>
                <w:szCs w:val="22"/>
              </w:rPr>
            </w:pPr>
            <w:r>
              <w:rPr>
                <w:sz w:val="22"/>
                <w:szCs w:val="22"/>
              </w:rPr>
              <w:t>30</w:t>
            </w:r>
          </w:p>
        </w:tc>
        <w:tc>
          <w:tcPr>
            <w:tcW w:w="850" w:type="dxa"/>
            <w:tcBorders>
              <w:top w:val="single" w:sz="4" w:space="0" w:color="auto"/>
              <w:left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35</w:t>
            </w:r>
          </w:p>
        </w:tc>
        <w:tc>
          <w:tcPr>
            <w:tcW w:w="851" w:type="dxa"/>
            <w:tcBorders>
              <w:top w:val="single" w:sz="4" w:space="0" w:color="auto"/>
              <w:left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40</w:t>
            </w:r>
          </w:p>
        </w:tc>
        <w:tc>
          <w:tcPr>
            <w:tcW w:w="850" w:type="dxa"/>
            <w:tcBorders>
              <w:top w:val="single" w:sz="4" w:space="0" w:color="auto"/>
              <w:left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45</w:t>
            </w:r>
          </w:p>
        </w:tc>
        <w:tc>
          <w:tcPr>
            <w:tcW w:w="851" w:type="dxa"/>
            <w:tcBorders>
              <w:top w:val="single" w:sz="4" w:space="0" w:color="auto"/>
              <w:left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50</w:t>
            </w:r>
          </w:p>
        </w:tc>
      </w:tr>
      <w:tr w:rsidR="009D1576" w:rsidRPr="003322A4" w:rsidTr="00306F61">
        <w:trPr>
          <w:trHeight w:val="277"/>
        </w:trPr>
        <w:tc>
          <w:tcPr>
            <w:tcW w:w="1757" w:type="dxa"/>
            <w:vMerge/>
            <w:tcBorders>
              <w:left w:val="single" w:sz="4" w:space="0" w:color="auto"/>
              <w:bottom w:val="single" w:sz="4" w:space="0" w:color="auto"/>
              <w:right w:val="single" w:sz="4" w:space="0" w:color="auto"/>
            </w:tcBorders>
            <w:shd w:val="clear" w:color="auto" w:fill="auto"/>
            <w:vAlign w:val="center"/>
          </w:tcPr>
          <w:p w:rsidR="009D1576" w:rsidRPr="003322A4" w:rsidRDefault="009D1576" w:rsidP="00255FAF">
            <w:pPr>
              <w:rPr>
                <w:b/>
                <w:bCs/>
                <w:color w:val="FF0000"/>
                <w:sz w:val="22"/>
                <w:szCs w:val="22"/>
              </w:rPr>
            </w:pPr>
          </w:p>
        </w:tc>
        <w:tc>
          <w:tcPr>
            <w:tcW w:w="4021" w:type="dxa"/>
            <w:vMerge/>
            <w:tcBorders>
              <w:left w:val="single" w:sz="4" w:space="0" w:color="auto"/>
              <w:bottom w:val="single" w:sz="4" w:space="0" w:color="auto"/>
              <w:right w:val="single" w:sz="4" w:space="0" w:color="auto"/>
            </w:tcBorders>
            <w:shd w:val="clear" w:color="auto" w:fill="auto"/>
            <w:vAlign w:val="center"/>
          </w:tcPr>
          <w:p w:rsidR="009D1576" w:rsidRPr="00CA09F1" w:rsidRDefault="009D1576" w:rsidP="00255FAF">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D1576" w:rsidRPr="00377FE5" w:rsidRDefault="009D1576" w:rsidP="00255FAF">
            <w:pPr>
              <w:spacing w:after="0" w:line="240" w:lineRule="auto"/>
              <w:rPr>
                <w:sz w:val="22"/>
                <w:szCs w:val="22"/>
              </w:rPr>
            </w:pPr>
            <w:r w:rsidRPr="009D1576">
              <w:rPr>
                <w:sz w:val="22"/>
                <w:szCs w:val="22"/>
              </w:rPr>
              <w:t>İlkokul</w:t>
            </w:r>
          </w:p>
        </w:tc>
        <w:tc>
          <w:tcPr>
            <w:tcW w:w="993" w:type="dxa"/>
            <w:tcBorders>
              <w:left w:val="single" w:sz="4" w:space="0" w:color="auto"/>
              <w:bottom w:val="single" w:sz="4" w:space="0" w:color="auto"/>
              <w:right w:val="single" w:sz="4" w:space="0" w:color="auto"/>
            </w:tcBorders>
            <w:shd w:val="clear" w:color="auto" w:fill="auto"/>
            <w:noWrap/>
            <w:vAlign w:val="center"/>
          </w:tcPr>
          <w:p w:rsidR="009D1576" w:rsidRPr="003322A4" w:rsidRDefault="00C67B76" w:rsidP="00255FAF">
            <w:pPr>
              <w:spacing w:after="0" w:line="240" w:lineRule="auto"/>
              <w:rPr>
                <w:sz w:val="22"/>
                <w:szCs w:val="22"/>
              </w:rPr>
            </w:pPr>
            <w:r>
              <w:rPr>
                <w:sz w:val="22"/>
                <w:szCs w:val="22"/>
              </w:rPr>
              <w:t>20</w:t>
            </w:r>
          </w:p>
        </w:tc>
        <w:tc>
          <w:tcPr>
            <w:tcW w:w="992" w:type="dxa"/>
            <w:tcBorders>
              <w:left w:val="single" w:sz="4" w:space="0" w:color="auto"/>
              <w:bottom w:val="single" w:sz="4" w:space="0" w:color="auto"/>
              <w:right w:val="single" w:sz="4" w:space="0" w:color="auto"/>
            </w:tcBorders>
            <w:shd w:val="clear" w:color="auto" w:fill="auto"/>
            <w:noWrap/>
            <w:vAlign w:val="center"/>
          </w:tcPr>
          <w:p w:rsidR="009D1576" w:rsidRPr="003322A4" w:rsidRDefault="00C67B76" w:rsidP="00255FAF">
            <w:pPr>
              <w:spacing w:after="0" w:line="240" w:lineRule="auto"/>
              <w:rPr>
                <w:sz w:val="22"/>
                <w:szCs w:val="22"/>
              </w:rPr>
            </w:pPr>
            <w:r>
              <w:rPr>
                <w:sz w:val="22"/>
                <w:szCs w:val="22"/>
              </w:rPr>
              <w:t>30</w:t>
            </w:r>
          </w:p>
        </w:tc>
        <w:tc>
          <w:tcPr>
            <w:tcW w:w="850" w:type="dxa"/>
            <w:tcBorders>
              <w:left w:val="single" w:sz="4" w:space="0" w:color="auto"/>
              <w:bottom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35</w:t>
            </w:r>
          </w:p>
        </w:tc>
        <w:tc>
          <w:tcPr>
            <w:tcW w:w="851" w:type="dxa"/>
            <w:tcBorders>
              <w:left w:val="single" w:sz="4" w:space="0" w:color="auto"/>
              <w:bottom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40</w:t>
            </w:r>
          </w:p>
        </w:tc>
        <w:tc>
          <w:tcPr>
            <w:tcW w:w="850" w:type="dxa"/>
            <w:tcBorders>
              <w:left w:val="single" w:sz="4" w:space="0" w:color="auto"/>
              <w:bottom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45</w:t>
            </w:r>
          </w:p>
        </w:tc>
        <w:tc>
          <w:tcPr>
            <w:tcW w:w="851" w:type="dxa"/>
            <w:tcBorders>
              <w:left w:val="single" w:sz="4" w:space="0" w:color="auto"/>
              <w:bottom w:val="single" w:sz="4" w:space="0" w:color="auto"/>
              <w:right w:val="single" w:sz="4" w:space="0" w:color="auto"/>
            </w:tcBorders>
          </w:tcPr>
          <w:p w:rsidR="009D1576" w:rsidRPr="003322A4" w:rsidRDefault="00C67B76" w:rsidP="00255FAF">
            <w:pPr>
              <w:spacing w:after="0" w:line="240" w:lineRule="auto"/>
              <w:rPr>
                <w:sz w:val="22"/>
                <w:szCs w:val="22"/>
              </w:rPr>
            </w:pPr>
            <w:r>
              <w:rPr>
                <w:sz w:val="22"/>
                <w:szCs w:val="22"/>
              </w:rPr>
              <w:t>50</w:t>
            </w:r>
          </w:p>
        </w:tc>
      </w:tr>
      <w:tr w:rsidR="009D1576" w:rsidRPr="003322A4" w:rsidTr="00306F61">
        <w:trPr>
          <w:trHeight w:val="278"/>
        </w:trPr>
        <w:tc>
          <w:tcPr>
            <w:tcW w:w="1757" w:type="dxa"/>
            <w:vMerge w:val="restart"/>
            <w:tcBorders>
              <w:top w:val="single" w:sz="4" w:space="0" w:color="auto"/>
              <w:left w:val="single" w:sz="4" w:space="0" w:color="auto"/>
              <w:right w:val="single" w:sz="4" w:space="0" w:color="auto"/>
            </w:tcBorders>
            <w:shd w:val="clear" w:color="auto" w:fill="auto"/>
            <w:vAlign w:val="center"/>
          </w:tcPr>
          <w:p w:rsidR="00F2179F" w:rsidRDefault="00F2179F" w:rsidP="00255FAF">
            <w:pPr>
              <w:rPr>
                <w:b/>
                <w:bCs/>
                <w:color w:val="FF0000"/>
                <w:sz w:val="22"/>
                <w:szCs w:val="22"/>
              </w:rPr>
            </w:pPr>
          </w:p>
          <w:p w:rsidR="009D1576" w:rsidRPr="00820160" w:rsidRDefault="009D1576" w:rsidP="00255FAF">
            <w:pPr>
              <w:rPr>
                <w:b/>
                <w:bCs/>
                <w:color w:val="000000" w:themeColor="text1"/>
                <w:sz w:val="22"/>
                <w:szCs w:val="22"/>
              </w:rPr>
            </w:pPr>
            <w:r w:rsidRPr="00820160">
              <w:rPr>
                <w:b/>
                <w:bCs/>
                <w:color w:val="000000" w:themeColor="text1"/>
                <w:sz w:val="22"/>
                <w:szCs w:val="22"/>
              </w:rPr>
              <w:t>PG.1.1.8</w:t>
            </w:r>
          </w:p>
        </w:tc>
        <w:tc>
          <w:tcPr>
            <w:tcW w:w="4021" w:type="dxa"/>
            <w:vMerge w:val="restart"/>
            <w:tcBorders>
              <w:top w:val="single" w:sz="4" w:space="0" w:color="auto"/>
              <w:left w:val="single" w:sz="4" w:space="0" w:color="auto"/>
              <w:right w:val="single" w:sz="4" w:space="0" w:color="auto"/>
            </w:tcBorders>
            <w:shd w:val="clear" w:color="auto" w:fill="auto"/>
            <w:vAlign w:val="center"/>
          </w:tcPr>
          <w:p w:rsidR="009D1576" w:rsidRPr="00CA09F1" w:rsidRDefault="00F2179F" w:rsidP="00255FAF">
            <w:pPr>
              <w:spacing w:after="0" w:line="240" w:lineRule="auto"/>
              <w:rPr>
                <w:sz w:val="22"/>
                <w:szCs w:val="22"/>
              </w:rPr>
            </w:pPr>
            <w:r w:rsidRPr="00F2179F">
              <w:rPr>
                <w:sz w:val="22"/>
                <w:szCs w:val="22"/>
              </w:rPr>
              <w:t>Veli toplantısına katılan veli oranı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241F3" w:rsidRDefault="001241F3" w:rsidP="00255FAF">
            <w:pPr>
              <w:spacing w:after="0" w:line="240" w:lineRule="auto"/>
              <w:rPr>
                <w:sz w:val="22"/>
                <w:szCs w:val="22"/>
              </w:rPr>
            </w:pPr>
          </w:p>
          <w:p w:rsidR="009D1576" w:rsidRPr="00CA09F1" w:rsidRDefault="009D1576" w:rsidP="00255FAF">
            <w:pPr>
              <w:spacing w:after="0" w:line="240" w:lineRule="auto"/>
              <w:rPr>
                <w:sz w:val="22"/>
                <w:szCs w:val="22"/>
              </w:rPr>
            </w:pPr>
            <w:r w:rsidRPr="009D1576">
              <w:rPr>
                <w:sz w:val="22"/>
                <w:szCs w:val="22"/>
              </w:rPr>
              <w:t>Okul öncesi</w:t>
            </w:r>
          </w:p>
        </w:tc>
        <w:tc>
          <w:tcPr>
            <w:tcW w:w="993" w:type="dxa"/>
            <w:tcBorders>
              <w:top w:val="single" w:sz="4" w:space="0" w:color="auto"/>
              <w:left w:val="single" w:sz="4" w:space="0" w:color="auto"/>
              <w:right w:val="single" w:sz="4" w:space="0" w:color="auto"/>
            </w:tcBorders>
            <w:shd w:val="clear" w:color="auto" w:fill="auto"/>
            <w:noWrap/>
            <w:vAlign w:val="center"/>
          </w:tcPr>
          <w:p w:rsidR="009D1576" w:rsidRDefault="00C426EF" w:rsidP="00255FAF">
            <w:pPr>
              <w:spacing w:after="0" w:line="240" w:lineRule="auto"/>
              <w:rPr>
                <w:sz w:val="22"/>
                <w:szCs w:val="22"/>
              </w:rPr>
            </w:pPr>
            <w:r>
              <w:rPr>
                <w:sz w:val="22"/>
                <w:szCs w:val="22"/>
              </w:rPr>
              <w:t>60</w:t>
            </w:r>
          </w:p>
        </w:tc>
        <w:tc>
          <w:tcPr>
            <w:tcW w:w="992" w:type="dxa"/>
            <w:tcBorders>
              <w:top w:val="single" w:sz="4" w:space="0" w:color="auto"/>
              <w:left w:val="single" w:sz="4" w:space="0" w:color="auto"/>
              <w:right w:val="single" w:sz="4" w:space="0" w:color="auto"/>
            </w:tcBorders>
            <w:shd w:val="clear" w:color="auto" w:fill="auto"/>
            <w:noWrap/>
            <w:vAlign w:val="center"/>
          </w:tcPr>
          <w:p w:rsidR="009D1576" w:rsidRDefault="00C426EF" w:rsidP="00255FAF">
            <w:pPr>
              <w:spacing w:after="0" w:line="240" w:lineRule="auto"/>
              <w:rPr>
                <w:sz w:val="22"/>
                <w:szCs w:val="22"/>
              </w:rPr>
            </w:pPr>
            <w:r>
              <w:rPr>
                <w:sz w:val="22"/>
                <w:szCs w:val="22"/>
              </w:rPr>
              <w:t>80</w:t>
            </w:r>
          </w:p>
        </w:tc>
        <w:tc>
          <w:tcPr>
            <w:tcW w:w="850" w:type="dxa"/>
            <w:tcBorders>
              <w:top w:val="single" w:sz="4" w:space="0" w:color="auto"/>
              <w:left w:val="single" w:sz="4" w:space="0" w:color="auto"/>
              <w:right w:val="single" w:sz="4" w:space="0" w:color="auto"/>
            </w:tcBorders>
          </w:tcPr>
          <w:p w:rsidR="009D1576" w:rsidRDefault="00C426EF" w:rsidP="00255FAF">
            <w:pPr>
              <w:spacing w:after="0" w:line="240" w:lineRule="auto"/>
              <w:rPr>
                <w:sz w:val="22"/>
                <w:szCs w:val="22"/>
              </w:rPr>
            </w:pPr>
            <w:r>
              <w:rPr>
                <w:sz w:val="22"/>
                <w:szCs w:val="22"/>
              </w:rPr>
              <w:t>85</w:t>
            </w:r>
          </w:p>
        </w:tc>
        <w:tc>
          <w:tcPr>
            <w:tcW w:w="851" w:type="dxa"/>
            <w:tcBorders>
              <w:top w:val="single" w:sz="4" w:space="0" w:color="auto"/>
              <w:left w:val="single" w:sz="4" w:space="0" w:color="auto"/>
              <w:right w:val="single" w:sz="4" w:space="0" w:color="auto"/>
            </w:tcBorders>
          </w:tcPr>
          <w:p w:rsidR="009D1576" w:rsidRDefault="00C426EF" w:rsidP="00255FAF">
            <w:pPr>
              <w:spacing w:after="0" w:line="240" w:lineRule="auto"/>
              <w:rPr>
                <w:sz w:val="22"/>
                <w:szCs w:val="22"/>
              </w:rPr>
            </w:pPr>
            <w:r>
              <w:rPr>
                <w:sz w:val="22"/>
                <w:szCs w:val="22"/>
              </w:rPr>
              <w:t>90</w:t>
            </w:r>
          </w:p>
        </w:tc>
        <w:tc>
          <w:tcPr>
            <w:tcW w:w="850" w:type="dxa"/>
            <w:tcBorders>
              <w:top w:val="single" w:sz="4" w:space="0" w:color="auto"/>
              <w:left w:val="single" w:sz="4" w:space="0" w:color="auto"/>
              <w:right w:val="single" w:sz="4" w:space="0" w:color="auto"/>
            </w:tcBorders>
          </w:tcPr>
          <w:p w:rsidR="009D1576" w:rsidRDefault="00C426EF" w:rsidP="00255FAF">
            <w:pPr>
              <w:spacing w:after="0" w:line="240" w:lineRule="auto"/>
              <w:rPr>
                <w:sz w:val="22"/>
                <w:szCs w:val="22"/>
              </w:rPr>
            </w:pPr>
            <w:r>
              <w:rPr>
                <w:sz w:val="22"/>
                <w:szCs w:val="22"/>
              </w:rPr>
              <w:t>95</w:t>
            </w:r>
          </w:p>
        </w:tc>
        <w:tc>
          <w:tcPr>
            <w:tcW w:w="851" w:type="dxa"/>
            <w:tcBorders>
              <w:top w:val="single" w:sz="4" w:space="0" w:color="auto"/>
              <w:left w:val="single" w:sz="4" w:space="0" w:color="auto"/>
              <w:right w:val="single" w:sz="4" w:space="0" w:color="auto"/>
            </w:tcBorders>
          </w:tcPr>
          <w:p w:rsidR="009D1576" w:rsidRDefault="00C426EF" w:rsidP="00255FAF">
            <w:pPr>
              <w:spacing w:after="0" w:line="240" w:lineRule="auto"/>
              <w:rPr>
                <w:sz w:val="22"/>
                <w:szCs w:val="22"/>
              </w:rPr>
            </w:pPr>
            <w:r>
              <w:rPr>
                <w:sz w:val="22"/>
                <w:szCs w:val="22"/>
              </w:rPr>
              <w:t>100</w:t>
            </w:r>
          </w:p>
        </w:tc>
      </w:tr>
      <w:tr w:rsidR="009D1576" w:rsidRPr="003322A4" w:rsidTr="00306F61">
        <w:trPr>
          <w:trHeight w:val="277"/>
        </w:trPr>
        <w:tc>
          <w:tcPr>
            <w:tcW w:w="1757" w:type="dxa"/>
            <w:vMerge/>
            <w:tcBorders>
              <w:left w:val="single" w:sz="4" w:space="0" w:color="auto"/>
              <w:bottom w:val="single" w:sz="4" w:space="0" w:color="auto"/>
              <w:right w:val="single" w:sz="4" w:space="0" w:color="auto"/>
            </w:tcBorders>
            <w:shd w:val="clear" w:color="auto" w:fill="auto"/>
            <w:vAlign w:val="center"/>
          </w:tcPr>
          <w:p w:rsidR="009D1576" w:rsidRDefault="009D1576" w:rsidP="00255FAF">
            <w:pPr>
              <w:rPr>
                <w:b/>
                <w:bCs/>
                <w:color w:val="FF0000"/>
                <w:sz w:val="22"/>
                <w:szCs w:val="22"/>
              </w:rPr>
            </w:pPr>
          </w:p>
        </w:tc>
        <w:tc>
          <w:tcPr>
            <w:tcW w:w="4021" w:type="dxa"/>
            <w:vMerge/>
            <w:tcBorders>
              <w:left w:val="single" w:sz="4" w:space="0" w:color="auto"/>
              <w:bottom w:val="single" w:sz="4" w:space="0" w:color="auto"/>
              <w:right w:val="single" w:sz="4" w:space="0" w:color="auto"/>
            </w:tcBorders>
            <w:shd w:val="clear" w:color="auto" w:fill="auto"/>
            <w:vAlign w:val="center"/>
          </w:tcPr>
          <w:p w:rsidR="009D1576" w:rsidRPr="00CA09F1" w:rsidRDefault="009D1576" w:rsidP="00255FAF">
            <w:pPr>
              <w:spacing w:after="0" w:line="240" w:lineRule="auto"/>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D1576" w:rsidRPr="00CA09F1" w:rsidRDefault="009D1576" w:rsidP="00255FAF">
            <w:pPr>
              <w:spacing w:after="0" w:line="240" w:lineRule="auto"/>
              <w:rPr>
                <w:sz w:val="22"/>
                <w:szCs w:val="22"/>
              </w:rPr>
            </w:pPr>
            <w:r w:rsidRPr="009D1576">
              <w:rPr>
                <w:sz w:val="22"/>
                <w:szCs w:val="22"/>
              </w:rPr>
              <w:t>İlkokul</w:t>
            </w:r>
          </w:p>
        </w:tc>
        <w:tc>
          <w:tcPr>
            <w:tcW w:w="993" w:type="dxa"/>
            <w:tcBorders>
              <w:left w:val="single" w:sz="4" w:space="0" w:color="auto"/>
              <w:bottom w:val="single" w:sz="4" w:space="0" w:color="auto"/>
              <w:right w:val="single" w:sz="4" w:space="0" w:color="auto"/>
            </w:tcBorders>
            <w:shd w:val="clear" w:color="auto" w:fill="auto"/>
            <w:noWrap/>
            <w:vAlign w:val="center"/>
          </w:tcPr>
          <w:p w:rsidR="009D1576" w:rsidRDefault="00C426EF" w:rsidP="00255FAF">
            <w:pPr>
              <w:spacing w:after="0" w:line="240" w:lineRule="auto"/>
              <w:rPr>
                <w:sz w:val="22"/>
                <w:szCs w:val="22"/>
              </w:rPr>
            </w:pPr>
            <w:r>
              <w:rPr>
                <w:sz w:val="22"/>
                <w:szCs w:val="22"/>
              </w:rPr>
              <w:t>30</w:t>
            </w:r>
          </w:p>
        </w:tc>
        <w:tc>
          <w:tcPr>
            <w:tcW w:w="992" w:type="dxa"/>
            <w:tcBorders>
              <w:left w:val="single" w:sz="4" w:space="0" w:color="auto"/>
              <w:bottom w:val="single" w:sz="4" w:space="0" w:color="auto"/>
              <w:right w:val="single" w:sz="4" w:space="0" w:color="auto"/>
            </w:tcBorders>
            <w:shd w:val="clear" w:color="auto" w:fill="auto"/>
            <w:noWrap/>
            <w:vAlign w:val="center"/>
          </w:tcPr>
          <w:p w:rsidR="009D1576" w:rsidRDefault="00C426EF" w:rsidP="00255FAF">
            <w:pPr>
              <w:spacing w:after="0" w:line="240" w:lineRule="auto"/>
              <w:rPr>
                <w:sz w:val="22"/>
                <w:szCs w:val="22"/>
              </w:rPr>
            </w:pPr>
            <w:r>
              <w:rPr>
                <w:sz w:val="22"/>
                <w:szCs w:val="22"/>
              </w:rPr>
              <w:t>35</w:t>
            </w:r>
          </w:p>
        </w:tc>
        <w:tc>
          <w:tcPr>
            <w:tcW w:w="850" w:type="dxa"/>
            <w:tcBorders>
              <w:left w:val="single" w:sz="4" w:space="0" w:color="auto"/>
              <w:bottom w:val="single" w:sz="4" w:space="0" w:color="auto"/>
              <w:right w:val="single" w:sz="4" w:space="0" w:color="auto"/>
            </w:tcBorders>
          </w:tcPr>
          <w:p w:rsidR="009D1576" w:rsidRDefault="00C426EF" w:rsidP="00255FAF">
            <w:pPr>
              <w:spacing w:after="0" w:line="240" w:lineRule="auto"/>
              <w:rPr>
                <w:sz w:val="22"/>
                <w:szCs w:val="22"/>
              </w:rPr>
            </w:pPr>
            <w:r>
              <w:rPr>
                <w:sz w:val="22"/>
                <w:szCs w:val="22"/>
              </w:rPr>
              <w:t>45</w:t>
            </w:r>
          </w:p>
        </w:tc>
        <w:tc>
          <w:tcPr>
            <w:tcW w:w="851" w:type="dxa"/>
            <w:tcBorders>
              <w:left w:val="single" w:sz="4" w:space="0" w:color="auto"/>
              <w:bottom w:val="single" w:sz="4" w:space="0" w:color="auto"/>
              <w:right w:val="single" w:sz="4" w:space="0" w:color="auto"/>
            </w:tcBorders>
          </w:tcPr>
          <w:p w:rsidR="009D1576" w:rsidRDefault="00C426EF" w:rsidP="00255FAF">
            <w:pPr>
              <w:spacing w:after="0" w:line="240" w:lineRule="auto"/>
              <w:rPr>
                <w:sz w:val="22"/>
                <w:szCs w:val="22"/>
              </w:rPr>
            </w:pPr>
            <w:r>
              <w:rPr>
                <w:sz w:val="22"/>
                <w:szCs w:val="22"/>
              </w:rPr>
              <w:t>60</w:t>
            </w:r>
          </w:p>
        </w:tc>
        <w:tc>
          <w:tcPr>
            <w:tcW w:w="850" w:type="dxa"/>
            <w:tcBorders>
              <w:left w:val="single" w:sz="4" w:space="0" w:color="auto"/>
              <w:bottom w:val="single" w:sz="4" w:space="0" w:color="auto"/>
              <w:right w:val="single" w:sz="4" w:space="0" w:color="auto"/>
            </w:tcBorders>
          </w:tcPr>
          <w:p w:rsidR="009D1576" w:rsidRDefault="00C426EF" w:rsidP="00255FAF">
            <w:pPr>
              <w:spacing w:after="0" w:line="240" w:lineRule="auto"/>
              <w:rPr>
                <w:sz w:val="22"/>
                <w:szCs w:val="22"/>
              </w:rPr>
            </w:pPr>
            <w:r>
              <w:rPr>
                <w:sz w:val="22"/>
                <w:szCs w:val="22"/>
              </w:rPr>
              <w:t>70</w:t>
            </w:r>
          </w:p>
        </w:tc>
        <w:tc>
          <w:tcPr>
            <w:tcW w:w="851" w:type="dxa"/>
            <w:tcBorders>
              <w:left w:val="single" w:sz="4" w:space="0" w:color="auto"/>
              <w:bottom w:val="single" w:sz="4" w:space="0" w:color="auto"/>
              <w:right w:val="single" w:sz="4" w:space="0" w:color="auto"/>
            </w:tcBorders>
          </w:tcPr>
          <w:p w:rsidR="009D1576" w:rsidRDefault="00C426EF" w:rsidP="00255FAF">
            <w:pPr>
              <w:spacing w:after="0" w:line="240" w:lineRule="auto"/>
              <w:rPr>
                <w:sz w:val="22"/>
                <w:szCs w:val="22"/>
              </w:rPr>
            </w:pPr>
            <w:r>
              <w:rPr>
                <w:sz w:val="22"/>
                <w:szCs w:val="22"/>
              </w:rPr>
              <w:t>80</w:t>
            </w:r>
          </w:p>
        </w:tc>
      </w:tr>
    </w:tbl>
    <w:p w:rsidR="00F5327D" w:rsidRDefault="00F5327D" w:rsidP="002B6FDB">
      <w:pPr>
        <w:rPr>
          <w:b/>
          <w:sz w:val="28"/>
        </w:rPr>
      </w:pPr>
    </w:p>
    <w:p w:rsidR="00F5327D" w:rsidRDefault="00F5327D" w:rsidP="002B6FDB">
      <w:pPr>
        <w:rPr>
          <w:b/>
          <w:sz w:val="28"/>
        </w:rPr>
      </w:pPr>
    </w:p>
    <w:p w:rsidR="0055578F" w:rsidRDefault="002B6FDB" w:rsidP="002B6FDB">
      <w:pPr>
        <w:rPr>
          <w:b/>
          <w:sz w:val="28"/>
        </w:rPr>
      </w:pPr>
      <w:r w:rsidRPr="00D456CC">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D456C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w:t>
            </w:r>
            <w:r w:rsidR="00B82DD4">
              <w:rPr>
                <w:color w:val="000000"/>
                <w:szCs w:val="24"/>
              </w:rPr>
              <w:t>de yer alan öğrencilerin tespit</w:t>
            </w:r>
            <w:r>
              <w:rPr>
                <w:color w:val="000000"/>
                <w:szCs w:val="24"/>
              </w:rPr>
              <w:t xml:space="preserve">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6F10CA" w:rsidP="000A639E">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C24BCB" w:rsidP="000140D3">
            <w:pPr>
              <w:spacing w:after="0" w:line="240" w:lineRule="auto"/>
              <w:jc w:val="both"/>
              <w:rPr>
                <w:color w:val="000000"/>
                <w:szCs w:val="24"/>
              </w:rPr>
            </w:pPr>
            <w:r>
              <w:rPr>
                <w:color w:val="000000"/>
                <w:szCs w:val="24"/>
              </w:rPr>
              <w:t>01 Ağustos-10</w:t>
            </w:r>
            <w:r w:rsidR="000140D3">
              <w:rPr>
                <w:color w:val="000000"/>
                <w:szCs w:val="24"/>
              </w:rPr>
              <w:t xml:space="preserve">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964663" w:rsidP="002B6FDB">
            <w:pPr>
              <w:spacing w:after="0" w:line="240" w:lineRule="auto"/>
              <w:jc w:val="both"/>
              <w:rPr>
                <w:szCs w:val="24"/>
                <w:highlight w:val="green"/>
              </w:rPr>
            </w:pPr>
            <w:r w:rsidRPr="00964663">
              <w:rPr>
                <w:szCs w:val="24"/>
              </w:rPr>
              <w:t>Kayıt bölgesinde yer alan ailelere farkındalık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D456CC" w:rsidRDefault="00964663" w:rsidP="002B6FDB">
            <w:pPr>
              <w:spacing w:after="0" w:line="240" w:lineRule="auto"/>
              <w:jc w:val="both"/>
              <w:rPr>
                <w:szCs w:val="24"/>
              </w:rPr>
            </w:pPr>
            <w:r w:rsidRPr="00964663">
              <w:rPr>
                <w:szCs w:val="24"/>
              </w:rPr>
              <w:t>Yeni başlayacak öğrenciler için uyum haftasında çocuk şenliği benzeri etkinlikler düzenlenmesi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D456CC"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B07BF" w:rsidP="002B6FDB">
            <w:pPr>
              <w:spacing w:after="0" w:line="240" w:lineRule="auto"/>
              <w:jc w:val="both"/>
              <w:rPr>
                <w:color w:val="000000"/>
                <w:szCs w:val="24"/>
              </w:rPr>
            </w:pPr>
            <w:r>
              <w:rPr>
                <w:color w:val="000000"/>
                <w:szCs w:val="24"/>
              </w:rPr>
              <w:t>Eylül ayının</w:t>
            </w:r>
            <w:r w:rsidR="00A5343E">
              <w:rPr>
                <w:color w:val="000000"/>
                <w:szCs w:val="24"/>
              </w:rPr>
              <w:t xml:space="preserve"> </w:t>
            </w:r>
            <w:r>
              <w:rPr>
                <w:color w:val="000000"/>
                <w:szCs w:val="24"/>
              </w:rPr>
              <w:t>ilk</w:t>
            </w:r>
            <w:r w:rsidR="00A07F33">
              <w:rPr>
                <w:color w:val="000000"/>
                <w:szCs w:val="24"/>
              </w:rPr>
              <w:t xml:space="preserve">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D456CC" w:rsidRDefault="00456372" w:rsidP="00D456CC">
            <w:pPr>
              <w:spacing w:after="0" w:line="240" w:lineRule="auto"/>
              <w:jc w:val="both"/>
              <w:rPr>
                <w:szCs w:val="24"/>
              </w:rPr>
            </w:pPr>
            <w:r w:rsidRPr="00456372">
              <w:rPr>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C63C5A" w:rsidP="002B6FDB">
            <w:pPr>
              <w:spacing w:after="0" w:line="240" w:lineRule="auto"/>
              <w:jc w:val="both"/>
              <w:rPr>
                <w:color w:val="000000"/>
                <w:szCs w:val="24"/>
              </w:rPr>
            </w:pPr>
            <w:r w:rsidRPr="00C63C5A">
              <w:rPr>
                <w:color w:val="000000"/>
                <w:szCs w:val="24"/>
              </w:rPr>
              <w:t>Tüm okul Personeli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4B07BF" w:rsidP="002B6FDB">
            <w:pPr>
              <w:spacing w:after="0" w:line="240" w:lineRule="auto"/>
              <w:jc w:val="both"/>
              <w:rPr>
                <w:color w:val="000000"/>
                <w:szCs w:val="24"/>
              </w:rPr>
            </w:pPr>
            <w:r>
              <w:rPr>
                <w:color w:val="000000"/>
                <w:szCs w:val="24"/>
              </w:rPr>
              <w:t>Her ay ,ayda bir</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FB2261" w:rsidP="002B6FDB">
            <w:pPr>
              <w:spacing w:after="0" w:line="240" w:lineRule="auto"/>
              <w:jc w:val="both"/>
              <w:rPr>
                <w:szCs w:val="24"/>
                <w:highlight w:val="green"/>
              </w:rPr>
            </w:pPr>
            <w:r w:rsidRPr="00FB2261">
              <w:rPr>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407214" w:rsidP="002B6FDB">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C37B6" w:rsidP="006A0E1E">
            <w:pPr>
              <w:spacing w:after="0" w:line="240" w:lineRule="auto"/>
              <w:jc w:val="both"/>
              <w:rPr>
                <w:color w:val="000000"/>
                <w:szCs w:val="24"/>
              </w:rPr>
            </w:pPr>
            <w:r>
              <w:rPr>
                <w:color w:val="000000"/>
                <w:szCs w:val="24"/>
              </w:rPr>
              <w:t>Şubat 2020</w:t>
            </w:r>
          </w:p>
        </w:tc>
      </w:tr>
      <w:tr w:rsidR="00A568C3" w:rsidRPr="00A47F2F" w:rsidTr="00A568C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568C3" w:rsidRPr="00A47F2F" w:rsidRDefault="00A568C3" w:rsidP="00255FAF">
            <w:pPr>
              <w:spacing w:after="0" w:line="240" w:lineRule="auto"/>
              <w:jc w:val="center"/>
              <w:rPr>
                <w:b/>
                <w:bCs/>
                <w:color w:val="000000"/>
                <w:szCs w:val="24"/>
              </w:rPr>
            </w:pPr>
            <w:bookmarkStart w:id="55" w:name="_Toc529519464"/>
            <w:r w:rsidRPr="00A47F2F">
              <w:rPr>
                <w:b/>
                <w:bCs/>
                <w:color w:val="000000"/>
                <w:szCs w:val="24"/>
              </w:rPr>
              <w:t>1</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A568C3" w:rsidRPr="00A568C3" w:rsidRDefault="00A568C3" w:rsidP="00255FAF">
            <w:pPr>
              <w:spacing w:after="0" w:line="240" w:lineRule="auto"/>
              <w:jc w:val="both"/>
              <w:rPr>
                <w:szCs w:val="24"/>
              </w:rPr>
            </w:pPr>
            <w:r>
              <w:rPr>
                <w:szCs w:val="24"/>
              </w:rPr>
              <w:t>Okul öncesi eğitim almış öğrenci oranını artırmak için ailelere farkındalık eğitimi veril</w:t>
            </w:r>
            <w:r w:rsidR="006A0E1E">
              <w:rPr>
                <w:szCs w:val="24"/>
              </w:rPr>
              <w:t>ecektir</w:t>
            </w:r>
          </w:p>
        </w:tc>
        <w:tc>
          <w:tcPr>
            <w:tcW w:w="1161" w:type="pct"/>
            <w:tcBorders>
              <w:top w:val="nil"/>
              <w:left w:val="nil"/>
              <w:bottom w:val="single" w:sz="8" w:space="0" w:color="auto"/>
              <w:right w:val="single" w:sz="8" w:space="0" w:color="auto"/>
            </w:tcBorders>
            <w:shd w:val="clear" w:color="auto" w:fill="auto"/>
            <w:vAlign w:val="center"/>
          </w:tcPr>
          <w:p w:rsidR="00A568C3" w:rsidRPr="00A47F2F" w:rsidRDefault="006A0E1E" w:rsidP="00255FA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A568C3" w:rsidRPr="00A47F2F" w:rsidRDefault="00A568C3" w:rsidP="00255FAF">
            <w:pPr>
              <w:spacing w:after="0" w:line="240" w:lineRule="auto"/>
              <w:jc w:val="both"/>
              <w:rPr>
                <w:color w:val="000000"/>
                <w:szCs w:val="24"/>
              </w:rPr>
            </w:pPr>
            <w:r>
              <w:rPr>
                <w:color w:val="000000"/>
                <w:szCs w:val="24"/>
              </w:rPr>
              <w:t>Haziran</w:t>
            </w:r>
            <w:r w:rsidR="00580B14">
              <w:rPr>
                <w:color w:val="000000"/>
                <w:szCs w:val="24"/>
              </w:rPr>
              <w:t xml:space="preserve"> 2020</w:t>
            </w:r>
          </w:p>
        </w:tc>
      </w:tr>
      <w:tr w:rsidR="00C748B8" w:rsidRPr="00A47F2F" w:rsidTr="00C748B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8B8" w:rsidRPr="00A47F2F" w:rsidRDefault="00C748B8" w:rsidP="00255FAF">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tcBorders>
              <w:top w:val="nil"/>
              <w:left w:val="nil"/>
              <w:bottom w:val="single" w:sz="8" w:space="0" w:color="auto"/>
              <w:right w:val="single" w:sz="8" w:space="0" w:color="auto"/>
            </w:tcBorders>
            <w:shd w:val="clear" w:color="auto" w:fill="auto"/>
            <w:vAlign w:val="center"/>
          </w:tcPr>
          <w:p w:rsidR="00C748B8" w:rsidRPr="00A568C3" w:rsidRDefault="00C748B8" w:rsidP="00255FAF">
            <w:pPr>
              <w:spacing w:after="0" w:line="240" w:lineRule="auto"/>
              <w:jc w:val="both"/>
              <w:rPr>
                <w:szCs w:val="24"/>
              </w:rPr>
            </w:pPr>
            <w:r>
              <w:rPr>
                <w:szCs w:val="24"/>
              </w:rPr>
              <w:t>Özel eğitim alması gereken gurupların belirlenerek RAM ile işbirliği yapıl</w:t>
            </w:r>
            <w:r w:rsidR="006A0E1E">
              <w:rPr>
                <w:szCs w:val="24"/>
              </w:rPr>
              <w:t>acaktır</w:t>
            </w:r>
          </w:p>
        </w:tc>
        <w:tc>
          <w:tcPr>
            <w:tcW w:w="1161" w:type="pct"/>
            <w:tcBorders>
              <w:top w:val="nil"/>
              <w:left w:val="nil"/>
              <w:bottom w:val="single" w:sz="8" w:space="0" w:color="auto"/>
              <w:right w:val="single" w:sz="8" w:space="0" w:color="auto"/>
            </w:tcBorders>
            <w:shd w:val="clear" w:color="auto" w:fill="auto"/>
            <w:vAlign w:val="center"/>
          </w:tcPr>
          <w:p w:rsidR="00C748B8" w:rsidRPr="00A47F2F" w:rsidRDefault="00B72329" w:rsidP="00255FA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748B8" w:rsidRPr="00A47F2F" w:rsidRDefault="00C748B8" w:rsidP="00255FAF">
            <w:pPr>
              <w:spacing w:after="0" w:line="240" w:lineRule="auto"/>
              <w:jc w:val="both"/>
              <w:rPr>
                <w:color w:val="000000"/>
                <w:szCs w:val="24"/>
              </w:rPr>
            </w:pPr>
            <w:r>
              <w:rPr>
                <w:color w:val="000000"/>
                <w:szCs w:val="24"/>
              </w:rPr>
              <w:t>Haziran</w:t>
            </w:r>
            <w:r w:rsidR="00580B14">
              <w:rPr>
                <w:color w:val="000000"/>
                <w:szCs w:val="24"/>
              </w:rPr>
              <w:t xml:space="preserve"> 2020</w:t>
            </w:r>
          </w:p>
        </w:tc>
      </w:tr>
      <w:tr w:rsidR="00C748B8" w:rsidRPr="00A47F2F" w:rsidTr="00C748B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748B8" w:rsidRPr="00A47F2F" w:rsidRDefault="00C748B8" w:rsidP="00255FAF">
            <w:pPr>
              <w:spacing w:after="0" w:line="240" w:lineRule="auto"/>
              <w:jc w:val="center"/>
              <w:rPr>
                <w:b/>
                <w:bCs/>
                <w:color w:val="000000"/>
                <w:szCs w:val="24"/>
              </w:rPr>
            </w:pPr>
            <w:r w:rsidRPr="00A47F2F">
              <w:rPr>
                <w:b/>
                <w:bCs/>
                <w:color w:val="000000"/>
                <w:szCs w:val="24"/>
              </w:rPr>
              <w:t>1</w:t>
            </w:r>
            <w:r>
              <w:rPr>
                <w:b/>
                <w:bCs/>
                <w:color w:val="000000"/>
                <w:szCs w:val="24"/>
              </w:rPr>
              <w:t>.1.8</w:t>
            </w:r>
          </w:p>
        </w:tc>
        <w:tc>
          <w:tcPr>
            <w:tcW w:w="2324" w:type="pct"/>
            <w:tcBorders>
              <w:top w:val="nil"/>
              <w:left w:val="nil"/>
              <w:bottom w:val="single" w:sz="8" w:space="0" w:color="auto"/>
              <w:right w:val="single" w:sz="8" w:space="0" w:color="auto"/>
            </w:tcBorders>
            <w:shd w:val="clear" w:color="auto" w:fill="auto"/>
            <w:vAlign w:val="center"/>
          </w:tcPr>
          <w:p w:rsidR="00C748B8" w:rsidRPr="00A568C3" w:rsidRDefault="006A0E1E" w:rsidP="00255FAF">
            <w:pPr>
              <w:spacing w:after="0" w:line="240" w:lineRule="auto"/>
              <w:jc w:val="both"/>
              <w:rPr>
                <w:szCs w:val="24"/>
              </w:rPr>
            </w:pPr>
            <w:r>
              <w:rPr>
                <w:szCs w:val="24"/>
              </w:rPr>
              <w:t>Kaynaştırma eğitiminin amaçları hakkında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C748B8" w:rsidRPr="00A47F2F" w:rsidRDefault="00D61ECD" w:rsidP="00255FA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748B8" w:rsidRPr="00A47F2F" w:rsidRDefault="00D61ECD" w:rsidP="00255FAF">
            <w:pPr>
              <w:spacing w:after="0" w:line="240" w:lineRule="auto"/>
              <w:jc w:val="both"/>
              <w:rPr>
                <w:color w:val="000000"/>
                <w:szCs w:val="24"/>
              </w:rPr>
            </w:pPr>
            <w:r>
              <w:rPr>
                <w:color w:val="000000"/>
                <w:szCs w:val="24"/>
              </w:rPr>
              <w:t>Eylül 2019</w:t>
            </w:r>
          </w:p>
        </w:tc>
      </w:tr>
      <w:tr w:rsidR="006A0E1E" w:rsidRPr="00A47F2F" w:rsidTr="006A0E1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A0E1E" w:rsidRPr="00A47F2F" w:rsidRDefault="006A0E1E" w:rsidP="00255FAF">
            <w:pPr>
              <w:spacing w:after="0" w:line="240" w:lineRule="auto"/>
              <w:jc w:val="center"/>
              <w:rPr>
                <w:b/>
                <w:bCs/>
                <w:color w:val="000000"/>
                <w:szCs w:val="24"/>
              </w:rPr>
            </w:pPr>
            <w:r w:rsidRPr="00A47F2F">
              <w:rPr>
                <w:b/>
                <w:bCs/>
                <w:color w:val="000000"/>
                <w:szCs w:val="24"/>
              </w:rPr>
              <w:t>1</w:t>
            </w:r>
            <w:r>
              <w:rPr>
                <w:b/>
                <w:bCs/>
                <w:color w:val="000000"/>
                <w:szCs w:val="24"/>
              </w:rPr>
              <w:t>.1.9</w:t>
            </w:r>
          </w:p>
        </w:tc>
        <w:tc>
          <w:tcPr>
            <w:tcW w:w="2324" w:type="pct"/>
            <w:tcBorders>
              <w:top w:val="nil"/>
              <w:left w:val="nil"/>
              <w:bottom w:val="single" w:sz="8" w:space="0" w:color="auto"/>
              <w:right w:val="single" w:sz="8" w:space="0" w:color="auto"/>
            </w:tcBorders>
            <w:shd w:val="clear" w:color="auto" w:fill="auto"/>
            <w:vAlign w:val="center"/>
          </w:tcPr>
          <w:p w:rsidR="006A0E1E" w:rsidRPr="00A568C3" w:rsidRDefault="00161C20" w:rsidP="00255FAF">
            <w:pPr>
              <w:spacing w:after="0" w:line="240" w:lineRule="auto"/>
              <w:jc w:val="both"/>
              <w:rPr>
                <w:szCs w:val="24"/>
              </w:rPr>
            </w:pPr>
            <w:r w:rsidRPr="00161C20">
              <w:rPr>
                <w:szCs w:val="24"/>
              </w:rPr>
              <w:t>Özel eğitime ihtiyacı</w:t>
            </w:r>
            <w:r w:rsidR="00C52757">
              <w:rPr>
                <w:szCs w:val="24"/>
              </w:rPr>
              <w:t xml:space="preserve"> olduğu rehberlik araştırma mer</w:t>
            </w:r>
            <w:r w:rsidRPr="00161C20">
              <w:rPr>
                <w:szCs w:val="24"/>
              </w:rPr>
              <w:t>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6A0E1E" w:rsidRPr="00A47F2F" w:rsidRDefault="00D61ECD" w:rsidP="00255FAF">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A0E1E" w:rsidRPr="00A47F2F" w:rsidRDefault="00D61ECD" w:rsidP="00255FAF">
            <w:pPr>
              <w:spacing w:after="0" w:line="240" w:lineRule="auto"/>
              <w:jc w:val="both"/>
              <w:rPr>
                <w:color w:val="000000"/>
                <w:szCs w:val="24"/>
              </w:rPr>
            </w:pPr>
            <w:r>
              <w:rPr>
                <w:color w:val="000000"/>
                <w:szCs w:val="24"/>
              </w:rPr>
              <w:t>Ekim 2019</w:t>
            </w:r>
          </w:p>
        </w:tc>
      </w:tr>
    </w:tbl>
    <w:p w:rsidR="002B6FDB" w:rsidRDefault="002B6FDB" w:rsidP="002B6FDB"/>
    <w:p w:rsidR="002B6FDB" w:rsidRDefault="002B6FDB" w:rsidP="002B6FDB"/>
    <w:p w:rsidR="00DF35C9" w:rsidRPr="002B6FDB" w:rsidRDefault="003072A7" w:rsidP="002B6FDB">
      <w:pPr>
        <w:pStyle w:val="Balk2"/>
      </w:pPr>
      <w:bookmarkStart w:id="56" w:name="_Toc28260691"/>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55"/>
      <w:bookmarkEnd w:id="56"/>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577F83" w:rsidRDefault="00577F83" w:rsidP="00756936">
      <w:pPr>
        <w:pStyle w:val="Balk3"/>
        <w:rPr>
          <w:rFonts w:ascii="Book Antiqua" w:hAnsi="Book Antiqua"/>
          <w:sz w:val="24"/>
          <w:szCs w:val="24"/>
        </w:rPr>
      </w:pPr>
      <w:r w:rsidRPr="00037EBE">
        <w:rPr>
          <w:rFonts w:ascii="Times New Roman" w:hAnsi="Times New Roman"/>
        </w:rPr>
        <w:t>Stratejik Amaç 2:</w:t>
      </w:r>
      <w:r w:rsidRPr="001B14E5">
        <w:rPr>
          <w:rFonts w:ascii="Book Antiqua" w:hAnsi="Book Antiqua"/>
          <w:sz w:val="24"/>
          <w:szCs w:val="24"/>
        </w:rPr>
        <w:t>Eğitim ve öğretimde kalite artırılarak öğrencilerimizin bilişsel, duygusal ve fiziksel olarak çok boyutlu gelişimi sağlanacaktır.</w:t>
      </w:r>
    </w:p>
    <w:p w:rsidR="00A61899" w:rsidRPr="00A61899" w:rsidRDefault="00A61899" w:rsidP="00A61899"/>
    <w:p w:rsidR="00D41148" w:rsidRPr="007C1CDE" w:rsidRDefault="007C1CDE" w:rsidP="00756936">
      <w:pPr>
        <w:rPr>
          <w:b/>
          <w:i/>
          <w:szCs w:val="24"/>
        </w:rPr>
      </w:pPr>
      <w:r w:rsidRPr="007C1CDE">
        <w:rPr>
          <w:rStyle w:val="Balk4Char"/>
          <w:rFonts w:ascii="Times New Roman" w:hAnsi="Times New Roman"/>
        </w:rPr>
        <w:t xml:space="preserve">Stratejik Hedef 2.1:   </w:t>
      </w:r>
      <w:r w:rsidRPr="007C1CDE">
        <w:rPr>
          <w:rStyle w:val="Balk4Char"/>
          <w:rFonts w:ascii="Book Antiqua" w:hAnsi="Book Antiqua"/>
          <w:i w:val="0"/>
          <w:sz w:val="24"/>
          <w:szCs w:val="24"/>
        </w:rPr>
        <w:t>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504749" w:rsidRDefault="00504749" w:rsidP="00756936">
      <w:pPr>
        <w:rPr>
          <w:b/>
          <w:sz w:val="28"/>
        </w:rPr>
      </w:pPr>
    </w:p>
    <w:p w:rsidR="00504749" w:rsidRDefault="00504749" w:rsidP="00756936">
      <w:pPr>
        <w:rPr>
          <w:b/>
          <w:sz w:val="28"/>
        </w:rPr>
      </w:pPr>
    </w:p>
    <w:p w:rsidR="00504749" w:rsidRDefault="00504749" w:rsidP="00756936">
      <w:pPr>
        <w:rPr>
          <w:b/>
          <w:sz w:val="28"/>
        </w:rPr>
      </w:pPr>
    </w:p>
    <w:p w:rsidR="00793161" w:rsidRDefault="00793161" w:rsidP="00756936">
      <w:pPr>
        <w:rPr>
          <w:b/>
          <w:sz w:val="28"/>
        </w:rPr>
      </w:pPr>
    </w:p>
    <w:p w:rsidR="00504749" w:rsidRDefault="00504749" w:rsidP="00756936">
      <w:pPr>
        <w:rPr>
          <w:b/>
          <w:sz w:val="28"/>
        </w:rPr>
      </w:pPr>
    </w:p>
    <w:p w:rsidR="00756936" w:rsidRPr="00867078" w:rsidRDefault="00756936" w:rsidP="00756936">
      <w:pPr>
        <w:rPr>
          <w:b/>
          <w:color w:val="FF0000"/>
          <w:sz w:val="22"/>
          <w:szCs w:val="22"/>
        </w:rPr>
      </w:pPr>
      <w:r w:rsidRPr="00867078">
        <w:rPr>
          <w:b/>
          <w:sz w:val="22"/>
          <w:szCs w:val="22"/>
        </w:rPr>
        <w:lastRenderedPageBreak/>
        <w:t>Performans Göstergeleri</w:t>
      </w:r>
    </w:p>
    <w:tbl>
      <w:tblPr>
        <w:tblW w:w="1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714"/>
        <w:gridCol w:w="2715"/>
        <w:gridCol w:w="1109"/>
        <w:gridCol w:w="752"/>
        <w:gridCol w:w="64"/>
        <w:gridCol w:w="816"/>
        <w:gridCol w:w="808"/>
        <w:gridCol w:w="8"/>
        <w:gridCol w:w="856"/>
        <w:gridCol w:w="33"/>
        <w:gridCol w:w="743"/>
      </w:tblGrid>
      <w:tr w:rsidR="008F3A98" w:rsidRPr="00F951BD" w:rsidTr="0068705A">
        <w:trPr>
          <w:trHeight w:val="192"/>
        </w:trPr>
        <w:tc>
          <w:tcPr>
            <w:tcW w:w="1890" w:type="dxa"/>
            <w:vMerge w:val="restart"/>
            <w:shd w:val="clear" w:color="auto" w:fill="auto"/>
            <w:noWrap/>
            <w:vAlign w:val="center"/>
            <w:hideMark/>
          </w:tcPr>
          <w:p w:rsidR="008F3A98" w:rsidRPr="00F951BD" w:rsidRDefault="008F3A98"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29" w:type="dxa"/>
            <w:gridSpan w:val="2"/>
            <w:vMerge w:val="restart"/>
            <w:shd w:val="clear" w:color="auto" w:fill="auto"/>
            <w:vAlign w:val="center"/>
            <w:hideMark/>
          </w:tcPr>
          <w:p w:rsidR="008F3A98" w:rsidRPr="00F951BD" w:rsidRDefault="008F3A98"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8F3A98" w:rsidRPr="00F951BD" w:rsidRDefault="008F3A98"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109" w:type="dxa"/>
            <w:shd w:val="clear" w:color="auto" w:fill="auto"/>
            <w:vAlign w:val="center"/>
          </w:tcPr>
          <w:p w:rsidR="008F3A98" w:rsidRPr="00F951BD" w:rsidRDefault="008F3A98"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4080" w:type="dxa"/>
            <w:gridSpan w:val="8"/>
            <w:shd w:val="clear" w:color="auto" w:fill="auto"/>
            <w:vAlign w:val="center"/>
          </w:tcPr>
          <w:p w:rsidR="008F3A98" w:rsidRPr="00F951BD" w:rsidRDefault="008F3A98"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8F3A98" w:rsidRPr="00F951BD" w:rsidTr="0068705A">
        <w:trPr>
          <w:trHeight w:val="141"/>
        </w:trPr>
        <w:tc>
          <w:tcPr>
            <w:tcW w:w="1890" w:type="dxa"/>
            <w:vMerge/>
            <w:shd w:val="clear" w:color="auto" w:fill="auto"/>
            <w:vAlign w:val="center"/>
            <w:hideMark/>
          </w:tcPr>
          <w:p w:rsidR="008F3A98" w:rsidRPr="00F951BD" w:rsidRDefault="008F3A98" w:rsidP="0068705A">
            <w:pPr>
              <w:spacing w:after="0" w:line="240" w:lineRule="auto"/>
              <w:rPr>
                <w:rFonts w:ascii="Times New Roman" w:hAnsi="Times New Roman"/>
                <w:b/>
                <w:bCs/>
                <w:szCs w:val="24"/>
              </w:rPr>
            </w:pPr>
          </w:p>
        </w:tc>
        <w:tc>
          <w:tcPr>
            <w:tcW w:w="5429" w:type="dxa"/>
            <w:gridSpan w:val="2"/>
            <w:vMerge/>
            <w:shd w:val="clear" w:color="auto" w:fill="auto"/>
            <w:vAlign w:val="center"/>
            <w:hideMark/>
          </w:tcPr>
          <w:p w:rsidR="008F3A98" w:rsidRPr="00F951BD" w:rsidRDefault="008F3A98" w:rsidP="0068705A">
            <w:pPr>
              <w:spacing w:after="0" w:line="240" w:lineRule="auto"/>
              <w:rPr>
                <w:rFonts w:ascii="Times New Roman" w:hAnsi="Times New Roman"/>
                <w:b/>
                <w:bCs/>
                <w:szCs w:val="24"/>
              </w:rPr>
            </w:pPr>
          </w:p>
        </w:tc>
        <w:tc>
          <w:tcPr>
            <w:tcW w:w="1109" w:type="dxa"/>
            <w:shd w:val="clear" w:color="auto" w:fill="auto"/>
            <w:noWrap/>
            <w:vAlign w:val="center"/>
            <w:hideMark/>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2018</w:t>
            </w:r>
          </w:p>
        </w:tc>
        <w:tc>
          <w:tcPr>
            <w:tcW w:w="816" w:type="dxa"/>
            <w:gridSpan w:val="2"/>
            <w:shd w:val="clear" w:color="auto" w:fill="auto"/>
            <w:noWrap/>
            <w:vAlign w:val="center"/>
            <w:hideMark/>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2019</w:t>
            </w:r>
          </w:p>
        </w:tc>
        <w:tc>
          <w:tcPr>
            <w:tcW w:w="816" w:type="dxa"/>
            <w:vAlign w:val="center"/>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2020</w:t>
            </w:r>
          </w:p>
        </w:tc>
        <w:tc>
          <w:tcPr>
            <w:tcW w:w="816" w:type="dxa"/>
            <w:gridSpan w:val="2"/>
            <w:vAlign w:val="center"/>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2021</w:t>
            </w:r>
          </w:p>
        </w:tc>
        <w:tc>
          <w:tcPr>
            <w:tcW w:w="856" w:type="dxa"/>
            <w:vAlign w:val="center"/>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2022</w:t>
            </w:r>
          </w:p>
        </w:tc>
        <w:tc>
          <w:tcPr>
            <w:tcW w:w="776" w:type="dxa"/>
            <w:gridSpan w:val="2"/>
            <w:vAlign w:val="center"/>
          </w:tcPr>
          <w:p w:rsidR="008F3A98" w:rsidRPr="00F951BD" w:rsidRDefault="008F3A98" w:rsidP="0068705A">
            <w:pPr>
              <w:spacing w:after="0" w:line="240" w:lineRule="auto"/>
              <w:rPr>
                <w:rFonts w:ascii="Times New Roman" w:hAnsi="Times New Roman"/>
                <w:b/>
                <w:bCs/>
                <w:szCs w:val="24"/>
              </w:rPr>
            </w:pPr>
            <w:r w:rsidRPr="00F951BD">
              <w:rPr>
                <w:rFonts w:ascii="Times New Roman" w:hAnsi="Times New Roman"/>
                <w:b/>
                <w:bCs/>
                <w:szCs w:val="24"/>
              </w:rPr>
              <w:t>2023</w:t>
            </w:r>
          </w:p>
        </w:tc>
      </w:tr>
      <w:tr w:rsidR="008F3A98" w:rsidRPr="00F951BD" w:rsidTr="0068705A">
        <w:trPr>
          <w:trHeight w:val="250"/>
        </w:trPr>
        <w:tc>
          <w:tcPr>
            <w:tcW w:w="1890" w:type="dxa"/>
            <w:shd w:val="clear" w:color="auto" w:fill="auto"/>
            <w:vAlign w:val="center"/>
          </w:tcPr>
          <w:p w:rsidR="008F3A98" w:rsidRPr="008F3A98" w:rsidRDefault="008F3A98" w:rsidP="0068705A">
            <w:pPr>
              <w:spacing w:after="0" w:line="240" w:lineRule="auto"/>
              <w:rPr>
                <w:rFonts w:ascii="Times New Roman" w:hAnsi="Times New Roman"/>
                <w:b/>
                <w:bCs/>
                <w:color w:val="000000" w:themeColor="text1"/>
                <w:szCs w:val="24"/>
              </w:rPr>
            </w:pPr>
            <w:r w:rsidRPr="008F3A98">
              <w:rPr>
                <w:rFonts w:ascii="Times New Roman" w:hAnsi="Times New Roman"/>
                <w:b/>
                <w:bCs/>
                <w:color w:val="000000" w:themeColor="text1"/>
                <w:szCs w:val="24"/>
              </w:rPr>
              <w:t>PG.2.1.1</w:t>
            </w:r>
          </w:p>
        </w:tc>
        <w:tc>
          <w:tcPr>
            <w:tcW w:w="5429" w:type="dxa"/>
            <w:gridSpan w:val="2"/>
            <w:shd w:val="clear" w:color="auto" w:fill="auto"/>
            <w:vAlign w:val="center"/>
          </w:tcPr>
          <w:p w:rsidR="008F3A98" w:rsidRPr="00F951BD" w:rsidRDefault="008F3A98" w:rsidP="0068705A">
            <w:pPr>
              <w:pStyle w:val="ListeParagraf"/>
              <w:spacing w:after="0" w:line="240" w:lineRule="auto"/>
              <w:ind w:left="0"/>
              <w:rPr>
                <w:rFonts w:ascii="Times New Roman" w:hAnsi="Times New Roman"/>
                <w:szCs w:val="24"/>
              </w:rPr>
            </w:pPr>
            <w:r w:rsidRPr="00F951BD">
              <w:rPr>
                <w:rFonts w:ascii="Times New Roman" w:hAnsi="Times New Roman"/>
                <w:szCs w:val="24"/>
              </w:rPr>
              <w:t>Öğrenci Başına Okunan Kitap Sayısı</w:t>
            </w:r>
          </w:p>
        </w:tc>
        <w:tc>
          <w:tcPr>
            <w:tcW w:w="1109" w:type="dxa"/>
            <w:shd w:val="clear" w:color="auto" w:fill="auto"/>
            <w:noWrap/>
            <w:vAlign w:val="center"/>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1</w:t>
            </w:r>
            <w:r w:rsidR="005B34C6">
              <w:rPr>
                <w:rFonts w:ascii="Times New Roman" w:hAnsi="Times New Roman"/>
                <w:szCs w:val="24"/>
              </w:rPr>
              <w:t>5</w:t>
            </w:r>
          </w:p>
        </w:tc>
        <w:tc>
          <w:tcPr>
            <w:tcW w:w="816" w:type="dxa"/>
            <w:gridSpan w:val="2"/>
            <w:shd w:val="clear" w:color="auto" w:fill="auto"/>
            <w:noWrap/>
            <w:vAlign w:val="center"/>
          </w:tcPr>
          <w:p w:rsidR="008F3A98" w:rsidRPr="00F951BD" w:rsidRDefault="005B34C6" w:rsidP="0068705A">
            <w:pPr>
              <w:spacing w:after="0" w:line="240" w:lineRule="auto"/>
              <w:rPr>
                <w:rFonts w:ascii="Times New Roman" w:hAnsi="Times New Roman"/>
                <w:szCs w:val="24"/>
              </w:rPr>
            </w:pPr>
            <w:r>
              <w:rPr>
                <w:rFonts w:ascii="Times New Roman" w:hAnsi="Times New Roman"/>
                <w:szCs w:val="24"/>
              </w:rPr>
              <w:t>17</w:t>
            </w:r>
          </w:p>
        </w:tc>
        <w:tc>
          <w:tcPr>
            <w:tcW w:w="816" w:type="dxa"/>
          </w:tcPr>
          <w:p w:rsidR="008F3A98" w:rsidRPr="00F951BD" w:rsidRDefault="005B34C6" w:rsidP="0068705A">
            <w:pPr>
              <w:spacing w:after="0" w:line="240" w:lineRule="auto"/>
              <w:rPr>
                <w:rFonts w:ascii="Times New Roman" w:hAnsi="Times New Roman"/>
                <w:szCs w:val="24"/>
              </w:rPr>
            </w:pPr>
            <w:r>
              <w:rPr>
                <w:rFonts w:ascii="Times New Roman" w:hAnsi="Times New Roman"/>
                <w:szCs w:val="24"/>
              </w:rPr>
              <w:t>19</w:t>
            </w:r>
          </w:p>
        </w:tc>
        <w:tc>
          <w:tcPr>
            <w:tcW w:w="816" w:type="dxa"/>
            <w:gridSpan w:val="2"/>
          </w:tcPr>
          <w:p w:rsidR="008F3A98" w:rsidRPr="00F951BD" w:rsidRDefault="005B34C6" w:rsidP="0068705A">
            <w:pPr>
              <w:spacing w:after="0" w:line="240" w:lineRule="auto"/>
              <w:rPr>
                <w:rFonts w:ascii="Times New Roman" w:hAnsi="Times New Roman"/>
                <w:szCs w:val="24"/>
              </w:rPr>
            </w:pPr>
            <w:r>
              <w:rPr>
                <w:rFonts w:ascii="Times New Roman" w:hAnsi="Times New Roman"/>
                <w:szCs w:val="24"/>
              </w:rPr>
              <w:t>21</w:t>
            </w:r>
          </w:p>
        </w:tc>
        <w:tc>
          <w:tcPr>
            <w:tcW w:w="856" w:type="dxa"/>
          </w:tcPr>
          <w:p w:rsidR="008F3A98" w:rsidRPr="00F951BD" w:rsidRDefault="005B34C6" w:rsidP="0068705A">
            <w:pPr>
              <w:spacing w:after="0" w:line="240" w:lineRule="auto"/>
              <w:rPr>
                <w:rFonts w:ascii="Times New Roman" w:hAnsi="Times New Roman"/>
                <w:szCs w:val="24"/>
              </w:rPr>
            </w:pPr>
            <w:r>
              <w:rPr>
                <w:rFonts w:ascii="Times New Roman" w:hAnsi="Times New Roman"/>
                <w:szCs w:val="24"/>
              </w:rPr>
              <w:t>23</w:t>
            </w:r>
          </w:p>
        </w:tc>
        <w:tc>
          <w:tcPr>
            <w:tcW w:w="776" w:type="dxa"/>
            <w:gridSpan w:val="2"/>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2</w:t>
            </w:r>
            <w:r w:rsidR="00C07A11">
              <w:rPr>
                <w:rFonts w:ascii="Times New Roman" w:hAnsi="Times New Roman"/>
                <w:szCs w:val="24"/>
              </w:rPr>
              <w:t>5</w:t>
            </w:r>
          </w:p>
        </w:tc>
      </w:tr>
      <w:tr w:rsidR="008F3A98" w:rsidRPr="00F951BD" w:rsidTr="0068705A">
        <w:trPr>
          <w:trHeight w:val="250"/>
        </w:trPr>
        <w:tc>
          <w:tcPr>
            <w:tcW w:w="1890" w:type="dxa"/>
            <w:shd w:val="clear" w:color="auto" w:fill="auto"/>
            <w:vAlign w:val="center"/>
          </w:tcPr>
          <w:p w:rsidR="008F3A98" w:rsidRPr="008F3A98" w:rsidRDefault="008F3A98" w:rsidP="0068705A">
            <w:pPr>
              <w:spacing w:after="0" w:line="240" w:lineRule="auto"/>
              <w:rPr>
                <w:rFonts w:ascii="Times New Roman" w:hAnsi="Times New Roman"/>
                <w:color w:val="000000" w:themeColor="text1"/>
                <w:szCs w:val="24"/>
              </w:rPr>
            </w:pPr>
            <w:r w:rsidRPr="008F3A98">
              <w:rPr>
                <w:rFonts w:ascii="Times New Roman" w:hAnsi="Times New Roman"/>
                <w:b/>
                <w:bCs/>
                <w:color w:val="000000" w:themeColor="text1"/>
                <w:szCs w:val="24"/>
              </w:rPr>
              <w:t>PG.2.1.2</w:t>
            </w:r>
          </w:p>
        </w:tc>
        <w:tc>
          <w:tcPr>
            <w:tcW w:w="5429" w:type="dxa"/>
            <w:gridSpan w:val="2"/>
            <w:shd w:val="clear" w:color="auto" w:fill="auto"/>
            <w:vAlign w:val="center"/>
          </w:tcPr>
          <w:p w:rsidR="008F3A98" w:rsidRPr="00F951BD" w:rsidRDefault="008F3A98" w:rsidP="0068705A">
            <w:pPr>
              <w:spacing w:after="0" w:line="240" w:lineRule="auto"/>
              <w:rPr>
                <w:rFonts w:ascii="Times New Roman" w:hAnsi="Times New Roman"/>
                <w:szCs w:val="24"/>
              </w:rPr>
            </w:pPr>
            <w:r w:rsidRPr="00F951BD">
              <w:rPr>
                <w:rFonts w:ascii="Times New Roman" w:hAnsi="Times New Roman"/>
                <w:szCs w:val="24"/>
              </w:rPr>
              <w:t>EBA Portalına Kayıtlı Öğretmen Oranı</w:t>
            </w:r>
          </w:p>
        </w:tc>
        <w:tc>
          <w:tcPr>
            <w:tcW w:w="1109" w:type="dxa"/>
            <w:shd w:val="clear" w:color="auto" w:fill="auto"/>
            <w:noWrap/>
            <w:vAlign w:val="center"/>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60</w:t>
            </w:r>
          </w:p>
        </w:tc>
        <w:tc>
          <w:tcPr>
            <w:tcW w:w="816" w:type="dxa"/>
            <w:gridSpan w:val="2"/>
            <w:shd w:val="clear" w:color="auto" w:fill="auto"/>
            <w:noWrap/>
            <w:vAlign w:val="center"/>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80</w:t>
            </w:r>
          </w:p>
        </w:tc>
        <w:tc>
          <w:tcPr>
            <w:tcW w:w="816" w:type="dxa"/>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100</w:t>
            </w:r>
          </w:p>
        </w:tc>
        <w:tc>
          <w:tcPr>
            <w:tcW w:w="856" w:type="dxa"/>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8F3A98" w:rsidRPr="00F951BD" w:rsidRDefault="001E61D5" w:rsidP="0068705A">
            <w:pPr>
              <w:spacing w:after="0" w:line="240" w:lineRule="auto"/>
              <w:rPr>
                <w:rFonts w:ascii="Times New Roman" w:hAnsi="Times New Roman"/>
                <w:szCs w:val="24"/>
              </w:rPr>
            </w:pPr>
            <w:r>
              <w:rPr>
                <w:rFonts w:ascii="Times New Roman" w:hAnsi="Times New Roman"/>
                <w:szCs w:val="24"/>
              </w:rPr>
              <w:t>100</w:t>
            </w:r>
          </w:p>
        </w:tc>
      </w:tr>
      <w:tr w:rsidR="008F3A98" w:rsidRPr="00F951BD" w:rsidTr="0068705A">
        <w:trPr>
          <w:trHeight w:val="250"/>
        </w:trPr>
        <w:tc>
          <w:tcPr>
            <w:tcW w:w="1890" w:type="dxa"/>
            <w:shd w:val="clear" w:color="auto" w:fill="auto"/>
          </w:tcPr>
          <w:p w:rsidR="008F3A98" w:rsidRPr="008F3A98" w:rsidRDefault="008F3A98" w:rsidP="0068705A">
            <w:pPr>
              <w:rPr>
                <w:color w:val="000000" w:themeColor="text1"/>
                <w:szCs w:val="24"/>
              </w:rPr>
            </w:pPr>
            <w:r w:rsidRPr="008F3A98">
              <w:rPr>
                <w:rFonts w:ascii="Times New Roman" w:hAnsi="Times New Roman"/>
                <w:b/>
                <w:bCs/>
                <w:color w:val="000000" w:themeColor="text1"/>
                <w:szCs w:val="24"/>
              </w:rPr>
              <w:t>PG.2.1.3</w:t>
            </w:r>
          </w:p>
        </w:tc>
        <w:tc>
          <w:tcPr>
            <w:tcW w:w="5429" w:type="dxa"/>
            <w:gridSpan w:val="2"/>
            <w:shd w:val="clear" w:color="auto" w:fill="auto"/>
            <w:vAlign w:val="center"/>
          </w:tcPr>
          <w:p w:rsidR="008F3A98" w:rsidRPr="00F951BD" w:rsidRDefault="008F3A98" w:rsidP="0068705A">
            <w:pPr>
              <w:spacing w:after="0" w:line="240" w:lineRule="auto"/>
              <w:rPr>
                <w:rFonts w:ascii="Times New Roman" w:hAnsi="Times New Roman"/>
                <w:szCs w:val="24"/>
              </w:rPr>
            </w:pPr>
            <w:r w:rsidRPr="00F951BD">
              <w:rPr>
                <w:rFonts w:ascii="Times New Roman" w:hAnsi="Times New Roman"/>
                <w:szCs w:val="24"/>
              </w:rPr>
              <w:t>EBA Portalına Kayıtlı Öğrenci Oranı</w:t>
            </w:r>
          </w:p>
        </w:tc>
        <w:tc>
          <w:tcPr>
            <w:tcW w:w="1109" w:type="dxa"/>
            <w:shd w:val="clear" w:color="auto" w:fill="auto"/>
            <w:noWrap/>
            <w:vAlign w:val="center"/>
          </w:tcPr>
          <w:p w:rsidR="008F3A98" w:rsidRPr="00F951BD" w:rsidRDefault="00C07A11" w:rsidP="0068705A">
            <w:pPr>
              <w:spacing w:after="0" w:line="240" w:lineRule="auto"/>
              <w:rPr>
                <w:rFonts w:ascii="Times New Roman" w:hAnsi="Times New Roman"/>
                <w:szCs w:val="24"/>
              </w:rPr>
            </w:pPr>
            <w:r>
              <w:rPr>
                <w:rFonts w:ascii="Times New Roman" w:hAnsi="Times New Roman"/>
                <w:szCs w:val="24"/>
              </w:rPr>
              <w:t>5</w:t>
            </w:r>
          </w:p>
        </w:tc>
        <w:tc>
          <w:tcPr>
            <w:tcW w:w="816" w:type="dxa"/>
            <w:gridSpan w:val="2"/>
            <w:shd w:val="clear" w:color="auto" w:fill="auto"/>
            <w:noWrap/>
            <w:vAlign w:val="center"/>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1</w:t>
            </w:r>
            <w:r w:rsidR="00C07A11">
              <w:rPr>
                <w:rFonts w:ascii="Times New Roman" w:hAnsi="Times New Roman"/>
                <w:szCs w:val="24"/>
              </w:rPr>
              <w:t>0</w:t>
            </w:r>
          </w:p>
        </w:tc>
        <w:tc>
          <w:tcPr>
            <w:tcW w:w="816" w:type="dxa"/>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1</w:t>
            </w:r>
            <w:r w:rsidR="00C07A11">
              <w:rPr>
                <w:rFonts w:ascii="Times New Roman" w:hAnsi="Times New Roman"/>
                <w:szCs w:val="24"/>
              </w:rPr>
              <w:t>2</w:t>
            </w:r>
          </w:p>
        </w:tc>
        <w:tc>
          <w:tcPr>
            <w:tcW w:w="816" w:type="dxa"/>
            <w:gridSpan w:val="2"/>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1</w:t>
            </w:r>
            <w:r w:rsidR="00C07A11">
              <w:rPr>
                <w:rFonts w:ascii="Times New Roman" w:hAnsi="Times New Roman"/>
                <w:szCs w:val="24"/>
              </w:rPr>
              <w:t>4</w:t>
            </w:r>
          </w:p>
        </w:tc>
        <w:tc>
          <w:tcPr>
            <w:tcW w:w="856" w:type="dxa"/>
          </w:tcPr>
          <w:p w:rsidR="008F3A98" w:rsidRPr="00F951BD" w:rsidRDefault="00C07A11" w:rsidP="0068705A">
            <w:pPr>
              <w:spacing w:after="0" w:line="240" w:lineRule="auto"/>
              <w:rPr>
                <w:rFonts w:ascii="Times New Roman" w:hAnsi="Times New Roman"/>
                <w:szCs w:val="24"/>
              </w:rPr>
            </w:pPr>
            <w:r>
              <w:rPr>
                <w:rFonts w:ascii="Times New Roman" w:hAnsi="Times New Roman"/>
                <w:szCs w:val="24"/>
              </w:rPr>
              <w:t>16</w:t>
            </w:r>
          </w:p>
        </w:tc>
        <w:tc>
          <w:tcPr>
            <w:tcW w:w="776" w:type="dxa"/>
            <w:gridSpan w:val="2"/>
          </w:tcPr>
          <w:p w:rsidR="008F3A98" w:rsidRPr="00F951BD" w:rsidRDefault="005657AD" w:rsidP="0068705A">
            <w:pPr>
              <w:spacing w:after="0" w:line="240" w:lineRule="auto"/>
              <w:rPr>
                <w:rFonts w:ascii="Times New Roman" w:hAnsi="Times New Roman"/>
                <w:szCs w:val="24"/>
              </w:rPr>
            </w:pPr>
            <w:r>
              <w:rPr>
                <w:rFonts w:ascii="Times New Roman" w:hAnsi="Times New Roman"/>
                <w:szCs w:val="24"/>
              </w:rPr>
              <w:t>2</w:t>
            </w:r>
            <w:r w:rsidR="00C07A11">
              <w:rPr>
                <w:rFonts w:ascii="Times New Roman" w:hAnsi="Times New Roman"/>
                <w:szCs w:val="24"/>
              </w:rPr>
              <w:t>0</w:t>
            </w:r>
          </w:p>
        </w:tc>
      </w:tr>
      <w:tr w:rsidR="008F3A98" w:rsidRPr="00F951BD" w:rsidTr="0068705A">
        <w:trPr>
          <w:trHeight w:val="250"/>
        </w:trPr>
        <w:tc>
          <w:tcPr>
            <w:tcW w:w="1890" w:type="dxa"/>
            <w:vMerge w:val="restart"/>
            <w:shd w:val="clear" w:color="auto" w:fill="auto"/>
            <w:vAlign w:val="center"/>
          </w:tcPr>
          <w:p w:rsidR="008F3A98" w:rsidRPr="008F3A98" w:rsidRDefault="008F3A98" w:rsidP="0068705A">
            <w:pPr>
              <w:jc w:val="center"/>
              <w:rPr>
                <w:color w:val="000000" w:themeColor="text1"/>
                <w:szCs w:val="24"/>
              </w:rPr>
            </w:pPr>
            <w:r w:rsidRPr="008F3A98">
              <w:rPr>
                <w:rFonts w:ascii="Times New Roman" w:hAnsi="Times New Roman"/>
                <w:b/>
                <w:bCs/>
                <w:color w:val="000000" w:themeColor="text1"/>
                <w:szCs w:val="24"/>
              </w:rPr>
              <w:t>PG.2.1.4</w:t>
            </w:r>
          </w:p>
        </w:tc>
        <w:tc>
          <w:tcPr>
            <w:tcW w:w="2714" w:type="dxa"/>
            <w:vMerge w:val="restart"/>
            <w:shd w:val="clear" w:color="auto" w:fill="auto"/>
            <w:vAlign w:val="center"/>
          </w:tcPr>
          <w:p w:rsidR="008F3A98" w:rsidRPr="008F3A98" w:rsidRDefault="008F3A98" w:rsidP="0068705A">
            <w:pPr>
              <w:spacing w:after="0" w:line="240" w:lineRule="auto"/>
              <w:rPr>
                <w:rFonts w:ascii="Times New Roman" w:hAnsi="Times New Roman"/>
                <w:color w:val="000000" w:themeColor="text1"/>
                <w:szCs w:val="24"/>
              </w:rPr>
            </w:pPr>
            <w:r w:rsidRPr="008F3A98">
              <w:rPr>
                <w:rFonts w:ascii="Times New Roman" w:hAnsi="Times New Roman"/>
                <w:color w:val="000000" w:themeColor="text1"/>
                <w:szCs w:val="24"/>
              </w:rPr>
              <w:t>Eğitim-öğretim yılı içerisinde 4. Sınıf öğrencilerden belge alanların oranı</w:t>
            </w:r>
          </w:p>
        </w:tc>
        <w:tc>
          <w:tcPr>
            <w:tcW w:w="2715" w:type="dxa"/>
            <w:shd w:val="clear" w:color="auto" w:fill="auto"/>
            <w:vAlign w:val="center"/>
          </w:tcPr>
          <w:p w:rsidR="008F3A98" w:rsidRPr="008F3A98" w:rsidRDefault="008F3A98" w:rsidP="0068705A">
            <w:pPr>
              <w:rPr>
                <w:rFonts w:ascii="Times New Roman" w:hAnsi="Times New Roman"/>
                <w:color w:val="000000" w:themeColor="text1"/>
                <w:szCs w:val="24"/>
              </w:rPr>
            </w:pPr>
            <w:r w:rsidRPr="008F3A98">
              <w:rPr>
                <w:rFonts w:ascii="Times New Roman" w:hAnsi="Times New Roman"/>
                <w:color w:val="000000" w:themeColor="text1"/>
                <w:szCs w:val="24"/>
              </w:rPr>
              <w:t>PG.2.1.4.1 Teşekkür belgesi alan öğrenci Oranı</w:t>
            </w:r>
          </w:p>
        </w:tc>
        <w:tc>
          <w:tcPr>
            <w:tcW w:w="1109" w:type="dxa"/>
            <w:shd w:val="clear" w:color="auto" w:fill="auto"/>
            <w:noWrap/>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16" w:type="dxa"/>
            <w:gridSpan w:val="2"/>
            <w:shd w:val="clear" w:color="auto" w:fill="auto"/>
            <w:noWrap/>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16" w:type="dxa"/>
          </w:tcPr>
          <w:p w:rsidR="008F3A98" w:rsidRDefault="008F3A98" w:rsidP="0068705A">
            <w:pPr>
              <w:spacing w:after="0" w:line="240" w:lineRule="auto"/>
              <w:rPr>
                <w:rFonts w:ascii="Times New Roman" w:hAnsi="Times New Roman"/>
                <w:szCs w:val="24"/>
              </w:rPr>
            </w:pPr>
          </w:p>
          <w:p w:rsidR="00FE135E" w:rsidRDefault="00FE135E" w:rsidP="0068705A">
            <w:pPr>
              <w:spacing w:after="0" w:line="240" w:lineRule="auto"/>
              <w:rPr>
                <w:rFonts w:ascii="Times New Roman" w:hAnsi="Times New Roman"/>
                <w:szCs w:val="24"/>
              </w:rPr>
            </w:pPr>
          </w:p>
          <w:p w:rsidR="00FE135E"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16" w:type="dxa"/>
            <w:gridSpan w:val="2"/>
          </w:tcPr>
          <w:p w:rsidR="00FE135E" w:rsidRDefault="00FE135E" w:rsidP="0068705A">
            <w:pPr>
              <w:spacing w:after="0" w:line="240" w:lineRule="auto"/>
              <w:rPr>
                <w:rFonts w:ascii="Times New Roman" w:hAnsi="Times New Roman"/>
                <w:szCs w:val="24"/>
              </w:rPr>
            </w:pPr>
          </w:p>
          <w:p w:rsidR="00FE135E" w:rsidRDefault="00FE135E" w:rsidP="0068705A">
            <w:pPr>
              <w:spacing w:after="0" w:line="240" w:lineRule="auto"/>
              <w:rPr>
                <w:rFonts w:ascii="Times New Roman" w:hAnsi="Times New Roman"/>
                <w:szCs w:val="24"/>
              </w:rPr>
            </w:pPr>
          </w:p>
          <w:p w:rsidR="008F3A98" w:rsidRPr="00F951BD" w:rsidRDefault="00FE135E" w:rsidP="0068705A">
            <w:pPr>
              <w:spacing w:after="0" w:line="240" w:lineRule="auto"/>
              <w:rPr>
                <w:rFonts w:ascii="Times New Roman" w:hAnsi="Times New Roman"/>
                <w:szCs w:val="24"/>
              </w:rPr>
            </w:pPr>
            <w:r>
              <w:rPr>
                <w:rFonts w:ascii="Times New Roman" w:hAnsi="Times New Roman"/>
                <w:szCs w:val="24"/>
              </w:rPr>
              <w:t>40</w:t>
            </w:r>
          </w:p>
        </w:tc>
        <w:tc>
          <w:tcPr>
            <w:tcW w:w="856" w:type="dxa"/>
          </w:tcPr>
          <w:p w:rsidR="00FE135E" w:rsidRDefault="00FE135E" w:rsidP="0068705A">
            <w:pPr>
              <w:spacing w:after="0" w:line="240" w:lineRule="auto"/>
              <w:rPr>
                <w:rFonts w:ascii="Times New Roman" w:hAnsi="Times New Roman"/>
                <w:szCs w:val="24"/>
              </w:rPr>
            </w:pPr>
          </w:p>
          <w:p w:rsidR="00FE135E" w:rsidRDefault="00FE135E" w:rsidP="0068705A">
            <w:pPr>
              <w:spacing w:after="0" w:line="240" w:lineRule="auto"/>
              <w:rPr>
                <w:rFonts w:ascii="Times New Roman" w:hAnsi="Times New Roman"/>
                <w:szCs w:val="24"/>
              </w:rPr>
            </w:pPr>
          </w:p>
          <w:p w:rsidR="008F3A98" w:rsidRPr="00F951BD" w:rsidRDefault="00FE135E" w:rsidP="0068705A">
            <w:pPr>
              <w:spacing w:after="0" w:line="240" w:lineRule="auto"/>
              <w:rPr>
                <w:rFonts w:ascii="Times New Roman" w:hAnsi="Times New Roman"/>
                <w:szCs w:val="24"/>
              </w:rPr>
            </w:pPr>
            <w:r>
              <w:rPr>
                <w:rFonts w:ascii="Times New Roman" w:hAnsi="Times New Roman"/>
                <w:szCs w:val="24"/>
              </w:rPr>
              <w:t>40</w:t>
            </w:r>
          </w:p>
        </w:tc>
        <w:tc>
          <w:tcPr>
            <w:tcW w:w="776" w:type="dxa"/>
            <w:gridSpan w:val="2"/>
          </w:tcPr>
          <w:p w:rsidR="00FE135E" w:rsidRDefault="00FE135E" w:rsidP="0068705A">
            <w:pPr>
              <w:spacing w:after="0" w:line="240" w:lineRule="auto"/>
              <w:rPr>
                <w:rFonts w:ascii="Times New Roman" w:hAnsi="Times New Roman"/>
                <w:szCs w:val="24"/>
              </w:rPr>
            </w:pPr>
          </w:p>
          <w:p w:rsidR="00FE135E" w:rsidRDefault="00FE135E" w:rsidP="0068705A">
            <w:pPr>
              <w:spacing w:after="0" w:line="240" w:lineRule="auto"/>
              <w:rPr>
                <w:rFonts w:ascii="Times New Roman" w:hAnsi="Times New Roman"/>
                <w:szCs w:val="24"/>
              </w:rPr>
            </w:pPr>
          </w:p>
          <w:p w:rsidR="008F3A98" w:rsidRPr="00F951BD" w:rsidRDefault="00FE135E" w:rsidP="0068705A">
            <w:pPr>
              <w:spacing w:after="0" w:line="240" w:lineRule="auto"/>
              <w:rPr>
                <w:rFonts w:ascii="Times New Roman" w:hAnsi="Times New Roman"/>
                <w:szCs w:val="24"/>
              </w:rPr>
            </w:pPr>
            <w:r>
              <w:rPr>
                <w:rFonts w:ascii="Times New Roman" w:hAnsi="Times New Roman"/>
                <w:szCs w:val="24"/>
              </w:rPr>
              <w:t>40</w:t>
            </w:r>
          </w:p>
        </w:tc>
      </w:tr>
      <w:tr w:rsidR="008F3A98" w:rsidRPr="00F951BD" w:rsidTr="00FE135E">
        <w:trPr>
          <w:trHeight w:val="708"/>
        </w:trPr>
        <w:tc>
          <w:tcPr>
            <w:tcW w:w="1890" w:type="dxa"/>
            <w:vMerge/>
            <w:shd w:val="clear" w:color="auto" w:fill="auto"/>
          </w:tcPr>
          <w:p w:rsidR="008F3A98" w:rsidRPr="00F951BD" w:rsidRDefault="008F3A98" w:rsidP="0068705A">
            <w:pPr>
              <w:rPr>
                <w:szCs w:val="24"/>
              </w:rPr>
            </w:pPr>
          </w:p>
        </w:tc>
        <w:tc>
          <w:tcPr>
            <w:tcW w:w="2714" w:type="dxa"/>
            <w:vMerge/>
            <w:shd w:val="clear" w:color="auto" w:fill="auto"/>
            <w:vAlign w:val="center"/>
          </w:tcPr>
          <w:p w:rsidR="008F3A98" w:rsidRPr="00546662" w:rsidRDefault="008F3A98" w:rsidP="0068705A">
            <w:pPr>
              <w:spacing w:after="0" w:line="240" w:lineRule="auto"/>
              <w:rPr>
                <w:rFonts w:ascii="Times New Roman" w:hAnsi="Times New Roman"/>
                <w:color w:val="FF0000"/>
                <w:szCs w:val="24"/>
              </w:rPr>
            </w:pPr>
          </w:p>
        </w:tc>
        <w:tc>
          <w:tcPr>
            <w:tcW w:w="2715" w:type="dxa"/>
            <w:shd w:val="clear" w:color="auto" w:fill="auto"/>
            <w:vAlign w:val="center"/>
          </w:tcPr>
          <w:p w:rsidR="008F3A98" w:rsidRPr="008F3A98" w:rsidRDefault="008F3A98" w:rsidP="0068705A">
            <w:pPr>
              <w:spacing w:after="0" w:line="240" w:lineRule="auto"/>
              <w:rPr>
                <w:rFonts w:ascii="Times New Roman" w:hAnsi="Times New Roman"/>
                <w:color w:val="000000" w:themeColor="text1"/>
                <w:szCs w:val="24"/>
              </w:rPr>
            </w:pPr>
            <w:r w:rsidRPr="008F3A98">
              <w:rPr>
                <w:rFonts w:ascii="Times New Roman" w:hAnsi="Times New Roman"/>
                <w:color w:val="000000" w:themeColor="text1"/>
                <w:szCs w:val="24"/>
              </w:rPr>
              <w:t>PG.2.1.4.2 Takdir belgesi alan öğrenci Oranı</w:t>
            </w:r>
          </w:p>
        </w:tc>
        <w:tc>
          <w:tcPr>
            <w:tcW w:w="1109" w:type="dxa"/>
            <w:shd w:val="clear" w:color="auto" w:fill="auto"/>
            <w:noWrap/>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30</w:t>
            </w:r>
          </w:p>
        </w:tc>
        <w:tc>
          <w:tcPr>
            <w:tcW w:w="752" w:type="dxa"/>
            <w:shd w:val="clear" w:color="auto" w:fill="auto"/>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80" w:type="dxa"/>
            <w:gridSpan w:val="2"/>
            <w:shd w:val="clear" w:color="auto" w:fill="auto"/>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08" w:type="dxa"/>
            <w:shd w:val="clear" w:color="auto" w:fill="auto"/>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35</w:t>
            </w:r>
          </w:p>
        </w:tc>
        <w:tc>
          <w:tcPr>
            <w:tcW w:w="897" w:type="dxa"/>
            <w:gridSpan w:val="3"/>
            <w:shd w:val="clear" w:color="auto" w:fill="auto"/>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40</w:t>
            </w:r>
          </w:p>
        </w:tc>
        <w:tc>
          <w:tcPr>
            <w:tcW w:w="743" w:type="dxa"/>
            <w:shd w:val="clear" w:color="auto" w:fill="auto"/>
            <w:vAlign w:val="center"/>
          </w:tcPr>
          <w:p w:rsidR="008F3A98" w:rsidRPr="00F951BD" w:rsidRDefault="00FE135E" w:rsidP="0068705A">
            <w:pPr>
              <w:spacing w:after="0" w:line="240" w:lineRule="auto"/>
              <w:rPr>
                <w:rFonts w:ascii="Times New Roman" w:hAnsi="Times New Roman"/>
                <w:szCs w:val="24"/>
              </w:rPr>
            </w:pPr>
            <w:r>
              <w:rPr>
                <w:rFonts w:ascii="Times New Roman" w:hAnsi="Times New Roman"/>
                <w:szCs w:val="24"/>
              </w:rPr>
              <w:t>40</w:t>
            </w:r>
          </w:p>
        </w:tc>
      </w:tr>
      <w:tr w:rsidR="008F3A98" w:rsidRPr="00F951BD" w:rsidTr="0068705A">
        <w:trPr>
          <w:trHeight w:val="250"/>
        </w:trPr>
        <w:tc>
          <w:tcPr>
            <w:tcW w:w="1890" w:type="dxa"/>
            <w:shd w:val="clear" w:color="auto" w:fill="auto"/>
          </w:tcPr>
          <w:p w:rsidR="008F3A98" w:rsidRPr="008F3A98" w:rsidRDefault="008F3A98" w:rsidP="0068705A">
            <w:pPr>
              <w:rPr>
                <w:color w:val="000000" w:themeColor="text1"/>
                <w:szCs w:val="24"/>
              </w:rPr>
            </w:pPr>
            <w:r w:rsidRPr="008F3A98">
              <w:rPr>
                <w:rFonts w:ascii="Times New Roman" w:hAnsi="Times New Roman"/>
                <w:b/>
                <w:bCs/>
                <w:color w:val="000000" w:themeColor="text1"/>
                <w:szCs w:val="24"/>
              </w:rPr>
              <w:t>PG.2.1.</w:t>
            </w:r>
            <w:r>
              <w:rPr>
                <w:rFonts w:ascii="Times New Roman" w:hAnsi="Times New Roman"/>
                <w:b/>
                <w:bCs/>
                <w:color w:val="000000" w:themeColor="text1"/>
                <w:szCs w:val="24"/>
              </w:rPr>
              <w:t>5</w:t>
            </w:r>
          </w:p>
        </w:tc>
        <w:tc>
          <w:tcPr>
            <w:tcW w:w="5429" w:type="dxa"/>
            <w:gridSpan w:val="2"/>
            <w:shd w:val="clear" w:color="auto" w:fill="auto"/>
            <w:vAlign w:val="center"/>
          </w:tcPr>
          <w:p w:rsidR="008F3A98" w:rsidRPr="00F951BD" w:rsidRDefault="008F3A98" w:rsidP="0068705A">
            <w:pPr>
              <w:spacing w:after="0" w:line="240" w:lineRule="auto"/>
              <w:rPr>
                <w:rFonts w:ascii="Times New Roman" w:hAnsi="Times New Roman"/>
                <w:szCs w:val="24"/>
              </w:rPr>
            </w:pPr>
            <w:r w:rsidRPr="00F951BD">
              <w:rPr>
                <w:rFonts w:ascii="Times New Roman" w:hAnsi="Times New Roman"/>
                <w:szCs w:val="24"/>
              </w:rPr>
              <w:t>İlkokul Yetiştirme programına dâhil edilen öğrencilerden başarılı olanların oranı</w:t>
            </w:r>
          </w:p>
        </w:tc>
        <w:tc>
          <w:tcPr>
            <w:tcW w:w="1109" w:type="dxa"/>
            <w:shd w:val="clear" w:color="auto" w:fill="auto"/>
            <w:noWrap/>
            <w:vAlign w:val="center"/>
          </w:tcPr>
          <w:p w:rsidR="008F3A98" w:rsidRPr="00F951BD" w:rsidRDefault="009B7813" w:rsidP="0068705A">
            <w:pPr>
              <w:spacing w:after="0" w:line="240" w:lineRule="auto"/>
              <w:rPr>
                <w:rFonts w:ascii="Times New Roman" w:hAnsi="Times New Roman"/>
                <w:szCs w:val="24"/>
              </w:rPr>
            </w:pPr>
            <w:r>
              <w:rPr>
                <w:rFonts w:ascii="Times New Roman" w:hAnsi="Times New Roman"/>
                <w:szCs w:val="24"/>
              </w:rPr>
              <w:t>100</w:t>
            </w:r>
          </w:p>
        </w:tc>
        <w:tc>
          <w:tcPr>
            <w:tcW w:w="816" w:type="dxa"/>
            <w:gridSpan w:val="2"/>
            <w:shd w:val="clear" w:color="auto" w:fill="auto"/>
            <w:noWrap/>
            <w:vAlign w:val="center"/>
          </w:tcPr>
          <w:p w:rsidR="008F3A98" w:rsidRPr="00F951BD" w:rsidRDefault="009B7813" w:rsidP="0068705A">
            <w:pPr>
              <w:spacing w:after="0" w:line="240" w:lineRule="auto"/>
              <w:rPr>
                <w:rFonts w:ascii="Times New Roman" w:hAnsi="Times New Roman"/>
                <w:szCs w:val="24"/>
              </w:rPr>
            </w:pPr>
            <w:r>
              <w:rPr>
                <w:rFonts w:ascii="Times New Roman" w:hAnsi="Times New Roman"/>
                <w:szCs w:val="24"/>
              </w:rPr>
              <w:t>100</w:t>
            </w:r>
          </w:p>
        </w:tc>
        <w:tc>
          <w:tcPr>
            <w:tcW w:w="816" w:type="dxa"/>
          </w:tcPr>
          <w:p w:rsidR="009B7813" w:rsidRDefault="009B7813" w:rsidP="0068705A">
            <w:pPr>
              <w:spacing w:after="0" w:line="240" w:lineRule="auto"/>
              <w:rPr>
                <w:rFonts w:ascii="Times New Roman" w:hAnsi="Times New Roman"/>
                <w:szCs w:val="24"/>
              </w:rPr>
            </w:pPr>
          </w:p>
          <w:p w:rsidR="008F3A98" w:rsidRPr="00F951BD" w:rsidRDefault="009B7813" w:rsidP="0068705A">
            <w:pPr>
              <w:spacing w:after="0" w:line="240" w:lineRule="auto"/>
              <w:rPr>
                <w:rFonts w:ascii="Times New Roman" w:hAnsi="Times New Roman"/>
                <w:szCs w:val="24"/>
              </w:rPr>
            </w:pPr>
            <w:r>
              <w:rPr>
                <w:rFonts w:ascii="Times New Roman" w:hAnsi="Times New Roman"/>
                <w:szCs w:val="24"/>
              </w:rPr>
              <w:t>100</w:t>
            </w:r>
          </w:p>
        </w:tc>
        <w:tc>
          <w:tcPr>
            <w:tcW w:w="816" w:type="dxa"/>
            <w:gridSpan w:val="2"/>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100</w:t>
            </w:r>
          </w:p>
        </w:tc>
        <w:tc>
          <w:tcPr>
            <w:tcW w:w="856" w:type="dxa"/>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100</w:t>
            </w:r>
          </w:p>
        </w:tc>
        <w:tc>
          <w:tcPr>
            <w:tcW w:w="776" w:type="dxa"/>
            <w:gridSpan w:val="2"/>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100</w:t>
            </w:r>
          </w:p>
        </w:tc>
      </w:tr>
      <w:tr w:rsidR="008F3A98" w:rsidRPr="00F951BD" w:rsidTr="0068705A">
        <w:trPr>
          <w:trHeight w:val="250"/>
        </w:trPr>
        <w:tc>
          <w:tcPr>
            <w:tcW w:w="1890" w:type="dxa"/>
            <w:shd w:val="clear" w:color="auto" w:fill="auto"/>
          </w:tcPr>
          <w:p w:rsidR="008F3A98" w:rsidRPr="008F3A98" w:rsidRDefault="008F3A98" w:rsidP="0068705A">
            <w:pPr>
              <w:rPr>
                <w:color w:val="000000" w:themeColor="text1"/>
                <w:szCs w:val="24"/>
              </w:rPr>
            </w:pPr>
            <w:r w:rsidRPr="008F3A98">
              <w:rPr>
                <w:rFonts w:ascii="Times New Roman" w:hAnsi="Times New Roman"/>
                <w:b/>
                <w:bCs/>
                <w:color w:val="000000" w:themeColor="text1"/>
                <w:szCs w:val="24"/>
              </w:rPr>
              <w:t>PG.2.1.6</w:t>
            </w:r>
          </w:p>
        </w:tc>
        <w:tc>
          <w:tcPr>
            <w:tcW w:w="5429" w:type="dxa"/>
            <w:gridSpan w:val="2"/>
            <w:shd w:val="clear" w:color="auto" w:fill="auto"/>
            <w:vAlign w:val="center"/>
          </w:tcPr>
          <w:p w:rsidR="008F3A98" w:rsidRPr="00F951BD" w:rsidRDefault="008F3A98" w:rsidP="0068705A">
            <w:pPr>
              <w:spacing w:after="0" w:line="240" w:lineRule="auto"/>
              <w:rPr>
                <w:rFonts w:ascii="Times New Roman" w:hAnsi="Times New Roman"/>
                <w:szCs w:val="24"/>
              </w:rPr>
            </w:pPr>
            <w:r w:rsidRPr="00F951BD">
              <w:rPr>
                <w:rFonts w:ascii="Times New Roman" w:hAnsi="Times New Roman"/>
                <w:szCs w:val="24"/>
              </w:rPr>
              <w:t>Okul Sağlığı ve Hijyen Eğitimi Konusunda Yapılan Faaliyet Sayısı</w:t>
            </w:r>
          </w:p>
        </w:tc>
        <w:tc>
          <w:tcPr>
            <w:tcW w:w="1109" w:type="dxa"/>
            <w:shd w:val="clear" w:color="auto" w:fill="auto"/>
            <w:noWrap/>
            <w:vAlign w:val="center"/>
          </w:tcPr>
          <w:p w:rsidR="008F3A98" w:rsidRPr="00F951BD" w:rsidRDefault="009B7813" w:rsidP="0068705A">
            <w:pPr>
              <w:spacing w:after="0" w:line="240" w:lineRule="auto"/>
              <w:rPr>
                <w:rFonts w:ascii="Times New Roman" w:hAnsi="Times New Roman"/>
                <w:szCs w:val="24"/>
              </w:rPr>
            </w:pPr>
            <w:r>
              <w:rPr>
                <w:rFonts w:ascii="Times New Roman" w:hAnsi="Times New Roman"/>
                <w:szCs w:val="24"/>
              </w:rPr>
              <w:t>5</w:t>
            </w:r>
          </w:p>
        </w:tc>
        <w:tc>
          <w:tcPr>
            <w:tcW w:w="816" w:type="dxa"/>
            <w:gridSpan w:val="2"/>
            <w:shd w:val="clear" w:color="auto" w:fill="auto"/>
            <w:noWrap/>
            <w:vAlign w:val="center"/>
          </w:tcPr>
          <w:p w:rsidR="008F3A98" w:rsidRPr="00F951BD" w:rsidRDefault="009B7813" w:rsidP="0068705A">
            <w:pPr>
              <w:spacing w:after="0" w:line="240" w:lineRule="auto"/>
              <w:rPr>
                <w:rFonts w:ascii="Times New Roman" w:hAnsi="Times New Roman"/>
                <w:szCs w:val="24"/>
              </w:rPr>
            </w:pPr>
            <w:r>
              <w:rPr>
                <w:rFonts w:ascii="Times New Roman" w:hAnsi="Times New Roman"/>
                <w:szCs w:val="24"/>
              </w:rPr>
              <w:t>6</w:t>
            </w:r>
          </w:p>
        </w:tc>
        <w:tc>
          <w:tcPr>
            <w:tcW w:w="816" w:type="dxa"/>
          </w:tcPr>
          <w:p w:rsidR="009B7813" w:rsidRDefault="009B7813"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7</w:t>
            </w:r>
          </w:p>
        </w:tc>
        <w:tc>
          <w:tcPr>
            <w:tcW w:w="816" w:type="dxa"/>
            <w:gridSpan w:val="2"/>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8</w:t>
            </w:r>
          </w:p>
        </w:tc>
        <w:tc>
          <w:tcPr>
            <w:tcW w:w="856" w:type="dxa"/>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9</w:t>
            </w:r>
          </w:p>
        </w:tc>
        <w:tc>
          <w:tcPr>
            <w:tcW w:w="776" w:type="dxa"/>
            <w:gridSpan w:val="2"/>
          </w:tcPr>
          <w:p w:rsidR="008F3A98" w:rsidRDefault="008F3A98" w:rsidP="0068705A">
            <w:pPr>
              <w:spacing w:after="0" w:line="240" w:lineRule="auto"/>
              <w:rPr>
                <w:rFonts w:ascii="Times New Roman" w:hAnsi="Times New Roman"/>
                <w:szCs w:val="24"/>
              </w:rPr>
            </w:pPr>
          </w:p>
          <w:p w:rsidR="009B7813" w:rsidRPr="00F951BD" w:rsidRDefault="009B7813" w:rsidP="0068705A">
            <w:pPr>
              <w:spacing w:after="0" w:line="240" w:lineRule="auto"/>
              <w:rPr>
                <w:rFonts w:ascii="Times New Roman" w:hAnsi="Times New Roman"/>
                <w:szCs w:val="24"/>
              </w:rPr>
            </w:pPr>
            <w:r>
              <w:rPr>
                <w:rFonts w:ascii="Times New Roman" w:hAnsi="Times New Roman"/>
                <w:szCs w:val="24"/>
              </w:rPr>
              <w:t>10</w:t>
            </w:r>
          </w:p>
        </w:tc>
      </w:tr>
      <w:tr w:rsidR="008F3A98" w:rsidRPr="00F951BD" w:rsidTr="0068705A">
        <w:trPr>
          <w:trHeight w:val="596"/>
        </w:trPr>
        <w:tc>
          <w:tcPr>
            <w:tcW w:w="1890" w:type="dxa"/>
            <w:vMerge w:val="restart"/>
            <w:shd w:val="clear" w:color="auto" w:fill="auto"/>
            <w:vAlign w:val="center"/>
          </w:tcPr>
          <w:p w:rsidR="008F3A98" w:rsidRPr="008F3A98" w:rsidRDefault="008F3A98" w:rsidP="0068705A">
            <w:pPr>
              <w:rPr>
                <w:color w:val="000000" w:themeColor="text1"/>
              </w:rPr>
            </w:pPr>
            <w:r w:rsidRPr="008F3A98">
              <w:rPr>
                <w:rFonts w:ascii="Times New Roman" w:hAnsi="Times New Roman"/>
                <w:b/>
                <w:bCs/>
                <w:color w:val="000000" w:themeColor="text1"/>
                <w:szCs w:val="24"/>
              </w:rPr>
              <w:t>PG.2.1.7</w:t>
            </w:r>
          </w:p>
          <w:p w:rsidR="008F3A98" w:rsidRDefault="008F3A98" w:rsidP="0068705A"/>
        </w:tc>
        <w:tc>
          <w:tcPr>
            <w:tcW w:w="2714" w:type="dxa"/>
            <w:vMerge w:val="restart"/>
            <w:shd w:val="clear" w:color="auto" w:fill="auto"/>
            <w:vAlign w:val="center"/>
          </w:tcPr>
          <w:p w:rsidR="008F3A98" w:rsidRPr="008F3A98" w:rsidRDefault="008F3A98" w:rsidP="0068705A">
            <w:pPr>
              <w:spacing w:after="0" w:line="240" w:lineRule="auto"/>
              <w:rPr>
                <w:rFonts w:ascii="Times New Roman" w:hAnsi="Times New Roman"/>
                <w:color w:val="000000" w:themeColor="text1"/>
                <w:szCs w:val="24"/>
              </w:rPr>
            </w:pPr>
            <w:r w:rsidRPr="008F3A98">
              <w:rPr>
                <w:rFonts w:ascii="Times New Roman" w:hAnsi="Times New Roman"/>
                <w:color w:val="000000" w:themeColor="text1"/>
                <w:szCs w:val="24"/>
              </w:rPr>
              <w:t>Ders bazında yılsonu puan ortalamaları</w:t>
            </w:r>
          </w:p>
        </w:tc>
        <w:tc>
          <w:tcPr>
            <w:tcW w:w="2715" w:type="dxa"/>
            <w:shd w:val="clear" w:color="auto" w:fill="auto"/>
            <w:vAlign w:val="center"/>
          </w:tcPr>
          <w:p w:rsidR="008F3A98" w:rsidRPr="008F3A98" w:rsidRDefault="008F3A98" w:rsidP="0068705A">
            <w:pPr>
              <w:rPr>
                <w:color w:val="000000" w:themeColor="text1"/>
              </w:rPr>
            </w:pPr>
            <w:r>
              <w:rPr>
                <w:rFonts w:ascii="Times New Roman" w:hAnsi="Times New Roman"/>
                <w:b/>
                <w:bCs/>
                <w:color w:val="000000" w:themeColor="text1"/>
                <w:szCs w:val="24"/>
              </w:rPr>
              <w:t>PG.2.1.7</w:t>
            </w:r>
            <w:r w:rsidRPr="008F3A98">
              <w:rPr>
                <w:color w:val="000000" w:themeColor="text1"/>
              </w:rPr>
              <w:t xml:space="preserve">.1  </w:t>
            </w:r>
            <w:r w:rsidRPr="008F3A98">
              <w:rPr>
                <w:rFonts w:ascii="Times New Roman" w:hAnsi="Times New Roman"/>
                <w:color w:val="000000" w:themeColor="text1"/>
                <w:szCs w:val="24"/>
              </w:rPr>
              <w:t xml:space="preserve">4. sınıf yabancı dil dersi </w:t>
            </w:r>
          </w:p>
        </w:tc>
        <w:tc>
          <w:tcPr>
            <w:tcW w:w="1109" w:type="dxa"/>
            <w:shd w:val="clear" w:color="auto" w:fill="auto"/>
            <w:noWrap/>
            <w:vAlign w:val="center"/>
          </w:tcPr>
          <w:p w:rsidR="008F3A98" w:rsidRPr="00F951BD" w:rsidRDefault="00DD6C62" w:rsidP="0068705A">
            <w:pPr>
              <w:spacing w:after="0" w:line="240" w:lineRule="auto"/>
              <w:rPr>
                <w:rFonts w:ascii="Times New Roman" w:hAnsi="Times New Roman"/>
                <w:szCs w:val="24"/>
              </w:rPr>
            </w:pPr>
            <w:r>
              <w:rPr>
                <w:rFonts w:ascii="Times New Roman" w:hAnsi="Times New Roman"/>
                <w:szCs w:val="24"/>
              </w:rPr>
              <w:t>60</w:t>
            </w:r>
          </w:p>
        </w:tc>
        <w:tc>
          <w:tcPr>
            <w:tcW w:w="816" w:type="dxa"/>
            <w:gridSpan w:val="2"/>
            <w:shd w:val="clear" w:color="auto" w:fill="auto"/>
            <w:noWrap/>
            <w:vAlign w:val="center"/>
          </w:tcPr>
          <w:p w:rsidR="008F3A98" w:rsidRPr="00F951BD" w:rsidRDefault="00DD6C62" w:rsidP="0068705A">
            <w:pPr>
              <w:spacing w:after="0" w:line="240" w:lineRule="auto"/>
              <w:rPr>
                <w:rFonts w:ascii="Times New Roman" w:hAnsi="Times New Roman"/>
                <w:szCs w:val="24"/>
              </w:rPr>
            </w:pPr>
            <w:r>
              <w:rPr>
                <w:rFonts w:ascii="Times New Roman" w:hAnsi="Times New Roman"/>
                <w:szCs w:val="24"/>
              </w:rPr>
              <w:t>60</w:t>
            </w:r>
          </w:p>
        </w:tc>
        <w:tc>
          <w:tcPr>
            <w:tcW w:w="816" w:type="dxa"/>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gridSpan w:val="2"/>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56" w:type="dxa"/>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70</w:t>
            </w:r>
          </w:p>
        </w:tc>
        <w:tc>
          <w:tcPr>
            <w:tcW w:w="776" w:type="dxa"/>
            <w:gridSpan w:val="2"/>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70</w:t>
            </w:r>
          </w:p>
        </w:tc>
      </w:tr>
      <w:tr w:rsidR="008F3A98" w:rsidRPr="00F951BD" w:rsidTr="0068705A">
        <w:trPr>
          <w:trHeight w:val="250"/>
        </w:trPr>
        <w:tc>
          <w:tcPr>
            <w:tcW w:w="1890" w:type="dxa"/>
            <w:vMerge/>
            <w:shd w:val="clear" w:color="auto" w:fill="auto"/>
          </w:tcPr>
          <w:p w:rsidR="008F3A98" w:rsidRDefault="008F3A98" w:rsidP="0068705A"/>
        </w:tc>
        <w:tc>
          <w:tcPr>
            <w:tcW w:w="2714" w:type="dxa"/>
            <w:vMerge/>
            <w:shd w:val="clear" w:color="auto" w:fill="auto"/>
            <w:vAlign w:val="center"/>
          </w:tcPr>
          <w:p w:rsidR="008F3A98" w:rsidRPr="00546662" w:rsidRDefault="008F3A98" w:rsidP="0068705A">
            <w:pPr>
              <w:spacing w:after="0" w:line="240" w:lineRule="auto"/>
              <w:rPr>
                <w:rFonts w:ascii="Times New Roman" w:hAnsi="Times New Roman"/>
                <w:color w:val="FF0000"/>
                <w:szCs w:val="24"/>
              </w:rPr>
            </w:pPr>
          </w:p>
        </w:tc>
        <w:tc>
          <w:tcPr>
            <w:tcW w:w="2715" w:type="dxa"/>
            <w:shd w:val="clear" w:color="auto" w:fill="auto"/>
            <w:vAlign w:val="center"/>
          </w:tcPr>
          <w:p w:rsidR="008F3A98" w:rsidRPr="008F3A98" w:rsidRDefault="008F3A98" w:rsidP="0068705A">
            <w:pPr>
              <w:rPr>
                <w:rFonts w:ascii="Times New Roman" w:hAnsi="Times New Roman"/>
                <w:color w:val="000000" w:themeColor="text1"/>
                <w:szCs w:val="24"/>
              </w:rPr>
            </w:pPr>
            <w:r>
              <w:rPr>
                <w:rFonts w:ascii="Times New Roman" w:hAnsi="Times New Roman"/>
                <w:b/>
                <w:bCs/>
                <w:color w:val="000000" w:themeColor="text1"/>
                <w:szCs w:val="24"/>
              </w:rPr>
              <w:t>PG.2.1.7</w:t>
            </w:r>
            <w:r w:rsidRPr="008F3A98">
              <w:rPr>
                <w:rFonts w:ascii="Times New Roman" w:hAnsi="Times New Roman"/>
                <w:b/>
                <w:bCs/>
                <w:color w:val="000000" w:themeColor="text1"/>
                <w:szCs w:val="24"/>
              </w:rPr>
              <w:t xml:space="preserve">.2  </w:t>
            </w:r>
            <w:r w:rsidRPr="008F3A98">
              <w:rPr>
                <w:rFonts w:ascii="Times New Roman" w:hAnsi="Times New Roman"/>
                <w:color w:val="000000" w:themeColor="text1"/>
                <w:szCs w:val="24"/>
              </w:rPr>
              <w:t xml:space="preserve">4. sınıf matematik dersi </w:t>
            </w:r>
          </w:p>
        </w:tc>
        <w:tc>
          <w:tcPr>
            <w:tcW w:w="1109" w:type="dxa"/>
            <w:shd w:val="clear" w:color="auto" w:fill="auto"/>
            <w:noWrap/>
            <w:vAlign w:val="center"/>
          </w:tcPr>
          <w:p w:rsidR="008F3A98"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gridSpan w:val="2"/>
            <w:shd w:val="clear" w:color="auto" w:fill="auto"/>
            <w:noWrap/>
            <w:vAlign w:val="center"/>
          </w:tcPr>
          <w:p w:rsidR="008F3A98"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gridSpan w:val="2"/>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65</w:t>
            </w:r>
          </w:p>
        </w:tc>
        <w:tc>
          <w:tcPr>
            <w:tcW w:w="856" w:type="dxa"/>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70</w:t>
            </w:r>
          </w:p>
        </w:tc>
        <w:tc>
          <w:tcPr>
            <w:tcW w:w="776" w:type="dxa"/>
            <w:gridSpan w:val="2"/>
          </w:tcPr>
          <w:p w:rsidR="008F3A98" w:rsidRDefault="008F3A98" w:rsidP="0068705A">
            <w:pPr>
              <w:spacing w:after="0" w:line="240" w:lineRule="auto"/>
              <w:rPr>
                <w:rFonts w:ascii="Times New Roman" w:hAnsi="Times New Roman"/>
                <w:szCs w:val="24"/>
              </w:rPr>
            </w:pPr>
          </w:p>
          <w:p w:rsidR="00DD6C62" w:rsidRPr="00F951BD" w:rsidRDefault="00DD6C62" w:rsidP="0068705A">
            <w:pPr>
              <w:spacing w:after="0" w:line="240" w:lineRule="auto"/>
              <w:rPr>
                <w:rFonts w:ascii="Times New Roman" w:hAnsi="Times New Roman"/>
                <w:szCs w:val="24"/>
              </w:rPr>
            </w:pPr>
            <w:r>
              <w:rPr>
                <w:rFonts w:ascii="Times New Roman" w:hAnsi="Times New Roman"/>
                <w:szCs w:val="24"/>
              </w:rPr>
              <w:t>70</w:t>
            </w:r>
          </w:p>
        </w:tc>
      </w:tr>
      <w:tr w:rsidR="008F3A98" w:rsidRPr="009800E2" w:rsidTr="0068705A">
        <w:trPr>
          <w:trHeight w:val="250"/>
        </w:trPr>
        <w:tc>
          <w:tcPr>
            <w:tcW w:w="1890" w:type="dxa"/>
            <w:vMerge/>
            <w:tcBorders>
              <w:bottom w:val="single" w:sz="4" w:space="0" w:color="auto"/>
            </w:tcBorders>
            <w:shd w:val="clear" w:color="auto" w:fill="auto"/>
          </w:tcPr>
          <w:p w:rsidR="008F3A98" w:rsidRDefault="008F3A98" w:rsidP="0068705A"/>
        </w:tc>
        <w:tc>
          <w:tcPr>
            <w:tcW w:w="2714" w:type="dxa"/>
            <w:vMerge/>
            <w:tcBorders>
              <w:bottom w:val="single" w:sz="4" w:space="0" w:color="auto"/>
            </w:tcBorders>
            <w:shd w:val="clear" w:color="auto" w:fill="auto"/>
            <w:vAlign w:val="center"/>
          </w:tcPr>
          <w:p w:rsidR="008F3A98" w:rsidRPr="00546662" w:rsidRDefault="008F3A98" w:rsidP="0068705A">
            <w:pPr>
              <w:spacing w:after="0" w:line="240" w:lineRule="auto"/>
              <w:rPr>
                <w:rFonts w:ascii="Times New Roman" w:hAnsi="Times New Roman"/>
                <w:color w:val="FF0000"/>
                <w:szCs w:val="24"/>
              </w:rPr>
            </w:pPr>
          </w:p>
        </w:tc>
        <w:tc>
          <w:tcPr>
            <w:tcW w:w="2715" w:type="dxa"/>
            <w:tcBorders>
              <w:top w:val="single" w:sz="4" w:space="0" w:color="auto"/>
              <w:bottom w:val="single" w:sz="4" w:space="0" w:color="auto"/>
              <w:right w:val="single" w:sz="4" w:space="0" w:color="auto"/>
            </w:tcBorders>
            <w:shd w:val="clear" w:color="auto" w:fill="auto"/>
            <w:vAlign w:val="center"/>
          </w:tcPr>
          <w:p w:rsidR="008F3A98" w:rsidRPr="008F3A98" w:rsidRDefault="008F3A98" w:rsidP="0068705A">
            <w:pPr>
              <w:rPr>
                <w:rFonts w:ascii="Times New Roman" w:hAnsi="Times New Roman"/>
                <w:color w:val="000000" w:themeColor="text1"/>
                <w:szCs w:val="24"/>
              </w:rPr>
            </w:pPr>
            <w:r>
              <w:rPr>
                <w:rFonts w:ascii="Times New Roman" w:hAnsi="Times New Roman"/>
                <w:b/>
                <w:bCs/>
                <w:color w:val="000000" w:themeColor="text1"/>
                <w:szCs w:val="24"/>
              </w:rPr>
              <w:t>PG.2.1.7</w:t>
            </w:r>
            <w:r w:rsidRPr="008F3A98">
              <w:rPr>
                <w:rFonts w:ascii="Times New Roman" w:hAnsi="Times New Roman"/>
                <w:b/>
                <w:bCs/>
                <w:color w:val="000000" w:themeColor="text1"/>
                <w:szCs w:val="24"/>
              </w:rPr>
              <w:t xml:space="preserve">.3  </w:t>
            </w:r>
            <w:r w:rsidRPr="008F3A98">
              <w:rPr>
                <w:rFonts w:ascii="Times New Roman" w:hAnsi="Times New Roman"/>
                <w:color w:val="000000" w:themeColor="text1"/>
                <w:szCs w:val="24"/>
              </w:rPr>
              <w:t xml:space="preserve">4. sınıf Türkçe dersi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3A98" w:rsidRPr="00C5151B"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3A98" w:rsidRPr="00C5151B" w:rsidRDefault="00DD6C62" w:rsidP="0068705A">
            <w:pPr>
              <w:spacing w:after="0" w:line="240" w:lineRule="auto"/>
              <w:rPr>
                <w:rFonts w:ascii="Times New Roman" w:hAnsi="Times New Roman"/>
                <w:szCs w:val="24"/>
              </w:rPr>
            </w:pPr>
            <w:r>
              <w:rPr>
                <w:rFonts w:ascii="Times New Roman" w:hAnsi="Times New Roman"/>
                <w:szCs w:val="24"/>
              </w:rPr>
              <w:t>65</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F3A98" w:rsidRDefault="008F3A98" w:rsidP="0068705A">
            <w:pPr>
              <w:spacing w:after="0" w:line="240" w:lineRule="auto"/>
              <w:rPr>
                <w:rFonts w:ascii="Times New Roman" w:hAnsi="Times New Roman"/>
                <w:szCs w:val="24"/>
              </w:rPr>
            </w:pPr>
          </w:p>
          <w:p w:rsidR="00DD6C62" w:rsidRPr="00C5151B" w:rsidRDefault="00DD6C62" w:rsidP="0068705A">
            <w:pPr>
              <w:spacing w:after="0" w:line="240" w:lineRule="auto"/>
              <w:rPr>
                <w:rFonts w:ascii="Times New Roman" w:hAnsi="Times New Roman"/>
                <w:szCs w:val="24"/>
              </w:rPr>
            </w:pPr>
            <w:r>
              <w:rPr>
                <w:rFonts w:ascii="Times New Roman" w:hAnsi="Times New Roman"/>
                <w:szCs w:val="24"/>
              </w:rPr>
              <w:t>70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tcPr>
          <w:p w:rsidR="008F3A98" w:rsidRDefault="008F3A98" w:rsidP="0068705A">
            <w:pPr>
              <w:spacing w:after="0" w:line="240" w:lineRule="auto"/>
              <w:rPr>
                <w:rFonts w:ascii="Times New Roman" w:hAnsi="Times New Roman"/>
                <w:szCs w:val="24"/>
              </w:rPr>
            </w:pPr>
          </w:p>
          <w:p w:rsidR="00DD6C62" w:rsidRPr="00C5151B" w:rsidRDefault="00DD6C62" w:rsidP="0068705A">
            <w:pPr>
              <w:spacing w:after="0" w:line="240" w:lineRule="auto"/>
              <w:rPr>
                <w:rFonts w:ascii="Times New Roman" w:hAnsi="Times New Roman"/>
                <w:szCs w:val="24"/>
              </w:rPr>
            </w:pPr>
            <w:r>
              <w:rPr>
                <w:rFonts w:ascii="Times New Roman" w:hAnsi="Times New Roman"/>
                <w:szCs w:val="24"/>
              </w:rPr>
              <w:t>70</w:t>
            </w:r>
          </w:p>
        </w:tc>
        <w:tc>
          <w:tcPr>
            <w:tcW w:w="856" w:type="dxa"/>
            <w:tcBorders>
              <w:top w:val="single" w:sz="4" w:space="0" w:color="auto"/>
              <w:left w:val="single" w:sz="4" w:space="0" w:color="auto"/>
              <w:bottom w:val="single" w:sz="4" w:space="0" w:color="auto"/>
              <w:right w:val="single" w:sz="4" w:space="0" w:color="auto"/>
            </w:tcBorders>
            <w:shd w:val="clear" w:color="auto" w:fill="auto"/>
          </w:tcPr>
          <w:p w:rsidR="008F3A98" w:rsidRDefault="008F3A98" w:rsidP="0068705A">
            <w:pPr>
              <w:spacing w:after="0" w:line="240" w:lineRule="auto"/>
              <w:rPr>
                <w:rFonts w:ascii="Times New Roman" w:hAnsi="Times New Roman"/>
                <w:szCs w:val="24"/>
              </w:rPr>
            </w:pPr>
          </w:p>
          <w:p w:rsidR="00DD6C62" w:rsidRPr="00C5151B" w:rsidRDefault="00DD6C62" w:rsidP="0068705A">
            <w:pPr>
              <w:spacing w:after="0" w:line="240" w:lineRule="auto"/>
              <w:rPr>
                <w:rFonts w:ascii="Times New Roman" w:hAnsi="Times New Roman"/>
                <w:szCs w:val="24"/>
              </w:rPr>
            </w:pPr>
            <w:r>
              <w:rPr>
                <w:rFonts w:ascii="Times New Roman" w:hAnsi="Times New Roman"/>
                <w:szCs w:val="24"/>
              </w:rPr>
              <w:t>75</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tcPr>
          <w:p w:rsidR="008F3A98" w:rsidRDefault="008F3A98" w:rsidP="0068705A">
            <w:pPr>
              <w:spacing w:after="0" w:line="240" w:lineRule="auto"/>
              <w:rPr>
                <w:rFonts w:ascii="Times New Roman" w:hAnsi="Times New Roman"/>
                <w:szCs w:val="24"/>
              </w:rPr>
            </w:pPr>
          </w:p>
          <w:p w:rsidR="00DD6C62" w:rsidRPr="00C5151B" w:rsidRDefault="00DD6C62" w:rsidP="0068705A">
            <w:pPr>
              <w:spacing w:after="0" w:line="240" w:lineRule="auto"/>
              <w:rPr>
                <w:rFonts w:ascii="Times New Roman" w:hAnsi="Times New Roman"/>
                <w:szCs w:val="24"/>
              </w:rPr>
            </w:pPr>
            <w:r>
              <w:rPr>
                <w:rFonts w:ascii="Times New Roman" w:hAnsi="Times New Roman"/>
                <w:szCs w:val="24"/>
              </w:rPr>
              <w:t>75</w:t>
            </w:r>
          </w:p>
        </w:tc>
      </w:tr>
    </w:tbl>
    <w:p w:rsidR="009F3722" w:rsidRDefault="009F3722" w:rsidP="00756936">
      <w:pPr>
        <w:rPr>
          <w:b/>
          <w:sz w:val="28"/>
        </w:rPr>
      </w:pPr>
    </w:p>
    <w:p w:rsidR="00793161" w:rsidRDefault="00793161" w:rsidP="00756936">
      <w:pPr>
        <w:rPr>
          <w:b/>
          <w:sz w:val="28"/>
        </w:rPr>
      </w:pPr>
    </w:p>
    <w:p w:rsidR="00756936" w:rsidRPr="002B6FDB" w:rsidRDefault="00756936" w:rsidP="00756936">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7185"/>
        <w:gridCol w:w="2836"/>
        <w:gridCol w:w="2675"/>
      </w:tblGrid>
      <w:tr w:rsidR="00756936" w:rsidRPr="00A47F2F" w:rsidTr="009560E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630"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038"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979"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E3037A"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630" w:type="pct"/>
            <w:tcBorders>
              <w:top w:val="nil"/>
              <w:left w:val="nil"/>
              <w:bottom w:val="single" w:sz="8" w:space="0" w:color="auto"/>
              <w:right w:val="single" w:sz="8" w:space="0" w:color="auto"/>
            </w:tcBorders>
            <w:shd w:val="clear" w:color="auto" w:fill="auto"/>
            <w:vAlign w:val="center"/>
          </w:tcPr>
          <w:p w:rsidR="00756936" w:rsidRPr="00A47F2F" w:rsidRDefault="00E3037A" w:rsidP="008D4E73">
            <w:pPr>
              <w:spacing w:after="0" w:line="240" w:lineRule="auto"/>
              <w:jc w:val="both"/>
              <w:rPr>
                <w:color w:val="000000"/>
                <w:szCs w:val="24"/>
              </w:rPr>
            </w:pPr>
            <w:r w:rsidRPr="00E3037A">
              <w:rPr>
                <w:color w:val="000000"/>
                <w:szCs w:val="24"/>
              </w:rPr>
              <w:t>Öğrenci başına okunan kitap sayısının arttırılması için kitap okumayı teşvik edici faaliyetler yapılacaktır.</w:t>
            </w:r>
          </w:p>
        </w:tc>
        <w:tc>
          <w:tcPr>
            <w:tcW w:w="1038" w:type="pct"/>
            <w:tcBorders>
              <w:top w:val="nil"/>
              <w:left w:val="nil"/>
              <w:bottom w:val="single" w:sz="8" w:space="0" w:color="auto"/>
              <w:right w:val="single" w:sz="8" w:space="0" w:color="auto"/>
            </w:tcBorders>
            <w:shd w:val="clear" w:color="auto" w:fill="auto"/>
            <w:vAlign w:val="center"/>
          </w:tcPr>
          <w:p w:rsidR="00756936" w:rsidRPr="00A47F2F" w:rsidRDefault="007468A3" w:rsidP="007468A3">
            <w:pPr>
              <w:spacing w:after="0" w:line="240" w:lineRule="auto"/>
              <w:jc w:val="both"/>
              <w:rPr>
                <w:color w:val="000000"/>
                <w:szCs w:val="24"/>
              </w:rPr>
            </w:pPr>
            <w:r>
              <w:rPr>
                <w:color w:val="000000"/>
                <w:szCs w:val="24"/>
              </w:rPr>
              <w:t xml:space="preserve">Rehberlik servisi </w:t>
            </w:r>
          </w:p>
        </w:tc>
        <w:tc>
          <w:tcPr>
            <w:tcW w:w="979" w:type="pct"/>
            <w:tcBorders>
              <w:top w:val="nil"/>
              <w:left w:val="nil"/>
              <w:bottom w:val="single" w:sz="8" w:space="0" w:color="auto"/>
              <w:right w:val="single" w:sz="8" w:space="0" w:color="auto"/>
            </w:tcBorders>
            <w:shd w:val="clear" w:color="auto" w:fill="auto"/>
            <w:vAlign w:val="center"/>
          </w:tcPr>
          <w:p w:rsidR="00756936" w:rsidRPr="00A47F2F" w:rsidRDefault="00B85CE5" w:rsidP="008D4E73">
            <w:pPr>
              <w:spacing w:after="0" w:line="240" w:lineRule="auto"/>
              <w:jc w:val="both"/>
              <w:rPr>
                <w:color w:val="000000"/>
                <w:szCs w:val="24"/>
              </w:rPr>
            </w:pPr>
            <w:r>
              <w:rPr>
                <w:color w:val="000000"/>
                <w:szCs w:val="24"/>
              </w:rPr>
              <w:t>Ekim</w:t>
            </w:r>
            <w:r w:rsidR="009F3722">
              <w:rPr>
                <w:color w:val="000000"/>
                <w:szCs w:val="24"/>
              </w:rPr>
              <w:t xml:space="preserve"> 2019</w:t>
            </w:r>
          </w:p>
        </w:tc>
      </w:tr>
      <w:tr w:rsidR="00756936"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3037A"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630" w:type="pct"/>
            <w:tcBorders>
              <w:top w:val="nil"/>
              <w:left w:val="nil"/>
              <w:bottom w:val="single" w:sz="8" w:space="0" w:color="auto"/>
              <w:right w:val="single" w:sz="8" w:space="0" w:color="auto"/>
            </w:tcBorders>
            <w:shd w:val="clear" w:color="auto" w:fill="auto"/>
            <w:vAlign w:val="center"/>
          </w:tcPr>
          <w:p w:rsidR="00756936" w:rsidRPr="00A47F2F" w:rsidRDefault="00107599" w:rsidP="008D4E73">
            <w:pPr>
              <w:spacing w:after="0" w:line="240" w:lineRule="auto"/>
              <w:jc w:val="both"/>
              <w:rPr>
                <w:szCs w:val="24"/>
                <w:highlight w:val="green"/>
              </w:rPr>
            </w:pPr>
            <w:r w:rsidRPr="00107599">
              <w:rPr>
                <w:szCs w:val="24"/>
              </w:rPr>
              <w:t>Okuma saati etkinliğinin içeriği zenginleştirilerek dramatizasyonla desteklenecektir.</w:t>
            </w:r>
          </w:p>
        </w:tc>
        <w:tc>
          <w:tcPr>
            <w:tcW w:w="1038" w:type="pct"/>
            <w:tcBorders>
              <w:top w:val="nil"/>
              <w:left w:val="nil"/>
              <w:bottom w:val="single" w:sz="8" w:space="0" w:color="auto"/>
              <w:right w:val="single" w:sz="8" w:space="0" w:color="auto"/>
            </w:tcBorders>
            <w:shd w:val="clear" w:color="auto" w:fill="auto"/>
            <w:vAlign w:val="center"/>
          </w:tcPr>
          <w:p w:rsidR="00756936" w:rsidRPr="00A47F2F" w:rsidRDefault="005B3DB3" w:rsidP="008D4E73">
            <w:pPr>
              <w:spacing w:after="0" w:line="240" w:lineRule="auto"/>
              <w:jc w:val="both"/>
              <w:rPr>
                <w:color w:val="000000"/>
                <w:szCs w:val="24"/>
              </w:rPr>
            </w:pPr>
            <w:r>
              <w:rPr>
                <w:color w:val="000000"/>
                <w:szCs w:val="24"/>
              </w:rPr>
              <w:t>Rehberlik servisi</w:t>
            </w:r>
          </w:p>
        </w:tc>
        <w:tc>
          <w:tcPr>
            <w:tcW w:w="979" w:type="pct"/>
            <w:tcBorders>
              <w:top w:val="nil"/>
              <w:left w:val="nil"/>
              <w:bottom w:val="single" w:sz="8" w:space="0" w:color="auto"/>
              <w:right w:val="single" w:sz="8" w:space="0" w:color="auto"/>
            </w:tcBorders>
            <w:shd w:val="clear" w:color="auto" w:fill="auto"/>
            <w:vAlign w:val="center"/>
          </w:tcPr>
          <w:p w:rsidR="00756936" w:rsidRPr="00A47F2F" w:rsidRDefault="00B85CE5" w:rsidP="008D4E73">
            <w:pPr>
              <w:spacing w:after="0" w:line="240" w:lineRule="auto"/>
              <w:jc w:val="both"/>
              <w:rPr>
                <w:color w:val="000000"/>
                <w:szCs w:val="24"/>
              </w:rPr>
            </w:pPr>
            <w:r>
              <w:rPr>
                <w:color w:val="000000"/>
                <w:szCs w:val="24"/>
              </w:rPr>
              <w:t>Kasım</w:t>
            </w:r>
            <w:r w:rsidR="009F3722">
              <w:rPr>
                <w:color w:val="000000"/>
                <w:szCs w:val="24"/>
              </w:rPr>
              <w:t xml:space="preserve"> 2019</w:t>
            </w:r>
          </w:p>
        </w:tc>
      </w:tr>
      <w:tr w:rsidR="00756936"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3037A"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630" w:type="pct"/>
            <w:tcBorders>
              <w:top w:val="nil"/>
              <w:left w:val="nil"/>
              <w:bottom w:val="single" w:sz="8" w:space="0" w:color="auto"/>
              <w:right w:val="single" w:sz="8" w:space="0" w:color="auto"/>
            </w:tcBorders>
            <w:shd w:val="clear" w:color="auto" w:fill="auto"/>
            <w:vAlign w:val="center"/>
          </w:tcPr>
          <w:p w:rsidR="00756936" w:rsidRPr="00F60BE1" w:rsidRDefault="009729F9" w:rsidP="009F3722">
            <w:pPr>
              <w:spacing w:after="0" w:line="240" w:lineRule="auto"/>
              <w:jc w:val="both"/>
              <w:rPr>
                <w:szCs w:val="24"/>
              </w:rPr>
            </w:pPr>
            <w:r w:rsidRPr="009729F9">
              <w:rPr>
                <w:szCs w:val="24"/>
              </w:rPr>
              <w:t>Öğrencilerin kitap okumaya özendirilmesi için çeşitli yarışmalar ve kampanyalar düzenlenecektir.</w:t>
            </w:r>
          </w:p>
        </w:tc>
        <w:tc>
          <w:tcPr>
            <w:tcW w:w="1038" w:type="pct"/>
            <w:tcBorders>
              <w:top w:val="nil"/>
              <w:left w:val="nil"/>
              <w:bottom w:val="single" w:sz="8" w:space="0" w:color="auto"/>
              <w:right w:val="single" w:sz="8" w:space="0" w:color="auto"/>
            </w:tcBorders>
            <w:shd w:val="clear" w:color="auto" w:fill="auto"/>
            <w:vAlign w:val="center"/>
          </w:tcPr>
          <w:p w:rsidR="00756936" w:rsidRPr="00A47F2F" w:rsidRDefault="005B3DB3" w:rsidP="009F3722">
            <w:pPr>
              <w:spacing w:after="0" w:line="240" w:lineRule="auto"/>
              <w:jc w:val="both"/>
              <w:rPr>
                <w:color w:val="000000"/>
                <w:szCs w:val="24"/>
              </w:rPr>
            </w:pPr>
            <w:r>
              <w:rPr>
                <w:color w:val="000000"/>
                <w:szCs w:val="24"/>
              </w:rPr>
              <w:t>Tüm Paydaşlar</w:t>
            </w:r>
          </w:p>
        </w:tc>
        <w:tc>
          <w:tcPr>
            <w:tcW w:w="979" w:type="pct"/>
            <w:tcBorders>
              <w:top w:val="nil"/>
              <w:left w:val="nil"/>
              <w:bottom w:val="single" w:sz="8" w:space="0" w:color="auto"/>
              <w:right w:val="single" w:sz="8" w:space="0" w:color="auto"/>
            </w:tcBorders>
            <w:shd w:val="clear" w:color="auto" w:fill="auto"/>
            <w:vAlign w:val="center"/>
          </w:tcPr>
          <w:p w:rsidR="00756936" w:rsidRPr="00A47F2F" w:rsidRDefault="009F3722" w:rsidP="008D4E73">
            <w:pPr>
              <w:spacing w:after="0" w:line="240" w:lineRule="auto"/>
              <w:jc w:val="both"/>
              <w:rPr>
                <w:color w:val="000000"/>
                <w:szCs w:val="24"/>
              </w:rPr>
            </w:pPr>
            <w:r>
              <w:rPr>
                <w:color w:val="000000"/>
                <w:szCs w:val="24"/>
              </w:rPr>
              <w:t>Aralık 2019</w:t>
            </w:r>
          </w:p>
        </w:tc>
      </w:tr>
      <w:tr w:rsidR="00756936"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3037A"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4</w:t>
            </w:r>
          </w:p>
        </w:tc>
        <w:tc>
          <w:tcPr>
            <w:tcW w:w="2630" w:type="pct"/>
            <w:tcBorders>
              <w:top w:val="nil"/>
              <w:left w:val="nil"/>
              <w:bottom w:val="single" w:sz="8" w:space="0" w:color="auto"/>
              <w:right w:val="single" w:sz="8" w:space="0" w:color="auto"/>
            </w:tcBorders>
            <w:shd w:val="clear" w:color="auto" w:fill="auto"/>
            <w:vAlign w:val="center"/>
          </w:tcPr>
          <w:p w:rsidR="00756936" w:rsidRPr="00F60BE1" w:rsidRDefault="00590419" w:rsidP="008D4E73">
            <w:pPr>
              <w:spacing w:after="0" w:line="240" w:lineRule="auto"/>
              <w:jc w:val="both"/>
              <w:rPr>
                <w:szCs w:val="24"/>
              </w:rPr>
            </w:pPr>
            <w:r w:rsidRPr="00590419">
              <w:rPr>
                <w:szCs w:val="24"/>
              </w:rPr>
              <w:t>EBA Portalı öğretmenlere tanıtılacak ve kullanımı teşvik edilecektir.</w:t>
            </w:r>
          </w:p>
        </w:tc>
        <w:tc>
          <w:tcPr>
            <w:tcW w:w="1038" w:type="pct"/>
            <w:tcBorders>
              <w:top w:val="nil"/>
              <w:left w:val="nil"/>
              <w:bottom w:val="single" w:sz="8" w:space="0" w:color="auto"/>
              <w:right w:val="single" w:sz="8" w:space="0" w:color="auto"/>
            </w:tcBorders>
            <w:shd w:val="clear" w:color="auto" w:fill="auto"/>
            <w:vAlign w:val="center"/>
          </w:tcPr>
          <w:p w:rsidR="00756936" w:rsidRPr="00A47F2F" w:rsidRDefault="005B3DB3" w:rsidP="005B3DB3">
            <w:pPr>
              <w:spacing w:after="0" w:line="240" w:lineRule="auto"/>
              <w:jc w:val="both"/>
              <w:rPr>
                <w:color w:val="000000"/>
                <w:szCs w:val="24"/>
              </w:rPr>
            </w:pPr>
            <w:r>
              <w:rPr>
                <w:color w:val="000000"/>
                <w:szCs w:val="24"/>
              </w:rPr>
              <w:t xml:space="preserve">   Okul idaresi ve Öğretmenler</w:t>
            </w:r>
          </w:p>
        </w:tc>
        <w:tc>
          <w:tcPr>
            <w:tcW w:w="979" w:type="pct"/>
            <w:tcBorders>
              <w:top w:val="nil"/>
              <w:left w:val="nil"/>
              <w:bottom w:val="single" w:sz="8" w:space="0" w:color="auto"/>
              <w:right w:val="single" w:sz="8" w:space="0" w:color="auto"/>
            </w:tcBorders>
            <w:shd w:val="clear" w:color="auto" w:fill="auto"/>
            <w:vAlign w:val="center"/>
          </w:tcPr>
          <w:p w:rsidR="00756936" w:rsidRPr="00A47F2F" w:rsidRDefault="005B3DB3" w:rsidP="008D4E73">
            <w:pPr>
              <w:spacing w:after="0" w:line="240" w:lineRule="auto"/>
              <w:jc w:val="both"/>
              <w:rPr>
                <w:color w:val="000000"/>
                <w:szCs w:val="24"/>
              </w:rPr>
            </w:pPr>
            <w:r>
              <w:rPr>
                <w:color w:val="000000"/>
                <w:szCs w:val="24"/>
              </w:rPr>
              <w:t>Aralık 2019</w:t>
            </w:r>
          </w:p>
        </w:tc>
      </w:tr>
      <w:tr w:rsidR="00756936"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E3037A"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5</w:t>
            </w:r>
          </w:p>
        </w:tc>
        <w:tc>
          <w:tcPr>
            <w:tcW w:w="2630" w:type="pct"/>
            <w:tcBorders>
              <w:top w:val="nil"/>
              <w:left w:val="nil"/>
              <w:bottom w:val="single" w:sz="8" w:space="0" w:color="auto"/>
              <w:right w:val="single" w:sz="8" w:space="0" w:color="auto"/>
            </w:tcBorders>
            <w:shd w:val="clear" w:color="auto" w:fill="auto"/>
            <w:vAlign w:val="center"/>
          </w:tcPr>
          <w:p w:rsidR="00756936" w:rsidRPr="00A47F2F" w:rsidRDefault="00590419" w:rsidP="008D4E73">
            <w:pPr>
              <w:spacing w:after="0" w:line="240" w:lineRule="auto"/>
              <w:jc w:val="both"/>
              <w:rPr>
                <w:szCs w:val="24"/>
                <w:highlight w:val="green"/>
              </w:rPr>
            </w:pPr>
            <w:r w:rsidRPr="00590419">
              <w:rPr>
                <w:szCs w:val="24"/>
              </w:rPr>
              <w:t>Velilere EBA portalı tanıtılacak ve kullanımı teşvik edilecektir.</w:t>
            </w:r>
          </w:p>
        </w:tc>
        <w:tc>
          <w:tcPr>
            <w:tcW w:w="1038" w:type="pct"/>
            <w:tcBorders>
              <w:top w:val="nil"/>
              <w:left w:val="nil"/>
              <w:bottom w:val="single" w:sz="8" w:space="0" w:color="auto"/>
              <w:right w:val="single" w:sz="8" w:space="0" w:color="auto"/>
            </w:tcBorders>
            <w:shd w:val="clear" w:color="auto" w:fill="auto"/>
            <w:vAlign w:val="center"/>
          </w:tcPr>
          <w:p w:rsidR="00756936" w:rsidRPr="00A47F2F" w:rsidRDefault="005B3DB3" w:rsidP="008D4E73">
            <w:pPr>
              <w:spacing w:after="0" w:line="240" w:lineRule="auto"/>
              <w:jc w:val="both"/>
              <w:rPr>
                <w:color w:val="000000"/>
                <w:szCs w:val="24"/>
              </w:rPr>
            </w:pPr>
            <w:r>
              <w:rPr>
                <w:color w:val="000000"/>
                <w:szCs w:val="24"/>
              </w:rPr>
              <w:t>Rehberlik servisi</w:t>
            </w:r>
          </w:p>
        </w:tc>
        <w:tc>
          <w:tcPr>
            <w:tcW w:w="979" w:type="pct"/>
            <w:tcBorders>
              <w:top w:val="nil"/>
              <w:left w:val="nil"/>
              <w:bottom w:val="single" w:sz="8" w:space="0" w:color="auto"/>
              <w:right w:val="single" w:sz="8" w:space="0" w:color="auto"/>
            </w:tcBorders>
            <w:shd w:val="clear" w:color="auto" w:fill="auto"/>
            <w:vAlign w:val="center"/>
          </w:tcPr>
          <w:p w:rsidR="00756936" w:rsidRPr="00A47F2F" w:rsidRDefault="005B3DB3" w:rsidP="008D4E73">
            <w:pPr>
              <w:spacing w:after="0" w:line="240" w:lineRule="auto"/>
              <w:jc w:val="both"/>
              <w:rPr>
                <w:color w:val="000000"/>
                <w:szCs w:val="24"/>
              </w:rPr>
            </w:pPr>
            <w:r>
              <w:rPr>
                <w:color w:val="000000"/>
                <w:szCs w:val="24"/>
              </w:rPr>
              <w:t>Aralık 2019</w:t>
            </w:r>
          </w:p>
        </w:tc>
      </w:tr>
      <w:tr w:rsidR="00E7427E"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27E" w:rsidRPr="00A47F2F" w:rsidRDefault="00E3037A" w:rsidP="00255FAF">
            <w:pPr>
              <w:spacing w:after="0" w:line="240" w:lineRule="auto"/>
              <w:jc w:val="center"/>
              <w:rPr>
                <w:b/>
                <w:bCs/>
                <w:color w:val="000000"/>
                <w:szCs w:val="24"/>
              </w:rPr>
            </w:pPr>
            <w:r>
              <w:rPr>
                <w:b/>
                <w:bCs/>
                <w:color w:val="000000"/>
                <w:szCs w:val="24"/>
              </w:rPr>
              <w:t>2</w:t>
            </w:r>
            <w:r w:rsidR="00E7427E">
              <w:rPr>
                <w:b/>
                <w:bCs/>
                <w:color w:val="000000"/>
                <w:szCs w:val="24"/>
              </w:rPr>
              <w:t>.1.</w:t>
            </w:r>
            <w:r w:rsidR="00B065C2">
              <w:rPr>
                <w:b/>
                <w:bCs/>
                <w:color w:val="000000"/>
                <w:szCs w:val="24"/>
              </w:rPr>
              <w:t>6</w:t>
            </w:r>
          </w:p>
        </w:tc>
        <w:tc>
          <w:tcPr>
            <w:tcW w:w="2630" w:type="pct"/>
            <w:tcBorders>
              <w:top w:val="nil"/>
              <w:left w:val="nil"/>
              <w:bottom w:val="single" w:sz="8" w:space="0" w:color="auto"/>
              <w:right w:val="single" w:sz="8" w:space="0" w:color="auto"/>
            </w:tcBorders>
            <w:shd w:val="clear" w:color="auto" w:fill="auto"/>
            <w:vAlign w:val="center"/>
          </w:tcPr>
          <w:p w:rsidR="00E7427E" w:rsidRPr="00E7427E" w:rsidRDefault="00C04478" w:rsidP="00255FAF">
            <w:pPr>
              <w:spacing w:after="0" w:line="240" w:lineRule="auto"/>
              <w:jc w:val="both"/>
              <w:rPr>
                <w:szCs w:val="24"/>
              </w:rPr>
            </w:pPr>
            <w:r w:rsidRPr="00C04478">
              <w:rPr>
                <w:szCs w:val="24"/>
              </w:rPr>
              <w:t>İYEP kapsamında olan öğrencilerin gelişimleri takip edilecektir.</w:t>
            </w:r>
          </w:p>
        </w:tc>
        <w:tc>
          <w:tcPr>
            <w:tcW w:w="1038" w:type="pct"/>
            <w:tcBorders>
              <w:top w:val="nil"/>
              <w:left w:val="nil"/>
              <w:bottom w:val="single" w:sz="8" w:space="0" w:color="auto"/>
              <w:right w:val="single" w:sz="8" w:space="0" w:color="auto"/>
            </w:tcBorders>
            <w:shd w:val="clear" w:color="auto" w:fill="auto"/>
            <w:vAlign w:val="center"/>
          </w:tcPr>
          <w:p w:rsidR="00E7427E" w:rsidRPr="00A47F2F" w:rsidRDefault="005B3DB3" w:rsidP="00255FAF">
            <w:pPr>
              <w:spacing w:after="0" w:line="240" w:lineRule="auto"/>
              <w:jc w:val="both"/>
              <w:rPr>
                <w:color w:val="000000"/>
                <w:szCs w:val="24"/>
              </w:rPr>
            </w:pPr>
            <w:r>
              <w:rPr>
                <w:color w:val="000000"/>
                <w:szCs w:val="24"/>
              </w:rPr>
              <w:t>Rehberlik servisi</w:t>
            </w:r>
          </w:p>
        </w:tc>
        <w:tc>
          <w:tcPr>
            <w:tcW w:w="979" w:type="pct"/>
            <w:tcBorders>
              <w:top w:val="nil"/>
              <w:left w:val="nil"/>
              <w:bottom w:val="single" w:sz="8" w:space="0" w:color="auto"/>
              <w:right w:val="single" w:sz="8" w:space="0" w:color="auto"/>
            </w:tcBorders>
            <w:shd w:val="clear" w:color="auto" w:fill="auto"/>
            <w:vAlign w:val="center"/>
          </w:tcPr>
          <w:p w:rsidR="00E7427E" w:rsidRPr="00A47F2F" w:rsidRDefault="00B85CE5" w:rsidP="00255FAF">
            <w:pPr>
              <w:spacing w:after="0" w:line="240" w:lineRule="auto"/>
              <w:jc w:val="both"/>
              <w:rPr>
                <w:color w:val="000000"/>
                <w:szCs w:val="24"/>
              </w:rPr>
            </w:pPr>
            <w:r>
              <w:rPr>
                <w:color w:val="000000"/>
                <w:szCs w:val="24"/>
              </w:rPr>
              <w:t>Aralık</w:t>
            </w:r>
            <w:r w:rsidR="005B3DB3">
              <w:rPr>
                <w:color w:val="000000"/>
                <w:szCs w:val="24"/>
              </w:rPr>
              <w:t xml:space="preserve"> 2019</w:t>
            </w:r>
          </w:p>
        </w:tc>
      </w:tr>
      <w:tr w:rsidR="00E7427E"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7427E" w:rsidRPr="00A47F2F" w:rsidRDefault="00E3037A" w:rsidP="00255FAF">
            <w:pPr>
              <w:spacing w:after="0" w:line="240" w:lineRule="auto"/>
              <w:jc w:val="center"/>
              <w:rPr>
                <w:b/>
                <w:bCs/>
                <w:color w:val="000000"/>
                <w:szCs w:val="24"/>
              </w:rPr>
            </w:pPr>
            <w:r>
              <w:rPr>
                <w:b/>
                <w:bCs/>
                <w:color w:val="000000"/>
                <w:szCs w:val="24"/>
              </w:rPr>
              <w:t>2</w:t>
            </w:r>
            <w:r w:rsidR="00E7427E">
              <w:rPr>
                <w:b/>
                <w:bCs/>
                <w:color w:val="000000"/>
                <w:szCs w:val="24"/>
              </w:rPr>
              <w:t>.1.</w:t>
            </w:r>
            <w:r w:rsidR="00B065C2">
              <w:rPr>
                <w:b/>
                <w:bCs/>
                <w:color w:val="000000"/>
                <w:szCs w:val="24"/>
              </w:rPr>
              <w:t>7</w:t>
            </w:r>
          </w:p>
        </w:tc>
        <w:tc>
          <w:tcPr>
            <w:tcW w:w="2630" w:type="pct"/>
            <w:tcBorders>
              <w:top w:val="nil"/>
              <w:left w:val="nil"/>
              <w:bottom w:val="single" w:sz="8" w:space="0" w:color="auto"/>
              <w:right w:val="single" w:sz="8" w:space="0" w:color="auto"/>
            </w:tcBorders>
            <w:shd w:val="clear" w:color="auto" w:fill="auto"/>
            <w:vAlign w:val="center"/>
          </w:tcPr>
          <w:p w:rsidR="00E7427E" w:rsidRPr="00E7427E" w:rsidRDefault="000074CC" w:rsidP="00255FAF">
            <w:pPr>
              <w:spacing w:after="0" w:line="240" w:lineRule="auto"/>
              <w:jc w:val="both"/>
              <w:rPr>
                <w:szCs w:val="24"/>
              </w:rPr>
            </w:pPr>
            <w:r w:rsidRPr="000074CC">
              <w:rPr>
                <w:szCs w:val="24"/>
              </w:rPr>
              <w:t>Okul sağlığı ve hijyen konularında öğrencilerin,ailelerin ve çalışanların bilinçlendirilmesine yönelik faaliyetler yapılacak.</w:t>
            </w:r>
          </w:p>
        </w:tc>
        <w:tc>
          <w:tcPr>
            <w:tcW w:w="1038" w:type="pct"/>
            <w:tcBorders>
              <w:top w:val="nil"/>
              <w:left w:val="nil"/>
              <w:bottom w:val="single" w:sz="8" w:space="0" w:color="auto"/>
              <w:right w:val="single" w:sz="8" w:space="0" w:color="auto"/>
            </w:tcBorders>
            <w:shd w:val="clear" w:color="auto" w:fill="auto"/>
            <w:vAlign w:val="center"/>
          </w:tcPr>
          <w:p w:rsidR="00E7427E" w:rsidRPr="00A47F2F" w:rsidRDefault="005B3DB3" w:rsidP="00255FAF">
            <w:pPr>
              <w:spacing w:after="0" w:line="240" w:lineRule="auto"/>
              <w:jc w:val="both"/>
              <w:rPr>
                <w:color w:val="000000"/>
                <w:szCs w:val="24"/>
              </w:rPr>
            </w:pPr>
            <w:r>
              <w:rPr>
                <w:color w:val="000000"/>
                <w:szCs w:val="24"/>
              </w:rPr>
              <w:t>Okul idaresi ve Öğretmenler</w:t>
            </w:r>
          </w:p>
        </w:tc>
        <w:tc>
          <w:tcPr>
            <w:tcW w:w="979" w:type="pct"/>
            <w:tcBorders>
              <w:top w:val="nil"/>
              <w:left w:val="nil"/>
              <w:bottom w:val="single" w:sz="8" w:space="0" w:color="auto"/>
              <w:right w:val="single" w:sz="8" w:space="0" w:color="auto"/>
            </w:tcBorders>
            <w:shd w:val="clear" w:color="auto" w:fill="auto"/>
            <w:vAlign w:val="center"/>
          </w:tcPr>
          <w:p w:rsidR="00E7427E" w:rsidRPr="00A47F2F" w:rsidRDefault="005B3DB3" w:rsidP="00255FAF">
            <w:pPr>
              <w:spacing w:after="0" w:line="240" w:lineRule="auto"/>
              <w:jc w:val="both"/>
              <w:rPr>
                <w:color w:val="000000"/>
                <w:szCs w:val="24"/>
              </w:rPr>
            </w:pPr>
            <w:r>
              <w:rPr>
                <w:color w:val="000000"/>
                <w:szCs w:val="24"/>
              </w:rPr>
              <w:t>Aralık 2019</w:t>
            </w:r>
          </w:p>
        </w:tc>
      </w:tr>
      <w:tr w:rsidR="00B065C2"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065C2" w:rsidRPr="00A47F2F" w:rsidRDefault="00E3037A" w:rsidP="00255FAF">
            <w:pPr>
              <w:spacing w:after="0" w:line="240" w:lineRule="auto"/>
              <w:jc w:val="center"/>
              <w:rPr>
                <w:b/>
                <w:bCs/>
                <w:color w:val="000000"/>
                <w:szCs w:val="24"/>
              </w:rPr>
            </w:pPr>
            <w:r>
              <w:rPr>
                <w:b/>
                <w:bCs/>
                <w:color w:val="000000"/>
                <w:szCs w:val="24"/>
              </w:rPr>
              <w:t>2</w:t>
            </w:r>
            <w:r w:rsidR="00B065C2">
              <w:rPr>
                <w:b/>
                <w:bCs/>
                <w:color w:val="000000"/>
                <w:szCs w:val="24"/>
              </w:rPr>
              <w:t>.1.8</w:t>
            </w:r>
          </w:p>
        </w:tc>
        <w:tc>
          <w:tcPr>
            <w:tcW w:w="2630" w:type="pct"/>
            <w:tcBorders>
              <w:top w:val="nil"/>
              <w:left w:val="nil"/>
              <w:bottom w:val="single" w:sz="8" w:space="0" w:color="auto"/>
              <w:right w:val="single" w:sz="8" w:space="0" w:color="auto"/>
            </w:tcBorders>
            <w:shd w:val="clear" w:color="auto" w:fill="auto"/>
            <w:vAlign w:val="center"/>
          </w:tcPr>
          <w:p w:rsidR="00B065C2" w:rsidRPr="00B065C2" w:rsidRDefault="00A455BE" w:rsidP="00255FAF">
            <w:pPr>
              <w:spacing w:after="0" w:line="240" w:lineRule="auto"/>
              <w:jc w:val="both"/>
              <w:rPr>
                <w:szCs w:val="24"/>
              </w:rPr>
            </w:pPr>
            <w:r w:rsidRPr="00A455BE">
              <w:rPr>
                <w:szCs w:val="24"/>
              </w:rPr>
              <w:t>Takdir ve teşekkür belgesi alan öğrenciler için onur etkinlikleri düzenlenecek, tüm öğrenciler takdir ve teşekkür belgesi için teşvik edilecektir.</w:t>
            </w:r>
          </w:p>
        </w:tc>
        <w:tc>
          <w:tcPr>
            <w:tcW w:w="1038" w:type="pct"/>
            <w:tcBorders>
              <w:top w:val="nil"/>
              <w:left w:val="nil"/>
              <w:bottom w:val="single" w:sz="8" w:space="0" w:color="auto"/>
              <w:right w:val="single" w:sz="8" w:space="0" w:color="auto"/>
            </w:tcBorders>
            <w:shd w:val="clear" w:color="auto" w:fill="auto"/>
            <w:vAlign w:val="center"/>
          </w:tcPr>
          <w:p w:rsidR="00B065C2" w:rsidRPr="00A47F2F" w:rsidRDefault="005B3DB3" w:rsidP="00255FAF">
            <w:pPr>
              <w:spacing w:after="0" w:line="240" w:lineRule="auto"/>
              <w:jc w:val="both"/>
              <w:rPr>
                <w:color w:val="000000"/>
                <w:szCs w:val="24"/>
              </w:rPr>
            </w:pPr>
            <w:r>
              <w:rPr>
                <w:color w:val="000000"/>
                <w:szCs w:val="24"/>
              </w:rPr>
              <w:t>Okul idaresi ve Öğretmenler</w:t>
            </w:r>
          </w:p>
        </w:tc>
        <w:tc>
          <w:tcPr>
            <w:tcW w:w="979" w:type="pct"/>
            <w:tcBorders>
              <w:top w:val="nil"/>
              <w:left w:val="nil"/>
              <w:bottom w:val="single" w:sz="8" w:space="0" w:color="auto"/>
              <w:right w:val="single" w:sz="8" w:space="0" w:color="auto"/>
            </w:tcBorders>
            <w:shd w:val="clear" w:color="auto" w:fill="auto"/>
            <w:vAlign w:val="center"/>
          </w:tcPr>
          <w:p w:rsidR="00B065C2" w:rsidRPr="00A47F2F" w:rsidRDefault="00B85CE5" w:rsidP="00255FAF">
            <w:pPr>
              <w:spacing w:after="0" w:line="240" w:lineRule="auto"/>
              <w:jc w:val="both"/>
              <w:rPr>
                <w:color w:val="000000"/>
                <w:szCs w:val="24"/>
              </w:rPr>
            </w:pPr>
            <w:r>
              <w:rPr>
                <w:color w:val="000000"/>
                <w:szCs w:val="24"/>
              </w:rPr>
              <w:t>Kasım</w:t>
            </w:r>
            <w:r w:rsidR="005B3DB3">
              <w:rPr>
                <w:color w:val="000000"/>
                <w:szCs w:val="24"/>
              </w:rPr>
              <w:t xml:space="preserve"> 2019</w:t>
            </w:r>
          </w:p>
        </w:tc>
      </w:tr>
      <w:tr w:rsidR="00B065C2"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065C2" w:rsidRPr="00A47F2F" w:rsidRDefault="00E3037A" w:rsidP="00255FAF">
            <w:pPr>
              <w:spacing w:after="0" w:line="240" w:lineRule="auto"/>
              <w:jc w:val="center"/>
              <w:rPr>
                <w:b/>
                <w:bCs/>
                <w:color w:val="000000"/>
                <w:szCs w:val="24"/>
              </w:rPr>
            </w:pPr>
            <w:r>
              <w:rPr>
                <w:b/>
                <w:bCs/>
                <w:color w:val="000000"/>
                <w:szCs w:val="24"/>
              </w:rPr>
              <w:t>2</w:t>
            </w:r>
            <w:r w:rsidR="00B065C2">
              <w:rPr>
                <w:b/>
                <w:bCs/>
                <w:color w:val="000000"/>
                <w:szCs w:val="24"/>
              </w:rPr>
              <w:t>.1.9</w:t>
            </w:r>
          </w:p>
        </w:tc>
        <w:tc>
          <w:tcPr>
            <w:tcW w:w="2630" w:type="pct"/>
            <w:tcBorders>
              <w:top w:val="nil"/>
              <w:left w:val="nil"/>
              <w:bottom w:val="single" w:sz="8" w:space="0" w:color="auto"/>
              <w:right w:val="single" w:sz="8" w:space="0" w:color="auto"/>
            </w:tcBorders>
            <w:shd w:val="clear" w:color="auto" w:fill="auto"/>
            <w:vAlign w:val="center"/>
          </w:tcPr>
          <w:p w:rsidR="00B065C2" w:rsidRPr="00B065C2" w:rsidRDefault="000074CC" w:rsidP="00255FAF">
            <w:pPr>
              <w:spacing w:after="0" w:line="240" w:lineRule="auto"/>
              <w:jc w:val="both"/>
              <w:rPr>
                <w:szCs w:val="24"/>
              </w:rPr>
            </w:pPr>
            <w:r w:rsidRPr="000074CC">
              <w:rPr>
                <w:szCs w:val="24"/>
              </w:rPr>
              <w:t>Türkçe eğitiminde öğrenci nitelik ve yeterliliklerinin yükseltilmesi için faaliyetler yapılacaktır.</w:t>
            </w:r>
          </w:p>
        </w:tc>
        <w:tc>
          <w:tcPr>
            <w:tcW w:w="1038" w:type="pct"/>
            <w:tcBorders>
              <w:top w:val="nil"/>
              <w:left w:val="nil"/>
              <w:bottom w:val="single" w:sz="8" w:space="0" w:color="auto"/>
              <w:right w:val="single" w:sz="8" w:space="0" w:color="auto"/>
            </w:tcBorders>
            <w:shd w:val="clear" w:color="auto" w:fill="auto"/>
            <w:vAlign w:val="center"/>
          </w:tcPr>
          <w:p w:rsidR="00B065C2" w:rsidRPr="00A47F2F" w:rsidRDefault="00A048F4" w:rsidP="00255FAF">
            <w:pPr>
              <w:spacing w:after="0" w:line="240" w:lineRule="auto"/>
              <w:jc w:val="both"/>
              <w:rPr>
                <w:color w:val="000000"/>
                <w:szCs w:val="24"/>
              </w:rPr>
            </w:pPr>
            <w:r w:rsidRPr="00A048F4">
              <w:rPr>
                <w:color w:val="000000"/>
                <w:szCs w:val="24"/>
              </w:rPr>
              <w:t>Okul idaresi ve Öğretmenler</w:t>
            </w:r>
          </w:p>
        </w:tc>
        <w:tc>
          <w:tcPr>
            <w:tcW w:w="979" w:type="pct"/>
            <w:tcBorders>
              <w:top w:val="nil"/>
              <w:left w:val="nil"/>
              <w:bottom w:val="single" w:sz="8" w:space="0" w:color="auto"/>
              <w:right w:val="single" w:sz="8" w:space="0" w:color="auto"/>
            </w:tcBorders>
            <w:shd w:val="clear" w:color="auto" w:fill="auto"/>
            <w:vAlign w:val="center"/>
          </w:tcPr>
          <w:p w:rsidR="00B065C2" w:rsidRPr="00A47F2F" w:rsidRDefault="005B3DB3" w:rsidP="00255FAF">
            <w:pPr>
              <w:spacing w:after="0" w:line="240" w:lineRule="auto"/>
              <w:jc w:val="both"/>
              <w:rPr>
                <w:color w:val="000000"/>
                <w:szCs w:val="24"/>
              </w:rPr>
            </w:pPr>
            <w:r>
              <w:rPr>
                <w:color w:val="000000"/>
                <w:szCs w:val="24"/>
              </w:rPr>
              <w:t>Ekim 2019</w:t>
            </w:r>
          </w:p>
        </w:tc>
      </w:tr>
      <w:tr w:rsidR="000074CC"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074CC" w:rsidRDefault="000074CC" w:rsidP="00255FAF">
            <w:pPr>
              <w:spacing w:after="0" w:line="240" w:lineRule="auto"/>
              <w:jc w:val="center"/>
              <w:rPr>
                <w:b/>
                <w:bCs/>
                <w:color w:val="000000"/>
                <w:szCs w:val="24"/>
              </w:rPr>
            </w:pPr>
            <w:r>
              <w:rPr>
                <w:b/>
                <w:bCs/>
                <w:color w:val="000000"/>
                <w:szCs w:val="24"/>
              </w:rPr>
              <w:t>2.1.10</w:t>
            </w:r>
          </w:p>
        </w:tc>
        <w:tc>
          <w:tcPr>
            <w:tcW w:w="2630" w:type="pct"/>
            <w:tcBorders>
              <w:top w:val="nil"/>
              <w:left w:val="nil"/>
              <w:bottom w:val="single" w:sz="8" w:space="0" w:color="auto"/>
              <w:right w:val="single" w:sz="8" w:space="0" w:color="auto"/>
            </w:tcBorders>
            <w:shd w:val="clear" w:color="auto" w:fill="auto"/>
            <w:vAlign w:val="center"/>
          </w:tcPr>
          <w:p w:rsidR="000074CC" w:rsidRPr="00A455BE" w:rsidRDefault="000074CC" w:rsidP="00255FAF">
            <w:pPr>
              <w:spacing w:after="0" w:line="240" w:lineRule="auto"/>
              <w:jc w:val="both"/>
              <w:rPr>
                <w:szCs w:val="24"/>
              </w:rPr>
            </w:pPr>
            <w:r w:rsidRPr="000074CC">
              <w:rPr>
                <w:szCs w:val="24"/>
              </w:rPr>
              <w:t>Matematik eğitiminde öğrenci nitelik ve yeterliliklerinin yükseltilmesi için faaliyetler yapılacaktır.</w:t>
            </w:r>
          </w:p>
        </w:tc>
        <w:tc>
          <w:tcPr>
            <w:tcW w:w="1038" w:type="pct"/>
            <w:tcBorders>
              <w:top w:val="nil"/>
              <w:left w:val="nil"/>
              <w:bottom w:val="single" w:sz="8" w:space="0" w:color="auto"/>
              <w:right w:val="single" w:sz="8" w:space="0" w:color="auto"/>
            </w:tcBorders>
            <w:shd w:val="clear" w:color="auto" w:fill="auto"/>
            <w:vAlign w:val="center"/>
          </w:tcPr>
          <w:p w:rsidR="000074CC" w:rsidRDefault="00A048F4" w:rsidP="00255FAF">
            <w:pPr>
              <w:spacing w:after="0" w:line="240" w:lineRule="auto"/>
              <w:jc w:val="both"/>
              <w:rPr>
                <w:color w:val="000000"/>
                <w:szCs w:val="24"/>
              </w:rPr>
            </w:pPr>
            <w:r w:rsidRPr="00A048F4">
              <w:rPr>
                <w:color w:val="000000"/>
                <w:szCs w:val="24"/>
              </w:rPr>
              <w:t>Okul idaresi ve Öğretmenler</w:t>
            </w:r>
          </w:p>
        </w:tc>
        <w:tc>
          <w:tcPr>
            <w:tcW w:w="979" w:type="pct"/>
            <w:tcBorders>
              <w:top w:val="nil"/>
              <w:left w:val="nil"/>
              <w:bottom w:val="single" w:sz="8" w:space="0" w:color="auto"/>
              <w:right w:val="single" w:sz="8" w:space="0" w:color="auto"/>
            </w:tcBorders>
            <w:shd w:val="clear" w:color="auto" w:fill="auto"/>
            <w:vAlign w:val="center"/>
          </w:tcPr>
          <w:p w:rsidR="000074CC" w:rsidRDefault="00B85CE5" w:rsidP="00255FAF">
            <w:pPr>
              <w:spacing w:after="0" w:line="240" w:lineRule="auto"/>
              <w:jc w:val="both"/>
              <w:rPr>
                <w:color w:val="000000"/>
                <w:szCs w:val="24"/>
              </w:rPr>
            </w:pPr>
            <w:r>
              <w:rPr>
                <w:color w:val="000000"/>
                <w:szCs w:val="24"/>
              </w:rPr>
              <w:t>Mart 2020</w:t>
            </w:r>
          </w:p>
        </w:tc>
      </w:tr>
      <w:tr w:rsidR="005B3DB3" w:rsidRPr="00A47F2F" w:rsidTr="009560E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3DB3" w:rsidRPr="00A47F2F" w:rsidRDefault="00E3037A" w:rsidP="00255FAF">
            <w:pPr>
              <w:spacing w:after="0" w:line="240" w:lineRule="auto"/>
              <w:jc w:val="center"/>
              <w:rPr>
                <w:b/>
                <w:bCs/>
                <w:color w:val="000000"/>
                <w:szCs w:val="24"/>
              </w:rPr>
            </w:pPr>
            <w:r>
              <w:rPr>
                <w:b/>
                <w:bCs/>
                <w:color w:val="000000"/>
                <w:szCs w:val="24"/>
              </w:rPr>
              <w:t>2</w:t>
            </w:r>
            <w:r w:rsidR="005B3DB3">
              <w:rPr>
                <w:b/>
                <w:bCs/>
                <w:color w:val="000000"/>
                <w:szCs w:val="24"/>
              </w:rPr>
              <w:t>.1.</w:t>
            </w:r>
            <w:r w:rsidR="000074CC">
              <w:rPr>
                <w:b/>
                <w:bCs/>
                <w:color w:val="000000"/>
                <w:szCs w:val="24"/>
              </w:rPr>
              <w:t>11</w:t>
            </w:r>
          </w:p>
        </w:tc>
        <w:tc>
          <w:tcPr>
            <w:tcW w:w="2630" w:type="pct"/>
            <w:tcBorders>
              <w:top w:val="nil"/>
              <w:left w:val="nil"/>
              <w:bottom w:val="single" w:sz="8" w:space="0" w:color="auto"/>
              <w:right w:val="single" w:sz="8" w:space="0" w:color="auto"/>
            </w:tcBorders>
            <w:shd w:val="clear" w:color="auto" w:fill="auto"/>
            <w:vAlign w:val="center"/>
          </w:tcPr>
          <w:p w:rsidR="005B3DB3" w:rsidRPr="005B3DB3" w:rsidRDefault="00A455BE" w:rsidP="00255FAF">
            <w:pPr>
              <w:spacing w:after="0" w:line="240" w:lineRule="auto"/>
              <w:jc w:val="both"/>
              <w:rPr>
                <w:szCs w:val="24"/>
              </w:rPr>
            </w:pPr>
            <w:r w:rsidRPr="00A455BE">
              <w:rPr>
                <w:szCs w:val="24"/>
              </w:rPr>
              <w:t>Yabancı dil eğitiminde öğrenci nitelik ve yeterliliklerinin yükseltilmesi için faaliyetler yapılacaktır.</w:t>
            </w:r>
          </w:p>
        </w:tc>
        <w:tc>
          <w:tcPr>
            <w:tcW w:w="1038" w:type="pct"/>
            <w:tcBorders>
              <w:top w:val="nil"/>
              <w:left w:val="nil"/>
              <w:bottom w:val="single" w:sz="8" w:space="0" w:color="auto"/>
              <w:right w:val="single" w:sz="8" w:space="0" w:color="auto"/>
            </w:tcBorders>
            <w:shd w:val="clear" w:color="auto" w:fill="auto"/>
            <w:vAlign w:val="center"/>
          </w:tcPr>
          <w:p w:rsidR="005B3DB3" w:rsidRPr="00A47F2F" w:rsidRDefault="00A048F4" w:rsidP="00255FAF">
            <w:pPr>
              <w:spacing w:after="0" w:line="240" w:lineRule="auto"/>
              <w:jc w:val="both"/>
              <w:rPr>
                <w:color w:val="000000"/>
                <w:szCs w:val="24"/>
              </w:rPr>
            </w:pPr>
            <w:r w:rsidRPr="00A048F4">
              <w:rPr>
                <w:color w:val="000000"/>
                <w:szCs w:val="24"/>
              </w:rPr>
              <w:t>Okul idaresi ve Öğretmenler</w:t>
            </w:r>
          </w:p>
        </w:tc>
        <w:tc>
          <w:tcPr>
            <w:tcW w:w="979" w:type="pct"/>
            <w:tcBorders>
              <w:top w:val="nil"/>
              <w:left w:val="nil"/>
              <w:bottom w:val="single" w:sz="8" w:space="0" w:color="auto"/>
              <w:right w:val="single" w:sz="8" w:space="0" w:color="auto"/>
            </w:tcBorders>
            <w:shd w:val="clear" w:color="auto" w:fill="auto"/>
            <w:vAlign w:val="center"/>
          </w:tcPr>
          <w:p w:rsidR="005B3DB3" w:rsidRPr="00A47F2F" w:rsidRDefault="005B3DB3" w:rsidP="00255FAF">
            <w:pPr>
              <w:spacing w:after="0" w:line="240" w:lineRule="auto"/>
              <w:jc w:val="both"/>
              <w:rPr>
                <w:color w:val="000000"/>
                <w:szCs w:val="24"/>
              </w:rPr>
            </w:pPr>
            <w:r>
              <w:rPr>
                <w:color w:val="000000"/>
                <w:szCs w:val="24"/>
              </w:rPr>
              <w:t>Eylül 2019</w:t>
            </w:r>
          </w:p>
        </w:tc>
      </w:tr>
    </w:tbl>
    <w:p w:rsidR="00F333AA" w:rsidRDefault="008D4E73" w:rsidP="00F333AA">
      <w:pPr>
        <w:pStyle w:val="Balk3"/>
        <w:rPr>
          <w:rFonts w:ascii="Book Antiqua" w:hAnsi="Book Antiqua"/>
          <w:sz w:val="24"/>
          <w:szCs w:val="24"/>
        </w:rPr>
      </w:pPr>
      <w:r>
        <w:br w:type="page"/>
      </w:r>
      <w:r w:rsidR="008C2833" w:rsidRPr="00F333AA">
        <w:rPr>
          <w:rStyle w:val="Balk4Char"/>
          <w:rFonts w:ascii="Times New Roman" w:hAnsi="Times New Roman"/>
        </w:rPr>
        <w:lastRenderedPageBreak/>
        <w:t>Stratejik Hedef 2.2.</w:t>
      </w:r>
      <w:r w:rsidR="00F333AA" w:rsidRPr="00F333AA">
        <w:rPr>
          <w:rFonts w:ascii="Book Antiqua" w:hAnsi="Book Antiqua"/>
          <w:sz w:val="24"/>
          <w:szCs w:val="24"/>
        </w:rPr>
        <w:t>Öğrenme kazanımlarını takip eden ve velileri de sürece dâhil eden bir yönetim anlayışı ile öğrencilerimizin akademik başarıları ve sosyal faaliyetlere yetenekleri doğrultusunda etkin katılımı artırılacaktır.</w:t>
      </w:r>
    </w:p>
    <w:p w:rsidR="008C2833" w:rsidRPr="002B6FDB" w:rsidRDefault="008C2833" w:rsidP="00F333AA">
      <w:pPr>
        <w:pStyle w:val="Balk3"/>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2"/>
        <w:gridCol w:w="2716"/>
        <w:gridCol w:w="2716"/>
        <w:gridCol w:w="1030"/>
        <w:gridCol w:w="7"/>
        <w:gridCol w:w="1169"/>
        <w:gridCol w:w="1121"/>
        <w:gridCol w:w="1085"/>
        <w:gridCol w:w="1176"/>
        <w:gridCol w:w="1082"/>
        <w:gridCol w:w="19"/>
      </w:tblGrid>
      <w:tr w:rsidR="00DB1B01" w:rsidRPr="00F951BD" w:rsidTr="0068705A">
        <w:trPr>
          <w:trHeight w:val="192"/>
        </w:trPr>
        <w:tc>
          <w:tcPr>
            <w:tcW w:w="1892" w:type="dxa"/>
            <w:vMerge w:val="restart"/>
            <w:shd w:val="clear" w:color="auto" w:fill="auto"/>
            <w:noWrap/>
            <w:vAlign w:val="center"/>
            <w:hideMark/>
          </w:tcPr>
          <w:p w:rsidR="00DB1B01" w:rsidRPr="00F951BD" w:rsidRDefault="00DB1B01"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No</w:t>
            </w:r>
          </w:p>
        </w:tc>
        <w:tc>
          <w:tcPr>
            <w:tcW w:w="5432" w:type="dxa"/>
            <w:gridSpan w:val="2"/>
            <w:vMerge w:val="restart"/>
            <w:shd w:val="clear" w:color="auto" w:fill="auto"/>
            <w:vAlign w:val="center"/>
            <w:hideMark/>
          </w:tcPr>
          <w:p w:rsidR="00DB1B01" w:rsidRPr="00F951BD" w:rsidRDefault="00DB1B01"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PERFORMANS</w:t>
            </w:r>
          </w:p>
          <w:p w:rsidR="00DB1B01" w:rsidRPr="00F951BD" w:rsidRDefault="00DB1B01"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GÖSTERGESİ</w:t>
            </w:r>
          </w:p>
        </w:tc>
        <w:tc>
          <w:tcPr>
            <w:tcW w:w="1037" w:type="dxa"/>
            <w:gridSpan w:val="2"/>
            <w:shd w:val="clear" w:color="auto" w:fill="auto"/>
            <w:vAlign w:val="center"/>
          </w:tcPr>
          <w:p w:rsidR="00DB1B01" w:rsidRPr="00F951BD" w:rsidRDefault="00DB1B01"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Mevcut</w:t>
            </w:r>
          </w:p>
        </w:tc>
        <w:tc>
          <w:tcPr>
            <w:tcW w:w="5652" w:type="dxa"/>
            <w:gridSpan w:val="6"/>
            <w:shd w:val="clear" w:color="auto" w:fill="auto"/>
            <w:vAlign w:val="center"/>
          </w:tcPr>
          <w:p w:rsidR="00DB1B01" w:rsidRPr="00F951BD" w:rsidRDefault="00DB1B01" w:rsidP="0068705A">
            <w:pPr>
              <w:spacing w:after="0" w:line="240" w:lineRule="auto"/>
              <w:rPr>
                <w:rFonts w:ascii="Times New Roman" w:hAnsi="Times New Roman"/>
                <w:b/>
                <w:bCs/>
                <w:color w:val="000000"/>
                <w:szCs w:val="24"/>
              </w:rPr>
            </w:pPr>
            <w:r w:rsidRPr="00F951BD">
              <w:rPr>
                <w:rFonts w:ascii="Times New Roman" w:hAnsi="Times New Roman"/>
                <w:b/>
                <w:bCs/>
                <w:color w:val="000000"/>
                <w:szCs w:val="24"/>
              </w:rPr>
              <w:t>HEDEF</w:t>
            </w:r>
          </w:p>
        </w:tc>
      </w:tr>
      <w:tr w:rsidR="00DB1B01" w:rsidRPr="00F951BD" w:rsidTr="0068705A">
        <w:trPr>
          <w:gridAfter w:val="1"/>
          <w:wAfter w:w="19" w:type="dxa"/>
          <w:trHeight w:val="141"/>
        </w:trPr>
        <w:tc>
          <w:tcPr>
            <w:tcW w:w="1892" w:type="dxa"/>
            <w:vMerge/>
            <w:shd w:val="clear" w:color="auto" w:fill="auto"/>
            <w:vAlign w:val="center"/>
            <w:hideMark/>
          </w:tcPr>
          <w:p w:rsidR="00DB1B01" w:rsidRPr="00F951BD" w:rsidRDefault="00DB1B01" w:rsidP="0068705A">
            <w:pPr>
              <w:spacing w:after="0" w:line="240" w:lineRule="auto"/>
              <w:rPr>
                <w:rFonts w:ascii="Times New Roman" w:hAnsi="Times New Roman"/>
                <w:b/>
                <w:bCs/>
                <w:szCs w:val="24"/>
              </w:rPr>
            </w:pPr>
          </w:p>
        </w:tc>
        <w:tc>
          <w:tcPr>
            <w:tcW w:w="5432" w:type="dxa"/>
            <w:gridSpan w:val="2"/>
            <w:vMerge/>
            <w:shd w:val="clear" w:color="auto" w:fill="auto"/>
            <w:vAlign w:val="center"/>
            <w:hideMark/>
          </w:tcPr>
          <w:p w:rsidR="00DB1B01" w:rsidRPr="00F951BD" w:rsidRDefault="00DB1B01" w:rsidP="0068705A">
            <w:pPr>
              <w:spacing w:after="0" w:line="240" w:lineRule="auto"/>
              <w:rPr>
                <w:rFonts w:ascii="Times New Roman" w:hAnsi="Times New Roman"/>
                <w:b/>
                <w:bCs/>
                <w:szCs w:val="24"/>
              </w:rPr>
            </w:pPr>
          </w:p>
        </w:tc>
        <w:tc>
          <w:tcPr>
            <w:tcW w:w="1030" w:type="dxa"/>
            <w:shd w:val="clear" w:color="auto" w:fill="auto"/>
            <w:noWrap/>
            <w:vAlign w:val="center"/>
            <w:hideMark/>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2018</w:t>
            </w:r>
          </w:p>
        </w:tc>
        <w:tc>
          <w:tcPr>
            <w:tcW w:w="1176" w:type="dxa"/>
            <w:gridSpan w:val="2"/>
            <w:shd w:val="clear" w:color="auto" w:fill="auto"/>
            <w:noWrap/>
            <w:vAlign w:val="center"/>
            <w:hideMark/>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2019</w:t>
            </w:r>
          </w:p>
        </w:tc>
        <w:tc>
          <w:tcPr>
            <w:tcW w:w="1121" w:type="dxa"/>
            <w:vAlign w:val="center"/>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2020</w:t>
            </w:r>
          </w:p>
        </w:tc>
        <w:tc>
          <w:tcPr>
            <w:tcW w:w="1085" w:type="dxa"/>
            <w:vAlign w:val="center"/>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2021</w:t>
            </w:r>
          </w:p>
        </w:tc>
        <w:tc>
          <w:tcPr>
            <w:tcW w:w="1176" w:type="dxa"/>
            <w:vAlign w:val="center"/>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2022</w:t>
            </w:r>
          </w:p>
        </w:tc>
        <w:tc>
          <w:tcPr>
            <w:tcW w:w="1082" w:type="dxa"/>
            <w:vAlign w:val="center"/>
          </w:tcPr>
          <w:p w:rsidR="00DB1B01" w:rsidRPr="00F951BD" w:rsidRDefault="00DB1B01" w:rsidP="0068705A">
            <w:pPr>
              <w:spacing w:after="0" w:line="240" w:lineRule="auto"/>
              <w:rPr>
                <w:rFonts w:ascii="Times New Roman" w:hAnsi="Times New Roman"/>
                <w:b/>
                <w:bCs/>
                <w:szCs w:val="24"/>
              </w:rPr>
            </w:pPr>
            <w:r w:rsidRPr="00F951BD">
              <w:rPr>
                <w:rFonts w:ascii="Times New Roman" w:hAnsi="Times New Roman"/>
                <w:b/>
                <w:bCs/>
                <w:szCs w:val="24"/>
              </w:rPr>
              <w:t>2023</w:t>
            </w:r>
          </w:p>
        </w:tc>
      </w:tr>
      <w:tr w:rsidR="00DB1B01" w:rsidRPr="00F951BD" w:rsidTr="0068705A">
        <w:trPr>
          <w:gridAfter w:val="1"/>
          <w:wAfter w:w="19" w:type="dxa"/>
          <w:trHeight w:val="250"/>
        </w:trPr>
        <w:tc>
          <w:tcPr>
            <w:tcW w:w="1892" w:type="dxa"/>
            <w:shd w:val="clear" w:color="auto" w:fill="auto"/>
            <w:vAlign w:val="center"/>
          </w:tcPr>
          <w:p w:rsidR="00DB1B01" w:rsidRPr="00DB1B01" w:rsidRDefault="00DB1B01" w:rsidP="0068705A">
            <w:pPr>
              <w:spacing w:after="0" w:line="240" w:lineRule="auto"/>
              <w:rPr>
                <w:rFonts w:ascii="Times New Roman" w:hAnsi="Times New Roman"/>
                <w:color w:val="000000" w:themeColor="text1"/>
                <w:szCs w:val="24"/>
              </w:rPr>
            </w:pPr>
            <w:r w:rsidRPr="00DB1B01">
              <w:rPr>
                <w:rFonts w:ascii="Times New Roman" w:hAnsi="Times New Roman"/>
                <w:b/>
                <w:bCs/>
                <w:color w:val="000000" w:themeColor="text1"/>
                <w:szCs w:val="24"/>
              </w:rPr>
              <w:t>PG.2.2.1</w:t>
            </w:r>
          </w:p>
        </w:tc>
        <w:tc>
          <w:tcPr>
            <w:tcW w:w="5432" w:type="dxa"/>
            <w:gridSpan w:val="2"/>
            <w:shd w:val="clear" w:color="auto" w:fill="auto"/>
            <w:vAlign w:val="center"/>
          </w:tcPr>
          <w:p w:rsidR="00DB1B01" w:rsidRPr="00F951BD" w:rsidRDefault="00DB1B01" w:rsidP="0068705A">
            <w:pPr>
              <w:pStyle w:val="ListeParagraf"/>
              <w:spacing w:after="0" w:line="240" w:lineRule="auto"/>
              <w:ind w:left="0"/>
              <w:rPr>
                <w:rFonts w:ascii="Times New Roman" w:hAnsi="Times New Roman"/>
                <w:szCs w:val="24"/>
              </w:rPr>
            </w:pPr>
            <w:r w:rsidRPr="00F951BD">
              <w:rPr>
                <w:rFonts w:ascii="Times New Roman" w:hAnsi="Times New Roman"/>
                <w:szCs w:val="24"/>
              </w:rPr>
              <w:t>Okul Dışı Öğrenme Ortamları Kapsamında Düzenlenen Gezi/Etkinlik Sayısı</w:t>
            </w:r>
          </w:p>
        </w:tc>
        <w:tc>
          <w:tcPr>
            <w:tcW w:w="1030" w:type="dxa"/>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3</w:t>
            </w:r>
          </w:p>
        </w:tc>
        <w:tc>
          <w:tcPr>
            <w:tcW w:w="1176" w:type="dxa"/>
            <w:gridSpan w:val="2"/>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4</w:t>
            </w:r>
          </w:p>
        </w:tc>
        <w:tc>
          <w:tcPr>
            <w:tcW w:w="1121"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5</w:t>
            </w:r>
          </w:p>
        </w:tc>
        <w:tc>
          <w:tcPr>
            <w:tcW w:w="1085"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6</w:t>
            </w:r>
          </w:p>
        </w:tc>
        <w:tc>
          <w:tcPr>
            <w:tcW w:w="1176"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7</w:t>
            </w:r>
          </w:p>
        </w:tc>
        <w:tc>
          <w:tcPr>
            <w:tcW w:w="1082"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8</w:t>
            </w:r>
          </w:p>
        </w:tc>
      </w:tr>
      <w:tr w:rsidR="00DB1B01" w:rsidRPr="00F951BD" w:rsidTr="0068705A">
        <w:trPr>
          <w:gridAfter w:val="1"/>
          <w:wAfter w:w="19" w:type="dxa"/>
          <w:trHeight w:val="250"/>
        </w:trPr>
        <w:tc>
          <w:tcPr>
            <w:tcW w:w="1892" w:type="dxa"/>
            <w:shd w:val="clear" w:color="auto" w:fill="auto"/>
          </w:tcPr>
          <w:p w:rsidR="00DB1B01" w:rsidRPr="00DB1B01" w:rsidRDefault="00DB1B01" w:rsidP="0068705A">
            <w:pPr>
              <w:rPr>
                <w:color w:val="000000" w:themeColor="text1"/>
              </w:rPr>
            </w:pPr>
            <w:r w:rsidRPr="00DB1B01">
              <w:rPr>
                <w:rFonts w:ascii="Times New Roman" w:hAnsi="Times New Roman"/>
                <w:b/>
                <w:bCs/>
                <w:color w:val="000000" w:themeColor="text1"/>
                <w:szCs w:val="24"/>
              </w:rPr>
              <w:t>PG.2.2.2</w:t>
            </w:r>
          </w:p>
        </w:tc>
        <w:tc>
          <w:tcPr>
            <w:tcW w:w="5432" w:type="dxa"/>
            <w:gridSpan w:val="2"/>
            <w:shd w:val="clear" w:color="auto" w:fill="auto"/>
            <w:vAlign w:val="center"/>
          </w:tcPr>
          <w:p w:rsidR="00DB1B01" w:rsidRPr="00F951BD" w:rsidRDefault="00DB1B01" w:rsidP="0068705A">
            <w:pPr>
              <w:spacing w:after="0" w:line="240" w:lineRule="auto"/>
              <w:rPr>
                <w:rFonts w:ascii="Times New Roman" w:hAnsi="Times New Roman"/>
                <w:szCs w:val="24"/>
              </w:rPr>
            </w:pPr>
            <w:r w:rsidRPr="00F951BD">
              <w:rPr>
                <w:rFonts w:ascii="Times New Roman" w:hAnsi="Times New Roman"/>
                <w:szCs w:val="24"/>
              </w:rPr>
              <w:t>Yerel ve Ulusal Yarışmalara Katılan Öğrenci Oranı</w:t>
            </w:r>
          </w:p>
        </w:tc>
        <w:tc>
          <w:tcPr>
            <w:tcW w:w="1030" w:type="dxa"/>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3</w:t>
            </w:r>
          </w:p>
        </w:tc>
        <w:tc>
          <w:tcPr>
            <w:tcW w:w="1176" w:type="dxa"/>
            <w:gridSpan w:val="2"/>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4</w:t>
            </w:r>
          </w:p>
        </w:tc>
        <w:tc>
          <w:tcPr>
            <w:tcW w:w="1121"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5</w:t>
            </w:r>
          </w:p>
        </w:tc>
        <w:tc>
          <w:tcPr>
            <w:tcW w:w="1085"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6</w:t>
            </w:r>
          </w:p>
        </w:tc>
        <w:tc>
          <w:tcPr>
            <w:tcW w:w="1176"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7</w:t>
            </w:r>
          </w:p>
        </w:tc>
        <w:tc>
          <w:tcPr>
            <w:tcW w:w="1082"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8</w:t>
            </w:r>
          </w:p>
        </w:tc>
      </w:tr>
      <w:tr w:rsidR="00DB1B01" w:rsidRPr="00F951BD" w:rsidTr="0068705A">
        <w:trPr>
          <w:gridAfter w:val="1"/>
          <w:wAfter w:w="19" w:type="dxa"/>
          <w:trHeight w:val="250"/>
        </w:trPr>
        <w:tc>
          <w:tcPr>
            <w:tcW w:w="1892" w:type="dxa"/>
            <w:shd w:val="clear" w:color="auto" w:fill="auto"/>
          </w:tcPr>
          <w:p w:rsidR="00DB1B01" w:rsidRPr="00DB1B01" w:rsidRDefault="00DB1B01" w:rsidP="0068705A">
            <w:pPr>
              <w:rPr>
                <w:color w:val="000000" w:themeColor="text1"/>
              </w:rPr>
            </w:pPr>
            <w:r w:rsidRPr="00DB1B01">
              <w:rPr>
                <w:rFonts w:ascii="Times New Roman" w:hAnsi="Times New Roman"/>
                <w:b/>
                <w:bCs/>
                <w:color w:val="000000" w:themeColor="text1"/>
                <w:szCs w:val="24"/>
              </w:rPr>
              <w:t>PG.2.2.3</w:t>
            </w:r>
          </w:p>
        </w:tc>
        <w:tc>
          <w:tcPr>
            <w:tcW w:w="5432" w:type="dxa"/>
            <w:gridSpan w:val="2"/>
            <w:shd w:val="clear" w:color="auto" w:fill="auto"/>
            <w:vAlign w:val="center"/>
          </w:tcPr>
          <w:p w:rsidR="00DB1B01" w:rsidRPr="00F951BD" w:rsidRDefault="00DB1B01" w:rsidP="0068705A">
            <w:pPr>
              <w:spacing w:after="0" w:line="240" w:lineRule="auto"/>
              <w:rPr>
                <w:rFonts w:ascii="Times New Roman" w:hAnsi="Times New Roman"/>
                <w:szCs w:val="24"/>
              </w:rPr>
            </w:pPr>
            <w:r w:rsidRPr="00F951BD">
              <w:rPr>
                <w:rFonts w:ascii="Times New Roman" w:hAnsi="Times New Roman"/>
                <w:szCs w:val="24"/>
              </w:rPr>
              <w:t>Yürütülen Ders Dışı Egzersiz Faaliyeti Sayısı</w:t>
            </w:r>
          </w:p>
        </w:tc>
        <w:tc>
          <w:tcPr>
            <w:tcW w:w="1030" w:type="dxa"/>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0</w:t>
            </w:r>
          </w:p>
        </w:tc>
        <w:tc>
          <w:tcPr>
            <w:tcW w:w="1121"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1</w:t>
            </w:r>
          </w:p>
        </w:tc>
        <w:tc>
          <w:tcPr>
            <w:tcW w:w="1085"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1</w:t>
            </w:r>
          </w:p>
        </w:tc>
        <w:tc>
          <w:tcPr>
            <w:tcW w:w="1176"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2</w:t>
            </w:r>
          </w:p>
        </w:tc>
        <w:tc>
          <w:tcPr>
            <w:tcW w:w="1082"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2</w:t>
            </w:r>
          </w:p>
        </w:tc>
      </w:tr>
      <w:tr w:rsidR="00DB1B01" w:rsidRPr="00F951BD" w:rsidTr="0068705A">
        <w:trPr>
          <w:gridAfter w:val="1"/>
          <w:wAfter w:w="19" w:type="dxa"/>
          <w:trHeight w:val="250"/>
        </w:trPr>
        <w:tc>
          <w:tcPr>
            <w:tcW w:w="1892" w:type="dxa"/>
            <w:shd w:val="clear" w:color="auto" w:fill="auto"/>
          </w:tcPr>
          <w:p w:rsidR="00DB1B01" w:rsidRPr="00DB1B01" w:rsidRDefault="00DB1B01" w:rsidP="0068705A">
            <w:pPr>
              <w:rPr>
                <w:color w:val="000000" w:themeColor="text1"/>
              </w:rPr>
            </w:pPr>
            <w:r w:rsidRPr="00DB1B01">
              <w:rPr>
                <w:rFonts w:ascii="Times New Roman" w:hAnsi="Times New Roman"/>
                <w:b/>
                <w:bCs/>
                <w:color w:val="000000" w:themeColor="text1"/>
                <w:szCs w:val="24"/>
              </w:rPr>
              <w:t>PG.2.2.4</w:t>
            </w:r>
          </w:p>
        </w:tc>
        <w:tc>
          <w:tcPr>
            <w:tcW w:w="5432" w:type="dxa"/>
            <w:gridSpan w:val="2"/>
            <w:shd w:val="clear" w:color="auto" w:fill="auto"/>
            <w:vAlign w:val="center"/>
          </w:tcPr>
          <w:p w:rsidR="00DB1B01" w:rsidRPr="00F951BD" w:rsidRDefault="00DB1B01" w:rsidP="0068705A">
            <w:pPr>
              <w:spacing w:after="0" w:line="240" w:lineRule="auto"/>
              <w:rPr>
                <w:rFonts w:ascii="Times New Roman" w:hAnsi="Times New Roman"/>
                <w:szCs w:val="24"/>
              </w:rPr>
            </w:pPr>
            <w:r w:rsidRPr="00F951BD">
              <w:rPr>
                <w:rFonts w:ascii="Times New Roman" w:hAnsi="Times New Roman"/>
                <w:szCs w:val="24"/>
              </w:rPr>
              <w:t>Yürütülen Ders Dışı Egzersiz Faaliyet</w:t>
            </w:r>
            <w:r>
              <w:rPr>
                <w:rFonts w:ascii="Times New Roman" w:hAnsi="Times New Roman"/>
                <w:szCs w:val="24"/>
              </w:rPr>
              <w:t>lere katılan öğrenci oranı</w:t>
            </w:r>
          </w:p>
        </w:tc>
        <w:tc>
          <w:tcPr>
            <w:tcW w:w="1030" w:type="dxa"/>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0</w:t>
            </w:r>
          </w:p>
        </w:tc>
        <w:tc>
          <w:tcPr>
            <w:tcW w:w="1176" w:type="dxa"/>
            <w:gridSpan w:val="2"/>
            <w:shd w:val="clear" w:color="auto" w:fill="auto"/>
            <w:noWrap/>
            <w:vAlign w:val="center"/>
          </w:tcPr>
          <w:p w:rsidR="00DB1B01" w:rsidRPr="00F951BD" w:rsidRDefault="003E4C82" w:rsidP="0068705A">
            <w:pPr>
              <w:spacing w:after="0" w:line="240" w:lineRule="auto"/>
              <w:rPr>
                <w:rFonts w:ascii="Times New Roman" w:hAnsi="Times New Roman"/>
                <w:szCs w:val="24"/>
              </w:rPr>
            </w:pPr>
            <w:r>
              <w:rPr>
                <w:rFonts w:ascii="Times New Roman" w:hAnsi="Times New Roman"/>
                <w:szCs w:val="24"/>
              </w:rPr>
              <w:t>0</w:t>
            </w:r>
          </w:p>
        </w:tc>
        <w:tc>
          <w:tcPr>
            <w:tcW w:w="1121"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10</w:t>
            </w:r>
          </w:p>
        </w:tc>
        <w:tc>
          <w:tcPr>
            <w:tcW w:w="1085"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10</w:t>
            </w:r>
          </w:p>
        </w:tc>
        <w:tc>
          <w:tcPr>
            <w:tcW w:w="1176"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20</w:t>
            </w:r>
          </w:p>
        </w:tc>
        <w:tc>
          <w:tcPr>
            <w:tcW w:w="1082" w:type="dxa"/>
          </w:tcPr>
          <w:p w:rsidR="00DB1B01" w:rsidRDefault="00DB1B01" w:rsidP="0068705A">
            <w:pPr>
              <w:spacing w:after="0" w:line="240" w:lineRule="auto"/>
              <w:rPr>
                <w:rFonts w:ascii="Times New Roman" w:hAnsi="Times New Roman"/>
                <w:szCs w:val="24"/>
              </w:rPr>
            </w:pPr>
          </w:p>
          <w:p w:rsidR="003E4C82" w:rsidRPr="00F951BD" w:rsidRDefault="003E4C82" w:rsidP="0068705A">
            <w:pPr>
              <w:spacing w:after="0" w:line="240" w:lineRule="auto"/>
              <w:rPr>
                <w:rFonts w:ascii="Times New Roman" w:hAnsi="Times New Roman"/>
                <w:szCs w:val="24"/>
              </w:rPr>
            </w:pPr>
            <w:r>
              <w:rPr>
                <w:rFonts w:ascii="Times New Roman" w:hAnsi="Times New Roman"/>
                <w:szCs w:val="24"/>
              </w:rPr>
              <w:t>20</w:t>
            </w:r>
          </w:p>
        </w:tc>
      </w:tr>
      <w:tr w:rsidR="00DB1B01" w:rsidRPr="00F951BD" w:rsidTr="0068705A">
        <w:trPr>
          <w:gridAfter w:val="1"/>
          <w:wAfter w:w="19" w:type="dxa"/>
          <w:trHeight w:val="250"/>
        </w:trPr>
        <w:tc>
          <w:tcPr>
            <w:tcW w:w="1892" w:type="dxa"/>
            <w:vMerge w:val="restart"/>
            <w:shd w:val="clear" w:color="auto" w:fill="auto"/>
            <w:vAlign w:val="center"/>
          </w:tcPr>
          <w:p w:rsidR="00DB1B01" w:rsidRPr="00987750" w:rsidRDefault="00DB1B01" w:rsidP="0068705A">
            <w:pPr>
              <w:rPr>
                <w:rFonts w:ascii="Times New Roman" w:hAnsi="Times New Roman"/>
                <w:b/>
                <w:bCs/>
                <w:color w:val="FF0000"/>
                <w:sz w:val="22"/>
                <w:szCs w:val="22"/>
              </w:rPr>
            </w:pPr>
          </w:p>
          <w:p w:rsidR="00DB1B01" w:rsidRPr="00F23885" w:rsidRDefault="00F23885" w:rsidP="0068705A">
            <w:pPr>
              <w:rPr>
                <w:rFonts w:ascii="Times New Roman" w:hAnsi="Times New Roman"/>
                <w:b/>
                <w:bCs/>
                <w:color w:val="000000" w:themeColor="text1"/>
                <w:sz w:val="22"/>
                <w:szCs w:val="22"/>
              </w:rPr>
            </w:pPr>
            <w:r>
              <w:rPr>
                <w:rFonts w:ascii="Times New Roman" w:hAnsi="Times New Roman"/>
                <w:b/>
                <w:bCs/>
                <w:color w:val="000000" w:themeColor="text1"/>
                <w:szCs w:val="24"/>
              </w:rPr>
              <w:t>PG.2.2</w:t>
            </w:r>
            <w:r w:rsidR="00DB1B01" w:rsidRPr="00F23885">
              <w:rPr>
                <w:rFonts w:ascii="Times New Roman" w:hAnsi="Times New Roman"/>
                <w:b/>
                <w:bCs/>
                <w:color w:val="000000" w:themeColor="text1"/>
                <w:szCs w:val="24"/>
              </w:rPr>
              <w:t>.5</w:t>
            </w:r>
          </w:p>
        </w:tc>
        <w:tc>
          <w:tcPr>
            <w:tcW w:w="2716" w:type="dxa"/>
            <w:vMerge w:val="restart"/>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Sanatsal, bilimsel, kültürel ve sportif alanlarda en az bir faaliyete katılım</w:t>
            </w:r>
          </w:p>
        </w:tc>
        <w:tc>
          <w:tcPr>
            <w:tcW w:w="2716" w:type="dxa"/>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Bilimsel faaliyete katılan öğrenci oranı</w:t>
            </w:r>
          </w:p>
        </w:tc>
        <w:tc>
          <w:tcPr>
            <w:tcW w:w="1030" w:type="dxa"/>
            <w:shd w:val="clear" w:color="auto" w:fill="auto"/>
            <w:noWrap/>
            <w:vAlign w:val="center"/>
          </w:tcPr>
          <w:p w:rsidR="00DB1B01" w:rsidRPr="00792562" w:rsidRDefault="00042F1A" w:rsidP="0068705A">
            <w:pPr>
              <w:spacing w:after="0" w:line="240" w:lineRule="auto"/>
              <w:rPr>
                <w:rFonts w:ascii="Times New Roman" w:hAnsi="Times New Roman"/>
                <w:szCs w:val="20"/>
              </w:rPr>
            </w:pPr>
            <w:r>
              <w:rPr>
                <w:rFonts w:ascii="Times New Roman" w:hAnsi="Times New Roman"/>
                <w:szCs w:val="20"/>
              </w:rPr>
              <w:t>1</w:t>
            </w:r>
          </w:p>
        </w:tc>
        <w:tc>
          <w:tcPr>
            <w:tcW w:w="1176" w:type="dxa"/>
            <w:gridSpan w:val="2"/>
            <w:shd w:val="clear" w:color="auto" w:fill="auto"/>
            <w:noWrap/>
            <w:vAlign w:val="center"/>
          </w:tcPr>
          <w:p w:rsidR="00DB1B01" w:rsidRPr="00987750" w:rsidRDefault="00042F1A" w:rsidP="0068705A">
            <w:pPr>
              <w:spacing w:after="0" w:line="240" w:lineRule="auto"/>
              <w:jc w:val="center"/>
              <w:rPr>
                <w:rFonts w:ascii="Times New Roman" w:hAnsi="Times New Roman"/>
                <w:sz w:val="22"/>
                <w:szCs w:val="22"/>
              </w:rPr>
            </w:pPr>
            <w:r>
              <w:rPr>
                <w:rFonts w:ascii="Times New Roman" w:hAnsi="Times New Roman"/>
                <w:sz w:val="22"/>
                <w:szCs w:val="22"/>
              </w:rPr>
              <w:t>2</w:t>
            </w:r>
          </w:p>
        </w:tc>
        <w:tc>
          <w:tcPr>
            <w:tcW w:w="1121" w:type="dxa"/>
            <w:vAlign w:val="center"/>
          </w:tcPr>
          <w:p w:rsidR="00DB1B01" w:rsidRPr="00987750" w:rsidRDefault="00042F1A" w:rsidP="0068705A">
            <w:pPr>
              <w:spacing w:after="0" w:line="240" w:lineRule="auto"/>
              <w:jc w:val="center"/>
              <w:rPr>
                <w:rFonts w:ascii="Times New Roman" w:hAnsi="Times New Roman"/>
                <w:sz w:val="22"/>
                <w:szCs w:val="22"/>
              </w:rPr>
            </w:pPr>
            <w:r>
              <w:rPr>
                <w:rFonts w:ascii="Times New Roman" w:hAnsi="Times New Roman"/>
                <w:sz w:val="22"/>
                <w:szCs w:val="22"/>
              </w:rPr>
              <w:t>4</w:t>
            </w:r>
          </w:p>
        </w:tc>
        <w:tc>
          <w:tcPr>
            <w:tcW w:w="1085" w:type="dxa"/>
            <w:vAlign w:val="center"/>
          </w:tcPr>
          <w:p w:rsidR="00DB1B01" w:rsidRPr="00987750" w:rsidRDefault="00867689" w:rsidP="0068705A">
            <w:pPr>
              <w:spacing w:after="0" w:line="240" w:lineRule="auto"/>
              <w:jc w:val="center"/>
              <w:rPr>
                <w:rFonts w:ascii="Times New Roman" w:hAnsi="Times New Roman"/>
                <w:sz w:val="22"/>
                <w:szCs w:val="22"/>
              </w:rPr>
            </w:pPr>
            <w:r>
              <w:rPr>
                <w:rFonts w:ascii="Times New Roman" w:hAnsi="Times New Roman"/>
                <w:sz w:val="22"/>
                <w:szCs w:val="22"/>
              </w:rPr>
              <w:t>20</w:t>
            </w:r>
          </w:p>
        </w:tc>
        <w:tc>
          <w:tcPr>
            <w:tcW w:w="1176" w:type="dxa"/>
            <w:vAlign w:val="center"/>
          </w:tcPr>
          <w:p w:rsidR="00DB1B01" w:rsidRPr="00987750" w:rsidRDefault="00867689" w:rsidP="0068705A">
            <w:pPr>
              <w:spacing w:after="0" w:line="240" w:lineRule="auto"/>
              <w:jc w:val="center"/>
              <w:rPr>
                <w:rFonts w:ascii="Times New Roman" w:hAnsi="Times New Roman"/>
                <w:sz w:val="22"/>
                <w:szCs w:val="22"/>
              </w:rPr>
            </w:pPr>
            <w:r>
              <w:rPr>
                <w:rFonts w:ascii="Times New Roman" w:hAnsi="Times New Roman"/>
                <w:sz w:val="22"/>
                <w:szCs w:val="22"/>
              </w:rPr>
              <w:t>40</w:t>
            </w:r>
          </w:p>
        </w:tc>
        <w:tc>
          <w:tcPr>
            <w:tcW w:w="1082" w:type="dxa"/>
            <w:vAlign w:val="center"/>
          </w:tcPr>
          <w:p w:rsidR="00DB1B01" w:rsidRPr="00987750" w:rsidRDefault="00867689" w:rsidP="0068705A">
            <w:pPr>
              <w:spacing w:after="0" w:line="240" w:lineRule="auto"/>
              <w:jc w:val="center"/>
              <w:rPr>
                <w:rFonts w:ascii="Times New Roman" w:hAnsi="Times New Roman"/>
                <w:sz w:val="22"/>
                <w:szCs w:val="22"/>
              </w:rPr>
            </w:pPr>
            <w:r>
              <w:rPr>
                <w:rFonts w:ascii="Times New Roman" w:hAnsi="Times New Roman"/>
                <w:sz w:val="22"/>
                <w:szCs w:val="22"/>
              </w:rPr>
              <w:t>50</w:t>
            </w:r>
          </w:p>
        </w:tc>
      </w:tr>
      <w:tr w:rsidR="00DB1B01" w:rsidRPr="00F951BD" w:rsidTr="0068705A">
        <w:trPr>
          <w:gridAfter w:val="1"/>
          <w:wAfter w:w="19" w:type="dxa"/>
          <w:trHeight w:val="250"/>
        </w:trPr>
        <w:tc>
          <w:tcPr>
            <w:tcW w:w="1892" w:type="dxa"/>
            <w:vMerge/>
            <w:shd w:val="clear" w:color="auto" w:fill="auto"/>
            <w:vAlign w:val="center"/>
          </w:tcPr>
          <w:p w:rsidR="00DB1B01" w:rsidRPr="00987750" w:rsidRDefault="00DB1B01" w:rsidP="0068705A">
            <w:pPr>
              <w:rPr>
                <w:rFonts w:ascii="Times New Roman" w:hAnsi="Times New Roman"/>
                <w:b/>
                <w:bCs/>
                <w:color w:val="FF0000"/>
                <w:sz w:val="22"/>
                <w:szCs w:val="22"/>
              </w:rPr>
            </w:pPr>
          </w:p>
        </w:tc>
        <w:tc>
          <w:tcPr>
            <w:tcW w:w="2716" w:type="dxa"/>
            <w:vMerge/>
            <w:shd w:val="clear" w:color="auto" w:fill="auto"/>
            <w:vAlign w:val="center"/>
          </w:tcPr>
          <w:p w:rsidR="00DB1B01" w:rsidRPr="00587931" w:rsidRDefault="00DB1B01" w:rsidP="0068705A">
            <w:pPr>
              <w:rPr>
                <w:rFonts w:ascii="Times New Roman" w:hAnsi="Times New Roman"/>
                <w:color w:val="FF0000"/>
                <w:szCs w:val="20"/>
              </w:rPr>
            </w:pPr>
          </w:p>
        </w:tc>
        <w:tc>
          <w:tcPr>
            <w:tcW w:w="2716" w:type="dxa"/>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Kültürel faaliyete katılan öğrenci oranı</w:t>
            </w:r>
          </w:p>
        </w:tc>
        <w:tc>
          <w:tcPr>
            <w:tcW w:w="1030" w:type="dxa"/>
            <w:shd w:val="clear" w:color="auto" w:fill="auto"/>
            <w:noWrap/>
            <w:vAlign w:val="center"/>
          </w:tcPr>
          <w:p w:rsidR="00DB1B01" w:rsidRPr="00792562" w:rsidRDefault="00EF34A5" w:rsidP="0068705A">
            <w:pPr>
              <w:spacing w:after="0" w:line="240" w:lineRule="auto"/>
              <w:rPr>
                <w:rFonts w:ascii="Times New Roman" w:hAnsi="Times New Roman"/>
                <w:szCs w:val="20"/>
              </w:rPr>
            </w:pPr>
            <w:r>
              <w:rPr>
                <w:rFonts w:ascii="Times New Roman" w:hAnsi="Times New Roman"/>
                <w:szCs w:val="20"/>
              </w:rPr>
              <w:t>60</w:t>
            </w:r>
          </w:p>
        </w:tc>
        <w:tc>
          <w:tcPr>
            <w:tcW w:w="1176" w:type="dxa"/>
            <w:gridSpan w:val="2"/>
            <w:shd w:val="clear" w:color="auto" w:fill="auto"/>
            <w:noWrap/>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65</w:t>
            </w:r>
          </w:p>
        </w:tc>
        <w:tc>
          <w:tcPr>
            <w:tcW w:w="1121"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70</w:t>
            </w:r>
          </w:p>
        </w:tc>
        <w:tc>
          <w:tcPr>
            <w:tcW w:w="1085"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70</w:t>
            </w:r>
          </w:p>
        </w:tc>
        <w:tc>
          <w:tcPr>
            <w:tcW w:w="1176"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75</w:t>
            </w:r>
          </w:p>
        </w:tc>
        <w:tc>
          <w:tcPr>
            <w:tcW w:w="1082"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75</w:t>
            </w:r>
          </w:p>
        </w:tc>
      </w:tr>
      <w:tr w:rsidR="00DB1B01" w:rsidRPr="00F951BD" w:rsidTr="0068705A">
        <w:trPr>
          <w:gridAfter w:val="1"/>
          <w:wAfter w:w="19" w:type="dxa"/>
          <w:trHeight w:val="250"/>
        </w:trPr>
        <w:tc>
          <w:tcPr>
            <w:tcW w:w="1892" w:type="dxa"/>
            <w:vMerge/>
            <w:shd w:val="clear" w:color="auto" w:fill="auto"/>
            <w:vAlign w:val="center"/>
          </w:tcPr>
          <w:p w:rsidR="00DB1B01" w:rsidRPr="00987750" w:rsidRDefault="00DB1B01" w:rsidP="0068705A">
            <w:pPr>
              <w:rPr>
                <w:rFonts w:ascii="Times New Roman" w:hAnsi="Times New Roman"/>
                <w:b/>
                <w:bCs/>
                <w:color w:val="FF0000"/>
                <w:sz w:val="22"/>
                <w:szCs w:val="22"/>
              </w:rPr>
            </w:pPr>
          </w:p>
        </w:tc>
        <w:tc>
          <w:tcPr>
            <w:tcW w:w="2716" w:type="dxa"/>
            <w:vMerge/>
            <w:shd w:val="clear" w:color="auto" w:fill="auto"/>
            <w:vAlign w:val="center"/>
          </w:tcPr>
          <w:p w:rsidR="00DB1B01" w:rsidRPr="00587931" w:rsidRDefault="00DB1B01" w:rsidP="0068705A">
            <w:pPr>
              <w:rPr>
                <w:rFonts w:ascii="Times New Roman" w:hAnsi="Times New Roman"/>
                <w:color w:val="FF0000"/>
                <w:szCs w:val="20"/>
              </w:rPr>
            </w:pPr>
          </w:p>
        </w:tc>
        <w:tc>
          <w:tcPr>
            <w:tcW w:w="2716" w:type="dxa"/>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Sanatsal faaliyete katılan öğrenci oranı</w:t>
            </w:r>
          </w:p>
        </w:tc>
        <w:tc>
          <w:tcPr>
            <w:tcW w:w="1030" w:type="dxa"/>
            <w:shd w:val="clear" w:color="auto" w:fill="auto"/>
            <w:noWrap/>
            <w:vAlign w:val="center"/>
          </w:tcPr>
          <w:p w:rsidR="00DB1B01" w:rsidRPr="00792562" w:rsidRDefault="00042F1A" w:rsidP="0068705A">
            <w:pPr>
              <w:spacing w:after="0" w:line="240" w:lineRule="auto"/>
              <w:rPr>
                <w:rFonts w:ascii="Times New Roman" w:hAnsi="Times New Roman"/>
                <w:szCs w:val="20"/>
              </w:rPr>
            </w:pPr>
            <w:r>
              <w:rPr>
                <w:rFonts w:ascii="Times New Roman" w:hAnsi="Times New Roman"/>
                <w:szCs w:val="20"/>
              </w:rPr>
              <w:t>10</w:t>
            </w:r>
          </w:p>
        </w:tc>
        <w:tc>
          <w:tcPr>
            <w:tcW w:w="1176" w:type="dxa"/>
            <w:gridSpan w:val="2"/>
            <w:shd w:val="clear" w:color="auto" w:fill="auto"/>
            <w:noWrap/>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1</w:t>
            </w:r>
            <w:r w:rsidR="00C07A11">
              <w:rPr>
                <w:rFonts w:ascii="Times New Roman" w:hAnsi="Times New Roman"/>
                <w:sz w:val="22"/>
                <w:szCs w:val="22"/>
              </w:rPr>
              <w:t>5</w:t>
            </w:r>
          </w:p>
        </w:tc>
        <w:tc>
          <w:tcPr>
            <w:tcW w:w="1121" w:type="dxa"/>
            <w:vAlign w:val="center"/>
          </w:tcPr>
          <w:p w:rsidR="00DB1B01" w:rsidRPr="00987750" w:rsidRDefault="00C07A11" w:rsidP="0068705A">
            <w:pPr>
              <w:spacing w:after="0" w:line="240" w:lineRule="auto"/>
              <w:jc w:val="center"/>
              <w:rPr>
                <w:rFonts w:ascii="Times New Roman" w:hAnsi="Times New Roman"/>
                <w:sz w:val="22"/>
                <w:szCs w:val="22"/>
              </w:rPr>
            </w:pPr>
            <w:r>
              <w:rPr>
                <w:rFonts w:ascii="Times New Roman" w:hAnsi="Times New Roman"/>
                <w:sz w:val="22"/>
                <w:szCs w:val="22"/>
              </w:rPr>
              <w:t>20</w:t>
            </w:r>
          </w:p>
        </w:tc>
        <w:tc>
          <w:tcPr>
            <w:tcW w:w="1085" w:type="dxa"/>
            <w:vAlign w:val="center"/>
          </w:tcPr>
          <w:p w:rsidR="00DB1B01" w:rsidRPr="00987750" w:rsidRDefault="00C07A11" w:rsidP="0068705A">
            <w:pPr>
              <w:spacing w:after="0" w:line="240" w:lineRule="auto"/>
              <w:jc w:val="center"/>
              <w:rPr>
                <w:rFonts w:ascii="Times New Roman" w:hAnsi="Times New Roman"/>
                <w:sz w:val="22"/>
                <w:szCs w:val="22"/>
              </w:rPr>
            </w:pPr>
            <w:r>
              <w:rPr>
                <w:rFonts w:ascii="Times New Roman" w:hAnsi="Times New Roman"/>
                <w:sz w:val="22"/>
                <w:szCs w:val="22"/>
              </w:rPr>
              <w:t>20</w:t>
            </w:r>
          </w:p>
        </w:tc>
        <w:tc>
          <w:tcPr>
            <w:tcW w:w="1176" w:type="dxa"/>
            <w:vAlign w:val="center"/>
          </w:tcPr>
          <w:p w:rsidR="00DB1B01" w:rsidRPr="00987750" w:rsidRDefault="00C07A11" w:rsidP="0068705A">
            <w:pPr>
              <w:spacing w:after="0" w:line="240" w:lineRule="auto"/>
              <w:jc w:val="center"/>
              <w:rPr>
                <w:rFonts w:ascii="Times New Roman" w:hAnsi="Times New Roman"/>
                <w:sz w:val="22"/>
                <w:szCs w:val="22"/>
              </w:rPr>
            </w:pPr>
            <w:r>
              <w:rPr>
                <w:rFonts w:ascii="Times New Roman" w:hAnsi="Times New Roman"/>
                <w:sz w:val="22"/>
                <w:szCs w:val="22"/>
              </w:rPr>
              <w:t>3</w:t>
            </w:r>
            <w:r w:rsidR="00EF34A5">
              <w:rPr>
                <w:rFonts w:ascii="Times New Roman" w:hAnsi="Times New Roman"/>
                <w:sz w:val="22"/>
                <w:szCs w:val="22"/>
              </w:rPr>
              <w:t>0</w:t>
            </w:r>
          </w:p>
        </w:tc>
        <w:tc>
          <w:tcPr>
            <w:tcW w:w="1082" w:type="dxa"/>
            <w:vAlign w:val="center"/>
          </w:tcPr>
          <w:p w:rsidR="00DB1B01" w:rsidRPr="00987750" w:rsidRDefault="00C07A11" w:rsidP="0068705A">
            <w:pPr>
              <w:spacing w:after="0" w:line="240" w:lineRule="auto"/>
              <w:jc w:val="center"/>
              <w:rPr>
                <w:rFonts w:ascii="Times New Roman" w:hAnsi="Times New Roman"/>
                <w:sz w:val="22"/>
                <w:szCs w:val="22"/>
              </w:rPr>
            </w:pPr>
            <w:r>
              <w:rPr>
                <w:rFonts w:ascii="Times New Roman" w:hAnsi="Times New Roman"/>
                <w:sz w:val="22"/>
                <w:szCs w:val="22"/>
              </w:rPr>
              <w:t>4</w:t>
            </w:r>
            <w:r w:rsidR="00EF34A5">
              <w:rPr>
                <w:rFonts w:ascii="Times New Roman" w:hAnsi="Times New Roman"/>
                <w:sz w:val="22"/>
                <w:szCs w:val="22"/>
              </w:rPr>
              <w:t>0</w:t>
            </w:r>
          </w:p>
        </w:tc>
      </w:tr>
      <w:tr w:rsidR="00DB1B01" w:rsidRPr="00F951BD" w:rsidTr="0068705A">
        <w:trPr>
          <w:gridAfter w:val="1"/>
          <w:wAfter w:w="19" w:type="dxa"/>
          <w:trHeight w:val="250"/>
        </w:trPr>
        <w:tc>
          <w:tcPr>
            <w:tcW w:w="1892" w:type="dxa"/>
            <w:vMerge/>
            <w:shd w:val="clear" w:color="auto" w:fill="auto"/>
            <w:vAlign w:val="center"/>
          </w:tcPr>
          <w:p w:rsidR="00DB1B01" w:rsidRPr="00987750" w:rsidRDefault="00DB1B01" w:rsidP="0068705A">
            <w:pPr>
              <w:rPr>
                <w:rFonts w:ascii="Times New Roman" w:hAnsi="Times New Roman"/>
                <w:b/>
                <w:bCs/>
                <w:color w:val="FF0000"/>
                <w:sz w:val="22"/>
                <w:szCs w:val="22"/>
              </w:rPr>
            </w:pPr>
          </w:p>
        </w:tc>
        <w:tc>
          <w:tcPr>
            <w:tcW w:w="2716" w:type="dxa"/>
            <w:vMerge/>
            <w:shd w:val="clear" w:color="auto" w:fill="auto"/>
            <w:vAlign w:val="center"/>
          </w:tcPr>
          <w:p w:rsidR="00DB1B01" w:rsidRPr="00587931" w:rsidRDefault="00DB1B01" w:rsidP="0068705A">
            <w:pPr>
              <w:rPr>
                <w:rFonts w:ascii="Times New Roman" w:hAnsi="Times New Roman"/>
                <w:color w:val="FF0000"/>
                <w:szCs w:val="20"/>
              </w:rPr>
            </w:pPr>
          </w:p>
        </w:tc>
        <w:tc>
          <w:tcPr>
            <w:tcW w:w="2716" w:type="dxa"/>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Sportif faaliyete katılan öğrenci oranı</w:t>
            </w:r>
          </w:p>
        </w:tc>
        <w:tc>
          <w:tcPr>
            <w:tcW w:w="1030" w:type="dxa"/>
            <w:shd w:val="clear" w:color="auto" w:fill="auto"/>
            <w:noWrap/>
            <w:vAlign w:val="center"/>
          </w:tcPr>
          <w:p w:rsidR="00DB1B01" w:rsidRPr="00792562" w:rsidRDefault="00EF34A5" w:rsidP="0068705A">
            <w:pPr>
              <w:spacing w:after="0" w:line="240" w:lineRule="auto"/>
              <w:rPr>
                <w:rFonts w:ascii="Times New Roman" w:hAnsi="Times New Roman"/>
                <w:szCs w:val="20"/>
              </w:rPr>
            </w:pPr>
            <w:r>
              <w:rPr>
                <w:rFonts w:ascii="Times New Roman" w:hAnsi="Times New Roman"/>
                <w:szCs w:val="20"/>
              </w:rPr>
              <w:t>60</w:t>
            </w:r>
          </w:p>
        </w:tc>
        <w:tc>
          <w:tcPr>
            <w:tcW w:w="1176" w:type="dxa"/>
            <w:gridSpan w:val="2"/>
            <w:shd w:val="clear" w:color="auto" w:fill="auto"/>
            <w:noWrap/>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65</w:t>
            </w:r>
          </w:p>
        </w:tc>
        <w:tc>
          <w:tcPr>
            <w:tcW w:w="1121"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70</w:t>
            </w:r>
          </w:p>
        </w:tc>
        <w:tc>
          <w:tcPr>
            <w:tcW w:w="1085"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70</w:t>
            </w:r>
          </w:p>
        </w:tc>
        <w:tc>
          <w:tcPr>
            <w:tcW w:w="1176"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75</w:t>
            </w:r>
          </w:p>
        </w:tc>
        <w:tc>
          <w:tcPr>
            <w:tcW w:w="1082"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75</w:t>
            </w:r>
          </w:p>
        </w:tc>
      </w:tr>
      <w:tr w:rsidR="00DB1B01" w:rsidRPr="00F951BD" w:rsidTr="0068705A">
        <w:trPr>
          <w:gridAfter w:val="1"/>
          <w:wAfter w:w="19" w:type="dxa"/>
          <w:trHeight w:val="250"/>
        </w:trPr>
        <w:tc>
          <w:tcPr>
            <w:tcW w:w="1892" w:type="dxa"/>
            <w:vMerge/>
            <w:shd w:val="clear" w:color="auto" w:fill="auto"/>
          </w:tcPr>
          <w:p w:rsidR="00DB1B01" w:rsidRPr="00987750" w:rsidRDefault="00DB1B01" w:rsidP="0068705A">
            <w:pPr>
              <w:rPr>
                <w:rFonts w:ascii="Times New Roman" w:hAnsi="Times New Roman"/>
                <w:b/>
                <w:bCs/>
                <w:color w:val="FF0000"/>
                <w:sz w:val="22"/>
                <w:szCs w:val="22"/>
              </w:rPr>
            </w:pPr>
          </w:p>
        </w:tc>
        <w:tc>
          <w:tcPr>
            <w:tcW w:w="2716" w:type="dxa"/>
            <w:vMerge/>
            <w:shd w:val="clear" w:color="auto" w:fill="auto"/>
            <w:vAlign w:val="center"/>
          </w:tcPr>
          <w:p w:rsidR="00DB1B01" w:rsidRPr="00587931" w:rsidRDefault="00DB1B01" w:rsidP="0068705A">
            <w:pPr>
              <w:rPr>
                <w:rFonts w:ascii="Times New Roman" w:hAnsi="Times New Roman"/>
                <w:color w:val="FF0000"/>
                <w:szCs w:val="20"/>
              </w:rPr>
            </w:pPr>
          </w:p>
        </w:tc>
        <w:tc>
          <w:tcPr>
            <w:tcW w:w="2716" w:type="dxa"/>
            <w:shd w:val="clear" w:color="auto" w:fill="auto"/>
            <w:vAlign w:val="center"/>
          </w:tcPr>
          <w:p w:rsidR="00DB1B01" w:rsidRPr="00F23885" w:rsidRDefault="00DB1B01" w:rsidP="0068705A">
            <w:pPr>
              <w:spacing w:after="0" w:line="240" w:lineRule="auto"/>
              <w:rPr>
                <w:rFonts w:ascii="Times New Roman" w:hAnsi="Times New Roman"/>
                <w:color w:val="000000" w:themeColor="text1"/>
                <w:szCs w:val="20"/>
              </w:rPr>
            </w:pPr>
            <w:r w:rsidRPr="00F23885">
              <w:rPr>
                <w:rFonts w:ascii="Times New Roman" w:hAnsi="Times New Roman"/>
                <w:color w:val="000000" w:themeColor="text1"/>
                <w:szCs w:val="20"/>
              </w:rPr>
              <w:t>Spor lisansı olan öğrenci oranı</w:t>
            </w:r>
          </w:p>
        </w:tc>
        <w:tc>
          <w:tcPr>
            <w:tcW w:w="1030" w:type="dxa"/>
            <w:shd w:val="clear" w:color="auto" w:fill="auto"/>
            <w:noWrap/>
            <w:vAlign w:val="center"/>
          </w:tcPr>
          <w:p w:rsidR="00DB1B01" w:rsidRPr="00792562" w:rsidRDefault="00EF34A5" w:rsidP="0068705A">
            <w:pPr>
              <w:spacing w:after="0" w:line="240" w:lineRule="auto"/>
              <w:rPr>
                <w:rFonts w:ascii="Times New Roman" w:hAnsi="Times New Roman"/>
                <w:szCs w:val="20"/>
              </w:rPr>
            </w:pPr>
            <w:r>
              <w:rPr>
                <w:rFonts w:ascii="Times New Roman" w:hAnsi="Times New Roman"/>
                <w:szCs w:val="20"/>
              </w:rPr>
              <w:t>0</w:t>
            </w:r>
          </w:p>
        </w:tc>
        <w:tc>
          <w:tcPr>
            <w:tcW w:w="1176" w:type="dxa"/>
            <w:gridSpan w:val="2"/>
            <w:shd w:val="clear" w:color="auto" w:fill="auto"/>
            <w:noWrap/>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0</w:t>
            </w:r>
          </w:p>
        </w:tc>
        <w:tc>
          <w:tcPr>
            <w:tcW w:w="1121"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2</w:t>
            </w:r>
          </w:p>
        </w:tc>
        <w:tc>
          <w:tcPr>
            <w:tcW w:w="1085" w:type="dxa"/>
            <w:vAlign w:val="center"/>
          </w:tcPr>
          <w:p w:rsidR="00DB1B01" w:rsidRPr="00987750" w:rsidRDefault="00BF103A" w:rsidP="0068705A">
            <w:pPr>
              <w:spacing w:after="0" w:line="240" w:lineRule="auto"/>
              <w:jc w:val="center"/>
              <w:rPr>
                <w:rFonts w:ascii="Times New Roman" w:hAnsi="Times New Roman"/>
                <w:sz w:val="22"/>
                <w:szCs w:val="22"/>
              </w:rPr>
            </w:pPr>
            <w:r>
              <w:rPr>
                <w:rFonts w:ascii="Times New Roman" w:hAnsi="Times New Roman"/>
                <w:sz w:val="22"/>
                <w:szCs w:val="22"/>
              </w:rPr>
              <w:t>3</w:t>
            </w:r>
          </w:p>
        </w:tc>
        <w:tc>
          <w:tcPr>
            <w:tcW w:w="1176" w:type="dxa"/>
            <w:vAlign w:val="center"/>
          </w:tcPr>
          <w:p w:rsidR="00DB1B01" w:rsidRPr="00987750" w:rsidRDefault="00BF103A" w:rsidP="0068705A">
            <w:pPr>
              <w:spacing w:after="0" w:line="240" w:lineRule="auto"/>
              <w:jc w:val="center"/>
              <w:rPr>
                <w:rFonts w:ascii="Times New Roman" w:hAnsi="Times New Roman"/>
                <w:sz w:val="22"/>
                <w:szCs w:val="22"/>
              </w:rPr>
            </w:pPr>
            <w:r>
              <w:rPr>
                <w:rFonts w:ascii="Times New Roman" w:hAnsi="Times New Roman"/>
                <w:sz w:val="22"/>
                <w:szCs w:val="22"/>
              </w:rPr>
              <w:t>4</w:t>
            </w:r>
          </w:p>
        </w:tc>
        <w:tc>
          <w:tcPr>
            <w:tcW w:w="1082" w:type="dxa"/>
            <w:vAlign w:val="center"/>
          </w:tcPr>
          <w:p w:rsidR="00DB1B01" w:rsidRPr="00987750" w:rsidRDefault="00EF34A5" w:rsidP="0068705A">
            <w:pPr>
              <w:spacing w:after="0" w:line="240" w:lineRule="auto"/>
              <w:jc w:val="center"/>
              <w:rPr>
                <w:rFonts w:ascii="Times New Roman" w:hAnsi="Times New Roman"/>
                <w:sz w:val="22"/>
                <w:szCs w:val="22"/>
              </w:rPr>
            </w:pPr>
            <w:r>
              <w:rPr>
                <w:rFonts w:ascii="Times New Roman" w:hAnsi="Times New Roman"/>
                <w:sz w:val="22"/>
                <w:szCs w:val="22"/>
              </w:rPr>
              <w:t>5</w:t>
            </w:r>
          </w:p>
        </w:tc>
      </w:tr>
      <w:tr w:rsidR="00DB1B01" w:rsidRPr="00F951BD" w:rsidTr="0068705A">
        <w:trPr>
          <w:gridAfter w:val="1"/>
          <w:wAfter w:w="19" w:type="dxa"/>
          <w:trHeight w:val="250"/>
        </w:trPr>
        <w:tc>
          <w:tcPr>
            <w:tcW w:w="1892" w:type="dxa"/>
            <w:shd w:val="clear" w:color="auto" w:fill="auto"/>
          </w:tcPr>
          <w:p w:rsidR="00DB1B01" w:rsidRPr="0087086F" w:rsidRDefault="0087086F" w:rsidP="0068705A">
            <w:pPr>
              <w:rPr>
                <w:rFonts w:ascii="Times New Roman" w:hAnsi="Times New Roman"/>
                <w:b/>
                <w:bCs/>
                <w:color w:val="000000" w:themeColor="text1"/>
                <w:szCs w:val="24"/>
              </w:rPr>
            </w:pPr>
            <w:r w:rsidRPr="0087086F">
              <w:rPr>
                <w:rFonts w:ascii="Times New Roman" w:hAnsi="Times New Roman"/>
                <w:b/>
                <w:bCs/>
                <w:color w:val="000000" w:themeColor="text1"/>
                <w:szCs w:val="24"/>
              </w:rPr>
              <w:t>PG.2.2</w:t>
            </w:r>
            <w:r w:rsidR="00DB1B01" w:rsidRPr="0087086F">
              <w:rPr>
                <w:rFonts w:ascii="Times New Roman" w:hAnsi="Times New Roman"/>
                <w:b/>
                <w:bCs/>
                <w:color w:val="000000" w:themeColor="text1"/>
                <w:szCs w:val="24"/>
              </w:rPr>
              <w:t>.6</w:t>
            </w:r>
          </w:p>
        </w:tc>
        <w:tc>
          <w:tcPr>
            <w:tcW w:w="5432" w:type="dxa"/>
            <w:gridSpan w:val="2"/>
            <w:shd w:val="clear" w:color="auto" w:fill="auto"/>
            <w:vAlign w:val="center"/>
          </w:tcPr>
          <w:p w:rsidR="00DB1B01" w:rsidRPr="00F951BD" w:rsidRDefault="00DB1B01" w:rsidP="0068705A">
            <w:pPr>
              <w:spacing w:after="0" w:line="240" w:lineRule="auto"/>
              <w:rPr>
                <w:rFonts w:ascii="Times New Roman" w:hAnsi="Times New Roman"/>
                <w:szCs w:val="24"/>
              </w:rPr>
            </w:pPr>
            <w:r>
              <w:rPr>
                <w:rFonts w:ascii="Times New Roman" w:hAnsi="Times New Roman"/>
                <w:szCs w:val="24"/>
              </w:rPr>
              <w:t>Okulda yapılan ortak etkinlik sayısı</w:t>
            </w:r>
          </w:p>
        </w:tc>
        <w:tc>
          <w:tcPr>
            <w:tcW w:w="1030" w:type="dxa"/>
            <w:shd w:val="clear" w:color="auto" w:fill="auto"/>
            <w:noWrap/>
            <w:vAlign w:val="center"/>
          </w:tcPr>
          <w:p w:rsidR="00DB1B01" w:rsidRPr="00F951BD" w:rsidRDefault="002741C1" w:rsidP="0068705A">
            <w:pPr>
              <w:spacing w:after="0" w:line="240" w:lineRule="auto"/>
              <w:rPr>
                <w:rFonts w:ascii="Times New Roman" w:hAnsi="Times New Roman"/>
                <w:szCs w:val="24"/>
              </w:rPr>
            </w:pPr>
            <w:r>
              <w:rPr>
                <w:rFonts w:ascii="Times New Roman" w:hAnsi="Times New Roman"/>
                <w:szCs w:val="24"/>
              </w:rPr>
              <w:t>20</w:t>
            </w:r>
          </w:p>
        </w:tc>
        <w:tc>
          <w:tcPr>
            <w:tcW w:w="1176" w:type="dxa"/>
            <w:gridSpan w:val="2"/>
            <w:shd w:val="clear" w:color="auto" w:fill="auto"/>
            <w:noWrap/>
            <w:vAlign w:val="center"/>
          </w:tcPr>
          <w:p w:rsidR="00DB1B01" w:rsidRPr="00F951BD" w:rsidRDefault="001C2BE9" w:rsidP="0068705A">
            <w:pPr>
              <w:spacing w:after="0" w:line="240" w:lineRule="auto"/>
              <w:rPr>
                <w:rFonts w:ascii="Times New Roman" w:hAnsi="Times New Roman"/>
                <w:szCs w:val="24"/>
              </w:rPr>
            </w:pPr>
            <w:r>
              <w:rPr>
                <w:rFonts w:ascii="Times New Roman" w:hAnsi="Times New Roman"/>
                <w:szCs w:val="24"/>
              </w:rPr>
              <w:t>25</w:t>
            </w:r>
          </w:p>
        </w:tc>
        <w:tc>
          <w:tcPr>
            <w:tcW w:w="1121" w:type="dxa"/>
          </w:tcPr>
          <w:p w:rsidR="00DB1B01" w:rsidRDefault="00DB1B01" w:rsidP="0068705A">
            <w:pPr>
              <w:spacing w:after="0" w:line="240" w:lineRule="auto"/>
              <w:rPr>
                <w:rFonts w:ascii="Times New Roman" w:hAnsi="Times New Roman"/>
                <w:szCs w:val="24"/>
              </w:rPr>
            </w:pPr>
          </w:p>
          <w:p w:rsidR="002741C1" w:rsidRPr="00F951BD" w:rsidRDefault="002741C1" w:rsidP="0068705A">
            <w:pPr>
              <w:spacing w:after="0" w:line="240" w:lineRule="auto"/>
              <w:rPr>
                <w:rFonts w:ascii="Times New Roman" w:hAnsi="Times New Roman"/>
                <w:szCs w:val="24"/>
              </w:rPr>
            </w:pPr>
            <w:r>
              <w:rPr>
                <w:rFonts w:ascii="Times New Roman" w:hAnsi="Times New Roman"/>
                <w:szCs w:val="24"/>
              </w:rPr>
              <w:t>30</w:t>
            </w:r>
          </w:p>
        </w:tc>
        <w:tc>
          <w:tcPr>
            <w:tcW w:w="1085" w:type="dxa"/>
          </w:tcPr>
          <w:p w:rsidR="00DB1B01" w:rsidRDefault="00DB1B01" w:rsidP="0068705A">
            <w:pPr>
              <w:spacing w:after="0" w:line="240" w:lineRule="auto"/>
              <w:rPr>
                <w:rFonts w:ascii="Times New Roman" w:hAnsi="Times New Roman"/>
                <w:szCs w:val="24"/>
              </w:rPr>
            </w:pPr>
          </w:p>
          <w:p w:rsidR="002741C1" w:rsidRPr="00F951BD" w:rsidRDefault="002741C1" w:rsidP="0068705A">
            <w:pPr>
              <w:spacing w:after="0" w:line="240" w:lineRule="auto"/>
              <w:rPr>
                <w:rFonts w:ascii="Times New Roman" w:hAnsi="Times New Roman"/>
                <w:szCs w:val="24"/>
              </w:rPr>
            </w:pPr>
            <w:r>
              <w:rPr>
                <w:rFonts w:ascii="Times New Roman" w:hAnsi="Times New Roman"/>
                <w:szCs w:val="24"/>
              </w:rPr>
              <w:t>32</w:t>
            </w:r>
          </w:p>
        </w:tc>
        <w:tc>
          <w:tcPr>
            <w:tcW w:w="1176" w:type="dxa"/>
          </w:tcPr>
          <w:p w:rsidR="00DB1B01" w:rsidRDefault="00DB1B01" w:rsidP="0068705A">
            <w:pPr>
              <w:spacing w:after="0" w:line="240" w:lineRule="auto"/>
              <w:rPr>
                <w:rFonts w:ascii="Times New Roman" w:hAnsi="Times New Roman"/>
                <w:szCs w:val="24"/>
              </w:rPr>
            </w:pPr>
          </w:p>
          <w:p w:rsidR="002741C1" w:rsidRPr="00F951BD" w:rsidRDefault="002741C1" w:rsidP="0068705A">
            <w:pPr>
              <w:spacing w:after="0" w:line="240" w:lineRule="auto"/>
              <w:rPr>
                <w:rFonts w:ascii="Times New Roman" w:hAnsi="Times New Roman"/>
                <w:szCs w:val="24"/>
              </w:rPr>
            </w:pPr>
            <w:r>
              <w:rPr>
                <w:rFonts w:ascii="Times New Roman" w:hAnsi="Times New Roman"/>
                <w:szCs w:val="24"/>
              </w:rPr>
              <w:t>35</w:t>
            </w:r>
          </w:p>
        </w:tc>
        <w:tc>
          <w:tcPr>
            <w:tcW w:w="1082" w:type="dxa"/>
          </w:tcPr>
          <w:p w:rsidR="00DB1B01" w:rsidRDefault="00DB1B01" w:rsidP="0068705A">
            <w:pPr>
              <w:spacing w:after="0" w:line="240" w:lineRule="auto"/>
              <w:rPr>
                <w:rFonts w:ascii="Times New Roman" w:hAnsi="Times New Roman"/>
                <w:szCs w:val="24"/>
              </w:rPr>
            </w:pPr>
          </w:p>
          <w:p w:rsidR="002741C1" w:rsidRPr="00F951BD" w:rsidRDefault="002741C1" w:rsidP="0068705A">
            <w:pPr>
              <w:spacing w:after="0" w:line="240" w:lineRule="auto"/>
              <w:rPr>
                <w:rFonts w:ascii="Times New Roman" w:hAnsi="Times New Roman"/>
                <w:szCs w:val="24"/>
              </w:rPr>
            </w:pPr>
            <w:r>
              <w:rPr>
                <w:rFonts w:ascii="Times New Roman" w:hAnsi="Times New Roman"/>
                <w:szCs w:val="24"/>
              </w:rPr>
              <w:t>40</w:t>
            </w:r>
          </w:p>
        </w:tc>
      </w:tr>
      <w:tr w:rsidR="00DB1B01" w:rsidRPr="00F951BD" w:rsidTr="0068705A">
        <w:trPr>
          <w:gridAfter w:val="1"/>
          <w:wAfter w:w="19" w:type="dxa"/>
          <w:trHeight w:val="250"/>
        </w:trPr>
        <w:tc>
          <w:tcPr>
            <w:tcW w:w="1892" w:type="dxa"/>
            <w:shd w:val="clear" w:color="auto" w:fill="auto"/>
          </w:tcPr>
          <w:p w:rsidR="00DB1B01" w:rsidRPr="0087086F" w:rsidRDefault="00DB1B01" w:rsidP="0068705A">
            <w:pPr>
              <w:rPr>
                <w:rFonts w:ascii="Times New Roman" w:hAnsi="Times New Roman"/>
                <w:b/>
                <w:bCs/>
                <w:color w:val="000000" w:themeColor="text1"/>
                <w:szCs w:val="24"/>
              </w:rPr>
            </w:pPr>
            <w:r w:rsidRPr="0087086F">
              <w:rPr>
                <w:rFonts w:ascii="Times New Roman" w:hAnsi="Times New Roman"/>
                <w:b/>
                <w:bCs/>
                <w:color w:val="000000" w:themeColor="text1"/>
                <w:szCs w:val="24"/>
              </w:rPr>
              <w:t>PG.</w:t>
            </w:r>
            <w:r w:rsidR="0087086F">
              <w:rPr>
                <w:rFonts w:ascii="Times New Roman" w:hAnsi="Times New Roman"/>
                <w:b/>
                <w:bCs/>
                <w:color w:val="000000" w:themeColor="text1"/>
                <w:szCs w:val="24"/>
              </w:rPr>
              <w:t>2.2</w:t>
            </w:r>
            <w:r w:rsidRPr="0087086F">
              <w:rPr>
                <w:rFonts w:ascii="Times New Roman" w:hAnsi="Times New Roman"/>
                <w:b/>
                <w:bCs/>
                <w:color w:val="000000" w:themeColor="text1"/>
                <w:szCs w:val="24"/>
              </w:rPr>
              <w:t>.7</w:t>
            </w:r>
          </w:p>
        </w:tc>
        <w:tc>
          <w:tcPr>
            <w:tcW w:w="5432" w:type="dxa"/>
            <w:gridSpan w:val="2"/>
            <w:shd w:val="clear" w:color="auto" w:fill="auto"/>
            <w:vAlign w:val="center"/>
          </w:tcPr>
          <w:p w:rsidR="00DB1B01" w:rsidRDefault="00DB1B01" w:rsidP="0068705A">
            <w:pPr>
              <w:spacing w:after="0" w:line="240" w:lineRule="auto"/>
              <w:rPr>
                <w:rFonts w:ascii="Times New Roman" w:hAnsi="Times New Roman"/>
                <w:szCs w:val="24"/>
              </w:rPr>
            </w:pPr>
            <w:r>
              <w:rPr>
                <w:rFonts w:ascii="Times New Roman" w:hAnsi="Times New Roman"/>
                <w:szCs w:val="24"/>
              </w:rPr>
              <w:t>Okul dışı öğrenme alanlarına katılan öğrenci oranı</w:t>
            </w:r>
          </w:p>
        </w:tc>
        <w:tc>
          <w:tcPr>
            <w:tcW w:w="1030" w:type="dxa"/>
            <w:shd w:val="clear" w:color="auto" w:fill="auto"/>
            <w:noWrap/>
            <w:vAlign w:val="center"/>
          </w:tcPr>
          <w:p w:rsidR="00DB1B01" w:rsidRPr="00F951BD" w:rsidRDefault="001C2BE9" w:rsidP="0068705A">
            <w:pPr>
              <w:spacing w:after="0" w:line="240" w:lineRule="auto"/>
              <w:rPr>
                <w:rFonts w:ascii="Times New Roman" w:hAnsi="Times New Roman"/>
                <w:szCs w:val="24"/>
              </w:rPr>
            </w:pPr>
            <w:r>
              <w:rPr>
                <w:rFonts w:ascii="Times New Roman" w:hAnsi="Times New Roman"/>
                <w:szCs w:val="24"/>
              </w:rPr>
              <w:t>15</w:t>
            </w:r>
          </w:p>
        </w:tc>
        <w:tc>
          <w:tcPr>
            <w:tcW w:w="1176" w:type="dxa"/>
            <w:gridSpan w:val="2"/>
            <w:shd w:val="clear" w:color="auto" w:fill="auto"/>
            <w:noWrap/>
            <w:vAlign w:val="center"/>
          </w:tcPr>
          <w:p w:rsidR="00DB1B01" w:rsidRPr="00F951BD" w:rsidRDefault="001C2BE9" w:rsidP="0068705A">
            <w:pPr>
              <w:spacing w:after="0" w:line="240" w:lineRule="auto"/>
              <w:rPr>
                <w:rFonts w:ascii="Times New Roman" w:hAnsi="Times New Roman"/>
                <w:szCs w:val="24"/>
              </w:rPr>
            </w:pPr>
            <w:r>
              <w:rPr>
                <w:rFonts w:ascii="Times New Roman" w:hAnsi="Times New Roman"/>
                <w:szCs w:val="24"/>
              </w:rPr>
              <w:t>20</w:t>
            </w:r>
          </w:p>
        </w:tc>
        <w:tc>
          <w:tcPr>
            <w:tcW w:w="1121" w:type="dxa"/>
          </w:tcPr>
          <w:p w:rsidR="001C2BE9" w:rsidRPr="00F951BD" w:rsidRDefault="001C2BE9" w:rsidP="0068705A">
            <w:pPr>
              <w:spacing w:after="0" w:line="240" w:lineRule="auto"/>
              <w:rPr>
                <w:rFonts w:ascii="Times New Roman" w:hAnsi="Times New Roman"/>
                <w:szCs w:val="24"/>
              </w:rPr>
            </w:pPr>
            <w:r>
              <w:rPr>
                <w:rFonts w:ascii="Times New Roman" w:hAnsi="Times New Roman"/>
                <w:szCs w:val="24"/>
              </w:rPr>
              <w:t>20</w:t>
            </w:r>
          </w:p>
        </w:tc>
        <w:tc>
          <w:tcPr>
            <w:tcW w:w="1085" w:type="dxa"/>
          </w:tcPr>
          <w:p w:rsidR="001C2BE9" w:rsidRPr="00F951BD" w:rsidRDefault="001C2BE9" w:rsidP="0068705A">
            <w:pPr>
              <w:spacing w:after="0" w:line="240" w:lineRule="auto"/>
              <w:rPr>
                <w:rFonts w:ascii="Times New Roman" w:hAnsi="Times New Roman"/>
                <w:szCs w:val="24"/>
              </w:rPr>
            </w:pPr>
            <w:r>
              <w:rPr>
                <w:rFonts w:ascii="Times New Roman" w:hAnsi="Times New Roman"/>
                <w:szCs w:val="24"/>
              </w:rPr>
              <w:t>25</w:t>
            </w:r>
          </w:p>
        </w:tc>
        <w:tc>
          <w:tcPr>
            <w:tcW w:w="1176" w:type="dxa"/>
          </w:tcPr>
          <w:p w:rsidR="001C2BE9" w:rsidRPr="00F951BD" w:rsidRDefault="001C2BE9" w:rsidP="0068705A">
            <w:pPr>
              <w:spacing w:after="0" w:line="240" w:lineRule="auto"/>
              <w:rPr>
                <w:rFonts w:ascii="Times New Roman" w:hAnsi="Times New Roman"/>
                <w:szCs w:val="24"/>
              </w:rPr>
            </w:pPr>
            <w:r>
              <w:rPr>
                <w:rFonts w:ascii="Times New Roman" w:hAnsi="Times New Roman"/>
                <w:szCs w:val="24"/>
              </w:rPr>
              <w:t>25</w:t>
            </w:r>
          </w:p>
        </w:tc>
        <w:tc>
          <w:tcPr>
            <w:tcW w:w="1082" w:type="dxa"/>
          </w:tcPr>
          <w:p w:rsidR="001C2BE9" w:rsidRPr="00F951BD" w:rsidRDefault="001C2BE9" w:rsidP="0068705A">
            <w:pPr>
              <w:spacing w:after="0" w:line="240" w:lineRule="auto"/>
              <w:rPr>
                <w:rFonts w:ascii="Times New Roman" w:hAnsi="Times New Roman"/>
                <w:szCs w:val="24"/>
              </w:rPr>
            </w:pPr>
            <w:r>
              <w:rPr>
                <w:rFonts w:ascii="Times New Roman" w:hAnsi="Times New Roman"/>
                <w:szCs w:val="24"/>
              </w:rPr>
              <w:t>30</w:t>
            </w:r>
          </w:p>
        </w:tc>
      </w:tr>
    </w:tbl>
    <w:p w:rsidR="00DB1B01" w:rsidRDefault="00DB1B01" w:rsidP="008C2833">
      <w:pPr>
        <w:rPr>
          <w:b/>
          <w:sz w:val="28"/>
        </w:rPr>
      </w:pPr>
    </w:p>
    <w:p w:rsidR="00DB1B01" w:rsidRDefault="00DB1B01" w:rsidP="008C2833">
      <w:pPr>
        <w:rPr>
          <w:b/>
          <w:sz w:val="28"/>
        </w:rPr>
      </w:pPr>
    </w:p>
    <w:p w:rsidR="008C2833" w:rsidRPr="002B6FDB" w:rsidRDefault="00A568B8" w:rsidP="008C2833">
      <w:pPr>
        <w:rPr>
          <w:b/>
          <w:sz w:val="28"/>
        </w:rPr>
      </w:pPr>
      <w:r>
        <w:rPr>
          <w:b/>
          <w:sz w:val="28"/>
        </w:rPr>
        <w:t xml:space="preserve">Eylemler </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BC45E8" w:rsidP="0081680B">
            <w:pPr>
              <w:spacing w:after="0" w:line="240" w:lineRule="auto"/>
              <w:jc w:val="center"/>
              <w:rPr>
                <w:b/>
                <w:bCs/>
                <w:color w:val="000000"/>
                <w:szCs w:val="24"/>
              </w:rPr>
            </w:pPr>
            <w:r>
              <w:rPr>
                <w:b/>
                <w:bCs/>
                <w:color w:val="000000"/>
                <w:szCs w:val="24"/>
              </w:rPr>
              <w:t>2.2</w:t>
            </w:r>
            <w:r w:rsidR="008C2833">
              <w:rPr>
                <w:b/>
                <w:bCs/>
                <w:color w:val="000000"/>
                <w:szCs w:val="24"/>
              </w:rPr>
              <w:t>.</w:t>
            </w:r>
            <w:r w:rsidR="00BB7EFC">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BC45E8" w:rsidP="0081680B">
            <w:pPr>
              <w:spacing w:after="0" w:line="240" w:lineRule="auto"/>
              <w:jc w:val="both"/>
              <w:rPr>
                <w:szCs w:val="24"/>
                <w:highlight w:val="green"/>
              </w:rPr>
            </w:pPr>
            <w:r w:rsidRPr="00BC45E8">
              <w:rPr>
                <w:szCs w:val="24"/>
              </w:rPr>
              <w:t>Öğrencilerin yeteneklerine uygun alanlarda bilimsel, kültürel, sanatsal, sportif ve toplum hizmeti alanlarında etkinliklere katılım sağlamaları amacıyla çocuk kulüpleri aktif hale getirilecektir.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B6C82"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E09E0" w:rsidP="0081680B">
            <w:pPr>
              <w:spacing w:after="0" w:line="240" w:lineRule="auto"/>
              <w:jc w:val="both"/>
              <w:rPr>
                <w:color w:val="000000"/>
                <w:szCs w:val="24"/>
              </w:rPr>
            </w:pPr>
            <w:r>
              <w:rPr>
                <w:color w:val="000000"/>
                <w:szCs w:val="24"/>
              </w:rPr>
              <w:t>Aralık 2019</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BC45E8" w:rsidP="0081680B">
            <w:pPr>
              <w:spacing w:after="0" w:line="240" w:lineRule="auto"/>
              <w:jc w:val="center"/>
              <w:rPr>
                <w:b/>
                <w:bCs/>
                <w:color w:val="000000"/>
                <w:szCs w:val="24"/>
              </w:rPr>
            </w:pPr>
            <w:r>
              <w:rPr>
                <w:b/>
                <w:bCs/>
                <w:color w:val="000000"/>
                <w:szCs w:val="24"/>
              </w:rPr>
              <w:t>2.2</w:t>
            </w:r>
            <w:r w:rsidR="008C2833">
              <w:rPr>
                <w:b/>
                <w:bCs/>
                <w:color w:val="000000"/>
                <w:szCs w:val="24"/>
              </w:rPr>
              <w:t>.</w:t>
            </w:r>
            <w:r w:rsidR="00BB7EFC">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271E2A" w:rsidP="0081680B">
            <w:pPr>
              <w:spacing w:after="0" w:line="240" w:lineRule="auto"/>
              <w:jc w:val="both"/>
              <w:rPr>
                <w:szCs w:val="24"/>
                <w:highlight w:val="green"/>
              </w:rPr>
            </w:pPr>
            <w:r w:rsidRPr="00271E2A">
              <w:rPr>
                <w:szCs w:val="24"/>
              </w:rPr>
              <w:t>Müze, örenyeri, kütüphane tiyatro vb. etkinlikler planlanacaktır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B6C82"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22592" w:rsidP="0081680B">
            <w:pPr>
              <w:spacing w:after="0" w:line="240" w:lineRule="auto"/>
              <w:jc w:val="both"/>
              <w:rPr>
                <w:color w:val="000000"/>
                <w:szCs w:val="24"/>
              </w:rPr>
            </w:pPr>
            <w:r>
              <w:rPr>
                <w:color w:val="000000"/>
                <w:szCs w:val="24"/>
              </w:rPr>
              <w:t>Haziran 2020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BC45E8" w:rsidP="0081680B">
            <w:pPr>
              <w:spacing w:after="0" w:line="240" w:lineRule="auto"/>
              <w:jc w:val="center"/>
              <w:rPr>
                <w:b/>
                <w:bCs/>
                <w:color w:val="000000"/>
                <w:szCs w:val="24"/>
              </w:rPr>
            </w:pPr>
            <w:r>
              <w:rPr>
                <w:b/>
                <w:bCs/>
                <w:color w:val="000000"/>
                <w:szCs w:val="24"/>
              </w:rPr>
              <w:t>2.2</w:t>
            </w:r>
            <w:r w:rsidR="008C2833">
              <w:rPr>
                <w:b/>
                <w:bCs/>
                <w:color w:val="000000"/>
                <w:szCs w:val="24"/>
              </w:rPr>
              <w:t>.</w:t>
            </w:r>
            <w:r w:rsidR="00BB7EFC">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271E2A" w:rsidP="0081680B">
            <w:pPr>
              <w:spacing w:after="0" w:line="240" w:lineRule="auto"/>
              <w:jc w:val="both"/>
              <w:rPr>
                <w:szCs w:val="24"/>
                <w:highlight w:val="green"/>
              </w:rPr>
            </w:pPr>
            <w:r w:rsidRPr="00271E2A">
              <w:rPr>
                <w:szCs w:val="24"/>
              </w:rPr>
              <w:t>Milli manevi ve kültürel değerlerimizi içerenSosyal sorumluluk projeleri yürütülecektir.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EB6C82"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F22592" w:rsidP="0081680B">
            <w:pPr>
              <w:spacing w:after="0" w:line="240" w:lineRule="auto"/>
              <w:jc w:val="both"/>
              <w:rPr>
                <w:color w:val="000000"/>
                <w:szCs w:val="24"/>
              </w:rPr>
            </w:pPr>
            <w:r>
              <w:rPr>
                <w:color w:val="000000"/>
                <w:szCs w:val="24"/>
              </w:rPr>
              <w:t>Mayıs 2020</w:t>
            </w:r>
          </w:p>
        </w:tc>
      </w:tr>
      <w:tr w:rsidR="000F2A74"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74" w:rsidRDefault="000F2A74" w:rsidP="0081680B">
            <w:pPr>
              <w:spacing w:after="0" w:line="240" w:lineRule="auto"/>
              <w:jc w:val="center"/>
              <w:rPr>
                <w:b/>
                <w:bCs/>
                <w:color w:val="000000"/>
                <w:szCs w:val="24"/>
              </w:rPr>
            </w:pPr>
            <w:r>
              <w:rPr>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0F2A74" w:rsidRPr="00271E2A" w:rsidRDefault="000F2A74" w:rsidP="0081680B">
            <w:pPr>
              <w:spacing w:after="0" w:line="240" w:lineRule="auto"/>
              <w:jc w:val="both"/>
              <w:rPr>
                <w:szCs w:val="24"/>
              </w:rPr>
            </w:pPr>
            <w:r w:rsidRPr="000F2A74">
              <w:rPr>
                <w:szCs w:val="24"/>
              </w:rPr>
              <w:t>Belediye ve İl Çevre Orman Müdürlüğü ile işbirliği yapılarak çevre bilinci konusunda eğitimler düzenlenecektir.</w:t>
            </w:r>
          </w:p>
        </w:tc>
        <w:tc>
          <w:tcPr>
            <w:tcW w:w="1161" w:type="pct"/>
            <w:tcBorders>
              <w:top w:val="nil"/>
              <w:left w:val="nil"/>
              <w:bottom w:val="single" w:sz="8" w:space="0" w:color="auto"/>
              <w:right w:val="single" w:sz="8" w:space="0" w:color="auto"/>
            </w:tcBorders>
            <w:shd w:val="clear" w:color="auto" w:fill="auto"/>
            <w:vAlign w:val="center"/>
          </w:tcPr>
          <w:p w:rsidR="000F2A74" w:rsidRDefault="00F22592" w:rsidP="0081680B">
            <w:pPr>
              <w:spacing w:after="0" w:line="240" w:lineRule="auto"/>
              <w:jc w:val="both"/>
              <w:rPr>
                <w:color w:val="000000"/>
                <w:szCs w:val="24"/>
              </w:rPr>
            </w:pPr>
            <w:r w:rsidRPr="00F22592">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0F2A74" w:rsidRDefault="00F22592" w:rsidP="0081680B">
            <w:pPr>
              <w:spacing w:after="0" w:line="240" w:lineRule="auto"/>
              <w:jc w:val="both"/>
              <w:rPr>
                <w:color w:val="000000"/>
                <w:szCs w:val="24"/>
              </w:rPr>
            </w:pPr>
            <w:r w:rsidRPr="00F22592">
              <w:rPr>
                <w:color w:val="000000"/>
                <w:szCs w:val="24"/>
              </w:rPr>
              <w:t>Mayıs 2020</w:t>
            </w:r>
          </w:p>
        </w:tc>
      </w:tr>
      <w:tr w:rsidR="000F2A74"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74" w:rsidRDefault="00D47A79" w:rsidP="0081680B">
            <w:pPr>
              <w:spacing w:after="0" w:line="240" w:lineRule="auto"/>
              <w:jc w:val="center"/>
              <w:rPr>
                <w:b/>
                <w:bCs/>
                <w:color w:val="000000"/>
                <w:szCs w:val="24"/>
              </w:rPr>
            </w:pPr>
            <w:r>
              <w:rPr>
                <w:b/>
                <w:bCs/>
                <w:color w:val="000000"/>
                <w:szCs w:val="24"/>
              </w:rPr>
              <w:t>2.2.5</w:t>
            </w:r>
          </w:p>
        </w:tc>
        <w:tc>
          <w:tcPr>
            <w:tcW w:w="2324" w:type="pct"/>
            <w:tcBorders>
              <w:top w:val="nil"/>
              <w:left w:val="nil"/>
              <w:bottom w:val="single" w:sz="8" w:space="0" w:color="auto"/>
              <w:right w:val="single" w:sz="8" w:space="0" w:color="auto"/>
            </w:tcBorders>
            <w:shd w:val="clear" w:color="auto" w:fill="auto"/>
            <w:vAlign w:val="center"/>
          </w:tcPr>
          <w:p w:rsidR="000F2A74" w:rsidRPr="00271E2A" w:rsidRDefault="000F2A74" w:rsidP="0081680B">
            <w:pPr>
              <w:spacing w:after="0" w:line="240" w:lineRule="auto"/>
              <w:jc w:val="both"/>
              <w:rPr>
                <w:szCs w:val="24"/>
              </w:rPr>
            </w:pPr>
            <w:r w:rsidRPr="000F2A74">
              <w:rPr>
                <w:szCs w:val="24"/>
              </w:rPr>
              <w:t>Öğrencilerin Çevre bilincine yönelik etkinliklere aktif katılımı teşvik edilecektir.</w:t>
            </w:r>
          </w:p>
        </w:tc>
        <w:tc>
          <w:tcPr>
            <w:tcW w:w="1161" w:type="pct"/>
            <w:tcBorders>
              <w:top w:val="nil"/>
              <w:left w:val="nil"/>
              <w:bottom w:val="single" w:sz="8" w:space="0" w:color="auto"/>
              <w:right w:val="single" w:sz="8" w:space="0" w:color="auto"/>
            </w:tcBorders>
            <w:shd w:val="clear" w:color="auto" w:fill="auto"/>
            <w:vAlign w:val="center"/>
          </w:tcPr>
          <w:p w:rsidR="000F2A74" w:rsidRDefault="00F22592" w:rsidP="0081680B">
            <w:pPr>
              <w:spacing w:after="0" w:line="240" w:lineRule="auto"/>
              <w:jc w:val="both"/>
              <w:rPr>
                <w:color w:val="000000"/>
                <w:szCs w:val="24"/>
              </w:rPr>
            </w:pPr>
            <w:r w:rsidRPr="00F22592">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0F2A74" w:rsidRDefault="00F22592" w:rsidP="0081680B">
            <w:pPr>
              <w:spacing w:after="0" w:line="240" w:lineRule="auto"/>
              <w:jc w:val="both"/>
              <w:rPr>
                <w:color w:val="000000"/>
                <w:szCs w:val="24"/>
              </w:rPr>
            </w:pPr>
            <w:r>
              <w:rPr>
                <w:color w:val="000000"/>
                <w:szCs w:val="24"/>
              </w:rPr>
              <w:t>Kasım 2019</w:t>
            </w:r>
          </w:p>
        </w:tc>
      </w:tr>
      <w:tr w:rsidR="000F2A74"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74" w:rsidRDefault="00D47A79" w:rsidP="0081680B">
            <w:pPr>
              <w:spacing w:after="0" w:line="240" w:lineRule="auto"/>
              <w:jc w:val="center"/>
              <w:rPr>
                <w:b/>
                <w:bCs/>
                <w:color w:val="000000"/>
                <w:szCs w:val="24"/>
              </w:rPr>
            </w:pPr>
            <w:r>
              <w:rPr>
                <w:b/>
                <w:bCs/>
                <w:color w:val="000000"/>
                <w:szCs w:val="24"/>
              </w:rPr>
              <w:t>2.2.6</w:t>
            </w:r>
          </w:p>
        </w:tc>
        <w:tc>
          <w:tcPr>
            <w:tcW w:w="2324" w:type="pct"/>
            <w:tcBorders>
              <w:top w:val="nil"/>
              <w:left w:val="nil"/>
              <w:bottom w:val="single" w:sz="8" w:space="0" w:color="auto"/>
              <w:right w:val="single" w:sz="8" w:space="0" w:color="auto"/>
            </w:tcBorders>
            <w:shd w:val="clear" w:color="auto" w:fill="auto"/>
            <w:vAlign w:val="center"/>
          </w:tcPr>
          <w:p w:rsidR="000F2A74" w:rsidRPr="00271E2A" w:rsidRDefault="000F2A74" w:rsidP="0081680B">
            <w:pPr>
              <w:spacing w:after="0" w:line="240" w:lineRule="auto"/>
              <w:jc w:val="both"/>
              <w:rPr>
                <w:szCs w:val="24"/>
              </w:rPr>
            </w:pPr>
            <w:r w:rsidRPr="000F2A74">
              <w:rPr>
                <w:szCs w:val="24"/>
              </w:rPr>
              <w:t>Yarışma duyurularının zamanında yapılması ve öğrencilerin teşvik edilmesi sağlanacaktır.</w:t>
            </w:r>
          </w:p>
        </w:tc>
        <w:tc>
          <w:tcPr>
            <w:tcW w:w="1161" w:type="pct"/>
            <w:tcBorders>
              <w:top w:val="nil"/>
              <w:left w:val="nil"/>
              <w:bottom w:val="single" w:sz="8" w:space="0" w:color="auto"/>
              <w:right w:val="single" w:sz="8" w:space="0" w:color="auto"/>
            </w:tcBorders>
            <w:shd w:val="clear" w:color="auto" w:fill="auto"/>
            <w:vAlign w:val="center"/>
          </w:tcPr>
          <w:p w:rsidR="000F2A74" w:rsidRDefault="00A70724" w:rsidP="0081680B">
            <w:pPr>
              <w:spacing w:after="0" w:line="240" w:lineRule="auto"/>
              <w:jc w:val="both"/>
              <w:rPr>
                <w:color w:val="000000"/>
                <w:szCs w:val="24"/>
              </w:rPr>
            </w:pPr>
            <w:r w:rsidRPr="00A70724">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0F2A74" w:rsidRDefault="00A70724" w:rsidP="0081680B">
            <w:pPr>
              <w:spacing w:after="0" w:line="240" w:lineRule="auto"/>
              <w:jc w:val="both"/>
              <w:rPr>
                <w:color w:val="000000"/>
                <w:szCs w:val="24"/>
              </w:rPr>
            </w:pPr>
            <w:r>
              <w:rPr>
                <w:color w:val="000000"/>
                <w:szCs w:val="24"/>
              </w:rPr>
              <w:t>Ekim 2019</w:t>
            </w:r>
          </w:p>
        </w:tc>
      </w:tr>
      <w:tr w:rsidR="000F2A74"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F2A74" w:rsidRDefault="00D47A79" w:rsidP="0081680B">
            <w:pPr>
              <w:spacing w:after="0" w:line="240" w:lineRule="auto"/>
              <w:jc w:val="center"/>
              <w:rPr>
                <w:b/>
                <w:bCs/>
                <w:color w:val="000000"/>
                <w:szCs w:val="24"/>
              </w:rPr>
            </w:pPr>
            <w:r>
              <w:rPr>
                <w:b/>
                <w:bCs/>
                <w:color w:val="000000"/>
                <w:szCs w:val="24"/>
              </w:rPr>
              <w:t>2.2.7</w:t>
            </w:r>
          </w:p>
        </w:tc>
        <w:tc>
          <w:tcPr>
            <w:tcW w:w="2324" w:type="pct"/>
            <w:tcBorders>
              <w:top w:val="nil"/>
              <w:left w:val="nil"/>
              <w:bottom w:val="single" w:sz="8" w:space="0" w:color="auto"/>
              <w:right w:val="single" w:sz="8" w:space="0" w:color="auto"/>
            </w:tcBorders>
            <w:shd w:val="clear" w:color="auto" w:fill="auto"/>
            <w:vAlign w:val="center"/>
          </w:tcPr>
          <w:p w:rsidR="000F2A74" w:rsidRPr="00271E2A" w:rsidRDefault="000F2A74" w:rsidP="0081680B">
            <w:pPr>
              <w:spacing w:after="0" w:line="240" w:lineRule="auto"/>
              <w:jc w:val="both"/>
              <w:rPr>
                <w:szCs w:val="24"/>
              </w:rPr>
            </w:pPr>
            <w:r w:rsidRPr="000F2A74">
              <w:rPr>
                <w:szCs w:val="24"/>
              </w:rPr>
              <w:t>Yetenek tarama uygulaması yapılacaktır.</w:t>
            </w:r>
          </w:p>
        </w:tc>
        <w:tc>
          <w:tcPr>
            <w:tcW w:w="1161" w:type="pct"/>
            <w:tcBorders>
              <w:top w:val="nil"/>
              <w:left w:val="nil"/>
              <w:bottom w:val="single" w:sz="8" w:space="0" w:color="auto"/>
              <w:right w:val="single" w:sz="8" w:space="0" w:color="auto"/>
            </w:tcBorders>
            <w:shd w:val="clear" w:color="auto" w:fill="auto"/>
            <w:vAlign w:val="center"/>
          </w:tcPr>
          <w:p w:rsidR="000F2A74" w:rsidRDefault="00A70724" w:rsidP="0081680B">
            <w:pPr>
              <w:spacing w:after="0" w:line="240" w:lineRule="auto"/>
              <w:jc w:val="both"/>
              <w:rPr>
                <w:color w:val="000000"/>
                <w:szCs w:val="24"/>
              </w:rPr>
            </w:pPr>
            <w:r w:rsidRPr="00A70724">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0F2A74" w:rsidRDefault="00A70724" w:rsidP="0081680B">
            <w:pPr>
              <w:spacing w:after="0" w:line="240" w:lineRule="auto"/>
              <w:jc w:val="both"/>
              <w:rPr>
                <w:color w:val="000000"/>
                <w:szCs w:val="24"/>
              </w:rPr>
            </w:pPr>
            <w:r w:rsidRPr="00A70724">
              <w:rPr>
                <w:color w:val="000000"/>
                <w:szCs w:val="24"/>
              </w:rPr>
              <w:t>Haziran 2020</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BC45E8" w:rsidP="0081680B">
            <w:pPr>
              <w:spacing w:after="0" w:line="240" w:lineRule="auto"/>
              <w:jc w:val="center"/>
              <w:rPr>
                <w:b/>
                <w:bCs/>
                <w:color w:val="000000"/>
                <w:szCs w:val="24"/>
              </w:rPr>
            </w:pPr>
            <w:r>
              <w:rPr>
                <w:b/>
                <w:bCs/>
                <w:color w:val="000000"/>
                <w:szCs w:val="24"/>
              </w:rPr>
              <w:t>2.2</w:t>
            </w:r>
            <w:r w:rsidR="008C2833">
              <w:rPr>
                <w:b/>
                <w:bCs/>
                <w:color w:val="000000"/>
                <w:szCs w:val="24"/>
              </w:rPr>
              <w:t>.</w:t>
            </w:r>
            <w:r w:rsidR="00D47A79">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0F2A74" w:rsidP="0081680B">
            <w:pPr>
              <w:spacing w:after="0" w:line="240" w:lineRule="auto"/>
              <w:jc w:val="both"/>
              <w:rPr>
                <w:szCs w:val="24"/>
                <w:highlight w:val="green"/>
              </w:rPr>
            </w:pPr>
            <w:r w:rsidRPr="000F2A74">
              <w:rPr>
                <w:szCs w:val="24"/>
              </w:rPr>
              <w:t>Öğrencilerin ilgi istek yetenek ve kapasiteleri doğrultusunda egzersizler planlan</w:t>
            </w:r>
            <w:r w:rsidR="00B22B15">
              <w:rPr>
                <w:szCs w:val="24"/>
              </w:rPr>
              <w:t>acaktır.</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B177B" w:rsidP="0081680B">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E09E0" w:rsidP="0081680B">
            <w:pPr>
              <w:spacing w:after="0" w:line="240" w:lineRule="auto"/>
              <w:jc w:val="both"/>
              <w:rPr>
                <w:color w:val="000000"/>
                <w:szCs w:val="24"/>
              </w:rPr>
            </w:pPr>
            <w:r>
              <w:rPr>
                <w:color w:val="000000"/>
                <w:szCs w:val="24"/>
              </w:rPr>
              <w:t>Aralık 2019</w:t>
            </w:r>
          </w:p>
        </w:tc>
      </w:tr>
    </w:tbl>
    <w:p w:rsidR="008C2833" w:rsidRDefault="008C2833" w:rsidP="008C2833"/>
    <w:p w:rsidR="00BC45E8" w:rsidRDefault="00BC45E8" w:rsidP="008C2833"/>
    <w:p w:rsidR="00352E63" w:rsidRPr="00A47F2F" w:rsidRDefault="002159E5" w:rsidP="008D4E73">
      <w:pPr>
        <w:pStyle w:val="Balk2"/>
      </w:pPr>
      <w:bookmarkStart w:id="57" w:name="_Toc28260692"/>
      <w:r w:rsidRPr="00A47F2F">
        <w:lastRenderedPageBreak/>
        <w:t>TEMA I</w:t>
      </w:r>
      <w:r w:rsidR="008D4E73">
        <w:t>II</w:t>
      </w:r>
      <w:r w:rsidRPr="00A47F2F">
        <w:t>: KURUMSAL KAPASİTE</w:t>
      </w:r>
      <w:bookmarkEnd w:id="57"/>
    </w:p>
    <w:p w:rsidR="008D4E73" w:rsidRPr="00BE6C3D" w:rsidRDefault="008D4E73" w:rsidP="008D4E73">
      <w:pPr>
        <w:pStyle w:val="Balk3"/>
        <w:rPr>
          <w:rFonts w:ascii="Book Antiqua" w:hAnsi="Book Antiqua"/>
          <w:sz w:val="24"/>
          <w:szCs w:val="24"/>
        </w:rPr>
      </w:pPr>
      <w:bookmarkStart w:id="58" w:name="_Toc416085167"/>
      <w:bookmarkStart w:id="59" w:name="_Toc529519470"/>
      <w:r w:rsidRPr="00BE6C3D">
        <w:rPr>
          <w:rFonts w:ascii="Times New Roman" w:hAnsi="Times New Roman"/>
        </w:rPr>
        <w:t>Stratejik Amaç 3</w:t>
      </w:r>
      <w:r>
        <w:t xml:space="preserve">: </w:t>
      </w:r>
      <w:r w:rsidR="00BE6C3D" w:rsidRPr="00BE6C3D">
        <w:rPr>
          <w:rFonts w:ascii="Book Antiqua" w:hAnsi="Book Antiqua"/>
          <w:sz w:val="24"/>
          <w:szCs w:val="24"/>
        </w:rPr>
        <w:t>Okulumuzun beşeri, mali, fiziki ve teknolojik unsurları ile yönetim ve organizasyonu, eğitim ve öğretimin niteliğini ve eğitime erişimi yükseltecek biçimde geliştirilecektir.</w:t>
      </w:r>
    </w:p>
    <w:p w:rsidR="00BE6C3D" w:rsidRPr="00BE6C3D" w:rsidRDefault="008D4E73" w:rsidP="00BE6C3D">
      <w:pPr>
        <w:pStyle w:val="Balk3"/>
        <w:rPr>
          <w:i/>
          <w:iCs/>
          <w:sz w:val="30"/>
          <w:szCs w:val="30"/>
        </w:rPr>
      </w:pPr>
      <w:r w:rsidRPr="00BE6C3D">
        <w:rPr>
          <w:rStyle w:val="Balk4Char"/>
          <w:rFonts w:ascii="Times New Roman" w:hAnsi="Times New Roman"/>
        </w:rPr>
        <w:t xml:space="preserve">Stratejik Hedef </w:t>
      </w:r>
      <w:r w:rsidR="008C2833" w:rsidRPr="00BE6C3D">
        <w:rPr>
          <w:rStyle w:val="Balk4Char"/>
          <w:rFonts w:ascii="Times New Roman" w:hAnsi="Times New Roman"/>
        </w:rPr>
        <w:t>3</w:t>
      </w:r>
      <w:r w:rsidRPr="00BE6C3D">
        <w:rPr>
          <w:rStyle w:val="Balk4Char"/>
          <w:rFonts w:ascii="Times New Roman" w:hAnsi="Times New Roman"/>
        </w:rPr>
        <w:t>.1.</w:t>
      </w:r>
      <w:r w:rsidR="00BE6C3D" w:rsidRPr="00BE6C3D">
        <w:rPr>
          <w:rFonts w:ascii="Book Antiqua" w:hAnsi="Book Antiqua"/>
          <w:sz w:val="24"/>
          <w:szCs w:val="24"/>
        </w:rPr>
        <w:t>Okulumuz personelinin mesleki yeterlilikleri ile iş doyumu ve motivasyonları artırılacaktır.</w:t>
      </w:r>
    </w:p>
    <w:p w:rsidR="00DB3571" w:rsidRDefault="00DB3571" w:rsidP="008D4E73">
      <w:pPr>
        <w:rPr>
          <w:b/>
          <w:sz w:val="28"/>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763D1" w:rsidRPr="00A47F2F" w:rsidTr="00227128">
        <w:trPr>
          <w:trHeight w:val="421"/>
        </w:trPr>
        <w:tc>
          <w:tcPr>
            <w:tcW w:w="1757" w:type="dxa"/>
            <w:vMerge w:val="restart"/>
            <w:shd w:val="clear" w:color="auto" w:fill="auto"/>
            <w:noWrap/>
            <w:vAlign w:val="center"/>
            <w:hideMark/>
          </w:tcPr>
          <w:p w:rsidR="00D763D1" w:rsidRPr="003322A4" w:rsidRDefault="00D763D1" w:rsidP="0022712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763D1" w:rsidRPr="003322A4" w:rsidRDefault="00D763D1" w:rsidP="00227128">
            <w:pPr>
              <w:spacing w:after="0" w:line="240" w:lineRule="auto"/>
              <w:rPr>
                <w:b/>
                <w:bCs/>
                <w:color w:val="000000"/>
                <w:sz w:val="20"/>
                <w:szCs w:val="22"/>
              </w:rPr>
            </w:pPr>
            <w:r w:rsidRPr="003322A4">
              <w:rPr>
                <w:b/>
                <w:bCs/>
                <w:color w:val="000000"/>
                <w:sz w:val="20"/>
                <w:szCs w:val="22"/>
              </w:rPr>
              <w:t>PERFORMANS</w:t>
            </w:r>
          </w:p>
          <w:p w:rsidR="00D763D1" w:rsidRPr="003322A4" w:rsidRDefault="00D763D1" w:rsidP="0022712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763D1" w:rsidRPr="003322A4" w:rsidRDefault="00D763D1" w:rsidP="0022712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763D1" w:rsidRPr="003322A4" w:rsidRDefault="00D763D1" w:rsidP="00227128">
            <w:pPr>
              <w:spacing w:after="0" w:line="240" w:lineRule="auto"/>
              <w:rPr>
                <w:b/>
                <w:bCs/>
                <w:color w:val="000000"/>
                <w:sz w:val="22"/>
                <w:szCs w:val="22"/>
              </w:rPr>
            </w:pPr>
            <w:r w:rsidRPr="003322A4">
              <w:rPr>
                <w:b/>
                <w:bCs/>
                <w:color w:val="000000"/>
                <w:sz w:val="22"/>
                <w:szCs w:val="22"/>
              </w:rPr>
              <w:t>HEDEF</w:t>
            </w:r>
          </w:p>
        </w:tc>
      </w:tr>
      <w:tr w:rsidR="00D763D1" w:rsidRPr="00A47F2F" w:rsidTr="00227128">
        <w:trPr>
          <w:gridAfter w:val="1"/>
          <w:wAfter w:w="15" w:type="dxa"/>
          <w:trHeight w:val="309"/>
        </w:trPr>
        <w:tc>
          <w:tcPr>
            <w:tcW w:w="1757" w:type="dxa"/>
            <w:vMerge/>
            <w:shd w:val="clear" w:color="auto" w:fill="auto"/>
            <w:vAlign w:val="center"/>
            <w:hideMark/>
          </w:tcPr>
          <w:p w:rsidR="00D763D1" w:rsidRPr="003322A4" w:rsidRDefault="00D763D1" w:rsidP="00227128">
            <w:pPr>
              <w:spacing w:after="0" w:line="240" w:lineRule="auto"/>
              <w:rPr>
                <w:b/>
                <w:bCs/>
                <w:sz w:val="22"/>
                <w:szCs w:val="22"/>
              </w:rPr>
            </w:pPr>
          </w:p>
        </w:tc>
        <w:tc>
          <w:tcPr>
            <w:tcW w:w="5042" w:type="dxa"/>
            <w:vMerge/>
            <w:shd w:val="clear" w:color="auto" w:fill="auto"/>
            <w:vAlign w:val="center"/>
            <w:hideMark/>
          </w:tcPr>
          <w:p w:rsidR="00D763D1" w:rsidRPr="003322A4" w:rsidRDefault="00D763D1" w:rsidP="00227128">
            <w:pPr>
              <w:spacing w:after="0" w:line="240" w:lineRule="auto"/>
              <w:rPr>
                <w:b/>
                <w:bCs/>
                <w:sz w:val="22"/>
                <w:szCs w:val="22"/>
              </w:rPr>
            </w:pPr>
          </w:p>
        </w:tc>
        <w:tc>
          <w:tcPr>
            <w:tcW w:w="957" w:type="dxa"/>
            <w:shd w:val="clear" w:color="auto" w:fill="auto"/>
            <w:noWrap/>
            <w:vAlign w:val="center"/>
            <w:hideMark/>
          </w:tcPr>
          <w:p w:rsidR="00D763D1" w:rsidRPr="003322A4" w:rsidRDefault="00D763D1" w:rsidP="0022712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763D1" w:rsidRPr="003322A4" w:rsidRDefault="00D763D1" w:rsidP="00227128">
            <w:pPr>
              <w:spacing w:after="0" w:line="240" w:lineRule="auto"/>
              <w:rPr>
                <w:b/>
                <w:bCs/>
                <w:sz w:val="22"/>
                <w:szCs w:val="22"/>
              </w:rPr>
            </w:pPr>
            <w:r w:rsidRPr="003322A4">
              <w:rPr>
                <w:b/>
                <w:bCs/>
                <w:sz w:val="22"/>
                <w:szCs w:val="22"/>
              </w:rPr>
              <w:t>2019</w:t>
            </w:r>
          </w:p>
        </w:tc>
        <w:tc>
          <w:tcPr>
            <w:tcW w:w="1041" w:type="dxa"/>
            <w:vAlign w:val="center"/>
          </w:tcPr>
          <w:p w:rsidR="00D763D1" w:rsidRPr="003322A4" w:rsidRDefault="00D763D1" w:rsidP="00227128">
            <w:pPr>
              <w:spacing w:after="0" w:line="240" w:lineRule="auto"/>
              <w:rPr>
                <w:b/>
                <w:bCs/>
                <w:sz w:val="22"/>
                <w:szCs w:val="22"/>
              </w:rPr>
            </w:pPr>
            <w:r w:rsidRPr="003322A4">
              <w:rPr>
                <w:b/>
                <w:bCs/>
                <w:sz w:val="22"/>
                <w:szCs w:val="22"/>
              </w:rPr>
              <w:t>2020</w:t>
            </w:r>
          </w:p>
        </w:tc>
        <w:tc>
          <w:tcPr>
            <w:tcW w:w="1007" w:type="dxa"/>
            <w:vAlign w:val="center"/>
          </w:tcPr>
          <w:p w:rsidR="00D763D1" w:rsidRPr="003322A4" w:rsidRDefault="00D763D1" w:rsidP="00227128">
            <w:pPr>
              <w:spacing w:after="0" w:line="240" w:lineRule="auto"/>
              <w:rPr>
                <w:b/>
                <w:bCs/>
                <w:sz w:val="22"/>
                <w:szCs w:val="22"/>
              </w:rPr>
            </w:pPr>
            <w:r w:rsidRPr="003322A4">
              <w:rPr>
                <w:b/>
                <w:bCs/>
                <w:sz w:val="22"/>
                <w:szCs w:val="22"/>
              </w:rPr>
              <w:t>2021</w:t>
            </w:r>
          </w:p>
        </w:tc>
        <w:tc>
          <w:tcPr>
            <w:tcW w:w="1092" w:type="dxa"/>
            <w:vAlign w:val="center"/>
          </w:tcPr>
          <w:p w:rsidR="00D763D1" w:rsidRPr="003322A4" w:rsidRDefault="00D763D1" w:rsidP="00227128">
            <w:pPr>
              <w:spacing w:after="0" w:line="240" w:lineRule="auto"/>
              <w:rPr>
                <w:b/>
                <w:bCs/>
                <w:sz w:val="22"/>
                <w:szCs w:val="22"/>
              </w:rPr>
            </w:pPr>
            <w:r w:rsidRPr="003322A4">
              <w:rPr>
                <w:b/>
                <w:bCs/>
                <w:sz w:val="22"/>
                <w:szCs w:val="22"/>
              </w:rPr>
              <w:t>2022</w:t>
            </w:r>
          </w:p>
        </w:tc>
        <w:tc>
          <w:tcPr>
            <w:tcW w:w="1005" w:type="dxa"/>
            <w:vAlign w:val="center"/>
          </w:tcPr>
          <w:p w:rsidR="00D763D1" w:rsidRPr="003322A4" w:rsidRDefault="00D763D1" w:rsidP="00227128">
            <w:pPr>
              <w:spacing w:after="0" w:line="240" w:lineRule="auto"/>
              <w:rPr>
                <w:b/>
                <w:bCs/>
                <w:sz w:val="22"/>
                <w:szCs w:val="22"/>
              </w:rPr>
            </w:pPr>
            <w:r w:rsidRPr="003322A4">
              <w:rPr>
                <w:b/>
                <w:bCs/>
                <w:sz w:val="22"/>
                <w:szCs w:val="22"/>
              </w:rPr>
              <w:t>2023</w:t>
            </w:r>
          </w:p>
        </w:tc>
      </w:tr>
      <w:tr w:rsidR="00D763D1" w:rsidRPr="00A47F2F" w:rsidTr="00227128">
        <w:trPr>
          <w:gridAfter w:val="1"/>
          <w:wAfter w:w="15" w:type="dxa"/>
          <w:trHeight w:val="549"/>
        </w:trPr>
        <w:tc>
          <w:tcPr>
            <w:tcW w:w="1757" w:type="dxa"/>
            <w:shd w:val="clear" w:color="auto" w:fill="auto"/>
            <w:vAlign w:val="center"/>
          </w:tcPr>
          <w:p w:rsidR="00D763D1" w:rsidRPr="000D69E3" w:rsidRDefault="00D763D1" w:rsidP="00227128">
            <w:pPr>
              <w:spacing w:after="0" w:line="240" w:lineRule="auto"/>
              <w:rPr>
                <w:b/>
                <w:bCs/>
                <w:sz w:val="22"/>
                <w:szCs w:val="22"/>
              </w:rPr>
            </w:pPr>
            <w:r w:rsidRPr="000D69E3">
              <w:rPr>
                <w:b/>
                <w:bCs/>
                <w:sz w:val="22"/>
                <w:szCs w:val="22"/>
              </w:rPr>
              <w:t>PG.3.1.1</w:t>
            </w:r>
          </w:p>
        </w:tc>
        <w:tc>
          <w:tcPr>
            <w:tcW w:w="5042" w:type="dxa"/>
            <w:shd w:val="clear" w:color="auto" w:fill="auto"/>
            <w:vAlign w:val="center"/>
          </w:tcPr>
          <w:p w:rsidR="00D763D1" w:rsidRPr="003322A4" w:rsidRDefault="00D763D1" w:rsidP="00227128">
            <w:pPr>
              <w:spacing w:after="0" w:line="240" w:lineRule="auto"/>
              <w:rPr>
                <w:sz w:val="22"/>
                <w:szCs w:val="22"/>
              </w:rPr>
            </w:pPr>
            <w:r w:rsidRPr="00633294">
              <w:rPr>
                <w:sz w:val="22"/>
                <w:szCs w:val="22"/>
              </w:rPr>
              <w:t xml:space="preserve">Web 2 Araçları, STEM, Robotik Kodlama Eğitimleri Alan Öğretmen </w:t>
            </w:r>
            <w:r w:rsidR="007F116E">
              <w:rPr>
                <w:sz w:val="22"/>
                <w:szCs w:val="22"/>
              </w:rPr>
              <w:t>sayısı</w:t>
            </w:r>
          </w:p>
        </w:tc>
        <w:tc>
          <w:tcPr>
            <w:tcW w:w="957" w:type="dxa"/>
            <w:shd w:val="clear" w:color="auto" w:fill="auto"/>
            <w:noWrap/>
            <w:vAlign w:val="center"/>
          </w:tcPr>
          <w:p w:rsidR="00D763D1" w:rsidRPr="003322A4" w:rsidRDefault="007F116E" w:rsidP="00227128">
            <w:pPr>
              <w:spacing w:after="0" w:line="240" w:lineRule="auto"/>
              <w:rPr>
                <w:sz w:val="22"/>
                <w:szCs w:val="22"/>
              </w:rPr>
            </w:pPr>
            <w:r>
              <w:rPr>
                <w:sz w:val="22"/>
                <w:szCs w:val="22"/>
              </w:rPr>
              <w:t xml:space="preserve"> 1</w:t>
            </w:r>
          </w:p>
        </w:tc>
        <w:tc>
          <w:tcPr>
            <w:tcW w:w="1092" w:type="dxa"/>
            <w:gridSpan w:val="2"/>
            <w:shd w:val="clear" w:color="auto" w:fill="auto"/>
            <w:noWrap/>
            <w:vAlign w:val="center"/>
          </w:tcPr>
          <w:p w:rsidR="00D763D1" w:rsidRPr="003322A4" w:rsidRDefault="007F116E" w:rsidP="00227128">
            <w:pPr>
              <w:spacing w:after="0" w:line="240" w:lineRule="auto"/>
              <w:rPr>
                <w:sz w:val="22"/>
                <w:szCs w:val="22"/>
              </w:rPr>
            </w:pPr>
            <w:r>
              <w:rPr>
                <w:sz w:val="22"/>
                <w:szCs w:val="22"/>
              </w:rPr>
              <w:t>2</w:t>
            </w:r>
          </w:p>
        </w:tc>
        <w:tc>
          <w:tcPr>
            <w:tcW w:w="1041" w:type="dxa"/>
          </w:tcPr>
          <w:p w:rsidR="00D763D1" w:rsidRDefault="00D763D1" w:rsidP="00227128">
            <w:pPr>
              <w:spacing w:after="0" w:line="240" w:lineRule="auto"/>
              <w:rPr>
                <w:sz w:val="22"/>
                <w:szCs w:val="22"/>
              </w:rPr>
            </w:pPr>
          </w:p>
          <w:p w:rsidR="007F116E" w:rsidRPr="003322A4" w:rsidRDefault="007F116E" w:rsidP="00227128">
            <w:pPr>
              <w:spacing w:after="0" w:line="240" w:lineRule="auto"/>
              <w:rPr>
                <w:sz w:val="22"/>
                <w:szCs w:val="22"/>
              </w:rPr>
            </w:pPr>
            <w:r>
              <w:rPr>
                <w:sz w:val="22"/>
                <w:szCs w:val="22"/>
              </w:rPr>
              <w:t>3</w:t>
            </w:r>
          </w:p>
        </w:tc>
        <w:tc>
          <w:tcPr>
            <w:tcW w:w="1007" w:type="dxa"/>
          </w:tcPr>
          <w:p w:rsidR="00D763D1" w:rsidRDefault="00D763D1" w:rsidP="00227128">
            <w:pPr>
              <w:spacing w:after="0" w:line="240" w:lineRule="auto"/>
              <w:rPr>
                <w:sz w:val="22"/>
                <w:szCs w:val="22"/>
              </w:rPr>
            </w:pPr>
          </w:p>
          <w:p w:rsidR="007F116E" w:rsidRPr="003322A4" w:rsidRDefault="007F116E" w:rsidP="00227128">
            <w:pPr>
              <w:spacing w:after="0" w:line="240" w:lineRule="auto"/>
              <w:rPr>
                <w:sz w:val="22"/>
                <w:szCs w:val="22"/>
              </w:rPr>
            </w:pPr>
            <w:r>
              <w:rPr>
                <w:sz w:val="22"/>
                <w:szCs w:val="22"/>
              </w:rPr>
              <w:t>4</w:t>
            </w:r>
          </w:p>
        </w:tc>
        <w:tc>
          <w:tcPr>
            <w:tcW w:w="1092" w:type="dxa"/>
          </w:tcPr>
          <w:p w:rsidR="00D763D1" w:rsidRDefault="00D763D1" w:rsidP="00227128">
            <w:pPr>
              <w:spacing w:after="0" w:line="240" w:lineRule="auto"/>
              <w:rPr>
                <w:sz w:val="22"/>
                <w:szCs w:val="22"/>
              </w:rPr>
            </w:pPr>
          </w:p>
          <w:p w:rsidR="007F116E" w:rsidRPr="003322A4" w:rsidRDefault="007F116E" w:rsidP="00227128">
            <w:pPr>
              <w:spacing w:after="0" w:line="240" w:lineRule="auto"/>
              <w:rPr>
                <w:sz w:val="22"/>
                <w:szCs w:val="22"/>
              </w:rPr>
            </w:pPr>
            <w:r>
              <w:rPr>
                <w:sz w:val="22"/>
                <w:szCs w:val="22"/>
              </w:rPr>
              <w:t>5</w:t>
            </w:r>
          </w:p>
        </w:tc>
        <w:tc>
          <w:tcPr>
            <w:tcW w:w="1005" w:type="dxa"/>
          </w:tcPr>
          <w:p w:rsidR="00D763D1" w:rsidRDefault="00D763D1" w:rsidP="00227128">
            <w:pPr>
              <w:spacing w:after="0" w:line="240" w:lineRule="auto"/>
              <w:rPr>
                <w:sz w:val="22"/>
                <w:szCs w:val="22"/>
              </w:rPr>
            </w:pPr>
          </w:p>
          <w:p w:rsidR="007F116E" w:rsidRPr="003322A4" w:rsidRDefault="007F116E" w:rsidP="00227128">
            <w:pPr>
              <w:spacing w:after="0" w:line="240" w:lineRule="auto"/>
              <w:rPr>
                <w:sz w:val="22"/>
                <w:szCs w:val="22"/>
              </w:rPr>
            </w:pPr>
            <w:r>
              <w:rPr>
                <w:sz w:val="22"/>
                <w:szCs w:val="22"/>
              </w:rPr>
              <w:t>6</w:t>
            </w:r>
          </w:p>
        </w:tc>
      </w:tr>
      <w:tr w:rsidR="00D763D1" w:rsidRPr="00A47F2F" w:rsidTr="00227128">
        <w:trPr>
          <w:gridAfter w:val="1"/>
          <w:wAfter w:w="15" w:type="dxa"/>
          <w:trHeight w:val="549"/>
        </w:trPr>
        <w:tc>
          <w:tcPr>
            <w:tcW w:w="1757" w:type="dxa"/>
            <w:shd w:val="clear" w:color="auto" w:fill="auto"/>
            <w:vAlign w:val="center"/>
          </w:tcPr>
          <w:p w:rsidR="00D763D1" w:rsidRPr="000D69E3" w:rsidRDefault="00D763D1" w:rsidP="00227128">
            <w:pPr>
              <w:rPr>
                <w:sz w:val="22"/>
                <w:szCs w:val="22"/>
              </w:rPr>
            </w:pPr>
            <w:r w:rsidRPr="000D69E3">
              <w:rPr>
                <w:b/>
                <w:bCs/>
                <w:sz w:val="22"/>
                <w:szCs w:val="22"/>
              </w:rPr>
              <w:t>PG.3.1.2</w:t>
            </w:r>
          </w:p>
        </w:tc>
        <w:tc>
          <w:tcPr>
            <w:tcW w:w="5042" w:type="dxa"/>
            <w:shd w:val="clear" w:color="auto" w:fill="auto"/>
            <w:vAlign w:val="center"/>
          </w:tcPr>
          <w:p w:rsidR="00D763D1" w:rsidRPr="003322A4" w:rsidRDefault="00D763D1" w:rsidP="00227128">
            <w:pPr>
              <w:spacing w:after="0" w:line="240" w:lineRule="auto"/>
              <w:rPr>
                <w:sz w:val="22"/>
                <w:szCs w:val="22"/>
              </w:rPr>
            </w:pPr>
            <w:r w:rsidRPr="00633294">
              <w:rPr>
                <w:sz w:val="22"/>
                <w:szCs w:val="22"/>
              </w:rPr>
              <w:t>Tasarım Beceri Atölyelerine Yönelik Eğ</w:t>
            </w:r>
            <w:r w:rsidR="007F116E">
              <w:rPr>
                <w:sz w:val="22"/>
                <w:szCs w:val="22"/>
              </w:rPr>
              <w:t>itim Alan Öğretmen Sayısı</w:t>
            </w:r>
          </w:p>
        </w:tc>
        <w:tc>
          <w:tcPr>
            <w:tcW w:w="957" w:type="dxa"/>
            <w:shd w:val="clear" w:color="auto" w:fill="auto"/>
            <w:noWrap/>
            <w:vAlign w:val="center"/>
          </w:tcPr>
          <w:p w:rsidR="00D763D1" w:rsidRPr="003322A4" w:rsidRDefault="007F116E" w:rsidP="00227128">
            <w:pPr>
              <w:spacing w:after="0" w:line="240" w:lineRule="auto"/>
              <w:rPr>
                <w:sz w:val="22"/>
                <w:szCs w:val="22"/>
              </w:rPr>
            </w:pPr>
            <w:r>
              <w:rPr>
                <w:sz w:val="22"/>
                <w:szCs w:val="22"/>
              </w:rPr>
              <w:t>0</w:t>
            </w:r>
          </w:p>
        </w:tc>
        <w:tc>
          <w:tcPr>
            <w:tcW w:w="1092" w:type="dxa"/>
            <w:gridSpan w:val="2"/>
            <w:shd w:val="clear" w:color="auto" w:fill="auto"/>
            <w:noWrap/>
            <w:vAlign w:val="center"/>
          </w:tcPr>
          <w:p w:rsidR="00D763D1" w:rsidRPr="003322A4" w:rsidRDefault="007F116E" w:rsidP="00227128">
            <w:pPr>
              <w:spacing w:after="0" w:line="240" w:lineRule="auto"/>
              <w:rPr>
                <w:sz w:val="22"/>
                <w:szCs w:val="22"/>
              </w:rPr>
            </w:pPr>
            <w:r>
              <w:rPr>
                <w:sz w:val="22"/>
                <w:szCs w:val="22"/>
              </w:rPr>
              <w:t>1</w:t>
            </w:r>
          </w:p>
        </w:tc>
        <w:tc>
          <w:tcPr>
            <w:tcW w:w="1041" w:type="dxa"/>
          </w:tcPr>
          <w:p w:rsidR="00D763D1" w:rsidRPr="003322A4" w:rsidRDefault="007F116E" w:rsidP="00227128">
            <w:pPr>
              <w:spacing w:after="0" w:line="240" w:lineRule="auto"/>
              <w:rPr>
                <w:sz w:val="22"/>
                <w:szCs w:val="22"/>
              </w:rPr>
            </w:pPr>
            <w:r>
              <w:rPr>
                <w:sz w:val="22"/>
                <w:szCs w:val="22"/>
              </w:rPr>
              <w:t>2</w:t>
            </w:r>
          </w:p>
        </w:tc>
        <w:tc>
          <w:tcPr>
            <w:tcW w:w="1007" w:type="dxa"/>
          </w:tcPr>
          <w:p w:rsidR="00D763D1" w:rsidRPr="003322A4" w:rsidRDefault="007F116E" w:rsidP="00227128">
            <w:pPr>
              <w:spacing w:after="0" w:line="240" w:lineRule="auto"/>
              <w:rPr>
                <w:sz w:val="22"/>
                <w:szCs w:val="22"/>
              </w:rPr>
            </w:pPr>
            <w:r>
              <w:rPr>
                <w:sz w:val="22"/>
                <w:szCs w:val="22"/>
              </w:rPr>
              <w:t>3</w:t>
            </w:r>
          </w:p>
        </w:tc>
        <w:tc>
          <w:tcPr>
            <w:tcW w:w="1092" w:type="dxa"/>
          </w:tcPr>
          <w:p w:rsidR="00D763D1" w:rsidRPr="003322A4" w:rsidRDefault="007F116E" w:rsidP="00227128">
            <w:pPr>
              <w:spacing w:after="0" w:line="240" w:lineRule="auto"/>
              <w:rPr>
                <w:sz w:val="22"/>
                <w:szCs w:val="22"/>
              </w:rPr>
            </w:pPr>
            <w:r>
              <w:rPr>
                <w:sz w:val="22"/>
                <w:szCs w:val="22"/>
              </w:rPr>
              <w:t>4</w:t>
            </w:r>
          </w:p>
        </w:tc>
        <w:tc>
          <w:tcPr>
            <w:tcW w:w="1005" w:type="dxa"/>
          </w:tcPr>
          <w:p w:rsidR="00D763D1" w:rsidRPr="003322A4" w:rsidRDefault="007F116E" w:rsidP="00227128">
            <w:pPr>
              <w:spacing w:after="0" w:line="240" w:lineRule="auto"/>
              <w:rPr>
                <w:sz w:val="22"/>
                <w:szCs w:val="22"/>
              </w:rPr>
            </w:pPr>
            <w:r>
              <w:rPr>
                <w:sz w:val="22"/>
                <w:szCs w:val="22"/>
              </w:rPr>
              <w:t>5</w:t>
            </w:r>
          </w:p>
        </w:tc>
      </w:tr>
      <w:tr w:rsidR="00D763D1" w:rsidRPr="00A47F2F" w:rsidTr="00227128">
        <w:trPr>
          <w:gridAfter w:val="1"/>
          <w:wAfter w:w="15" w:type="dxa"/>
          <w:trHeight w:val="549"/>
        </w:trPr>
        <w:tc>
          <w:tcPr>
            <w:tcW w:w="1757" w:type="dxa"/>
            <w:shd w:val="clear" w:color="auto" w:fill="auto"/>
            <w:vAlign w:val="center"/>
          </w:tcPr>
          <w:p w:rsidR="00D763D1" w:rsidRPr="000D69E3" w:rsidRDefault="00D763D1" w:rsidP="00227128">
            <w:pPr>
              <w:rPr>
                <w:sz w:val="22"/>
                <w:szCs w:val="22"/>
              </w:rPr>
            </w:pPr>
            <w:r w:rsidRPr="000D69E3">
              <w:rPr>
                <w:b/>
                <w:bCs/>
                <w:sz w:val="22"/>
                <w:szCs w:val="22"/>
              </w:rPr>
              <w:t>PG.3.1.3</w:t>
            </w:r>
          </w:p>
        </w:tc>
        <w:tc>
          <w:tcPr>
            <w:tcW w:w="5042" w:type="dxa"/>
            <w:shd w:val="clear" w:color="auto" w:fill="auto"/>
            <w:vAlign w:val="center"/>
          </w:tcPr>
          <w:p w:rsidR="00D763D1" w:rsidRPr="003322A4" w:rsidRDefault="00D763D1" w:rsidP="00227128">
            <w:pPr>
              <w:spacing w:after="0" w:line="240" w:lineRule="auto"/>
              <w:rPr>
                <w:sz w:val="22"/>
                <w:szCs w:val="22"/>
              </w:rPr>
            </w:pPr>
            <w:r w:rsidRPr="00633294">
              <w:rPr>
                <w:sz w:val="22"/>
                <w:szCs w:val="22"/>
              </w:rPr>
              <w:t xml:space="preserve">Ders Dışı Eğitim/Egzersiz Faaliyetleri Yürüten Öğretmen </w:t>
            </w:r>
            <w:r w:rsidR="007F116E">
              <w:rPr>
                <w:sz w:val="22"/>
                <w:szCs w:val="22"/>
              </w:rPr>
              <w:t>oranı</w:t>
            </w:r>
          </w:p>
        </w:tc>
        <w:tc>
          <w:tcPr>
            <w:tcW w:w="957" w:type="dxa"/>
            <w:shd w:val="clear" w:color="auto" w:fill="auto"/>
            <w:noWrap/>
            <w:vAlign w:val="center"/>
          </w:tcPr>
          <w:p w:rsidR="00D763D1" w:rsidRPr="003322A4" w:rsidRDefault="007F116E" w:rsidP="00227128">
            <w:pPr>
              <w:spacing w:after="0" w:line="240" w:lineRule="auto"/>
              <w:rPr>
                <w:sz w:val="22"/>
                <w:szCs w:val="22"/>
              </w:rPr>
            </w:pPr>
            <w:r>
              <w:rPr>
                <w:sz w:val="22"/>
                <w:szCs w:val="22"/>
              </w:rPr>
              <w:t>0</w:t>
            </w:r>
          </w:p>
        </w:tc>
        <w:tc>
          <w:tcPr>
            <w:tcW w:w="1092" w:type="dxa"/>
            <w:gridSpan w:val="2"/>
            <w:shd w:val="clear" w:color="auto" w:fill="auto"/>
            <w:noWrap/>
            <w:vAlign w:val="center"/>
          </w:tcPr>
          <w:p w:rsidR="00D763D1" w:rsidRPr="003322A4" w:rsidRDefault="007F116E" w:rsidP="00227128">
            <w:pPr>
              <w:spacing w:after="0" w:line="240" w:lineRule="auto"/>
              <w:rPr>
                <w:sz w:val="22"/>
                <w:szCs w:val="22"/>
              </w:rPr>
            </w:pPr>
            <w:r>
              <w:rPr>
                <w:sz w:val="22"/>
                <w:szCs w:val="22"/>
              </w:rPr>
              <w:t>20</w:t>
            </w:r>
          </w:p>
        </w:tc>
        <w:tc>
          <w:tcPr>
            <w:tcW w:w="1041" w:type="dxa"/>
          </w:tcPr>
          <w:p w:rsidR="00D763D1" w:rsidRPr="003322A4" w:rsidRDefault="007F116E" w:rsidP="00227128">
            <w:pPr>
              <w:spacing w:after="0" w:line="240" w:lineRule="auto"/>
              <w:rPr>
                <w:sz w:val="22"/>
                <w:szCs w:val="22"/>
              </w:rPr>
            </w:pPr>
            <w:r>
              <w:rPr>
                <w:sz w:val="22"/>
                <w:szCs w:val="22"/>
              </w:rPr>
              <w:t>20</w:t>
            </w:r>
          </w:p>
        </w:tc>
        <w:tc>
          <w:tcPr>
            <w:tcW w:w="1007" w:type="dxa"/>
          </w:tcPr>
          <w:p w:rsidR="00D763D1" w:rsidRPr="003322A4" w:rsidRDefault="003D5BA9" w:rsidP="00227128">
            <w:pPr>
              <w:spacing w:after="0" w:line="240" w:lineRule="auto"/>
              <w:rPr>
                <w:sz w:val="22"/>
                <w:szCs w:val="22"/>
              </w:rPr>
            </w:pPr>
            <w:r>
              <w:rPr>
                <w:sz w:val="22"/>
                <w:szCs w:val="22"/>
              </w:rPr>
              <w:t>25</w:t>
            </w:r>
          </w:p>
        </w:tc>
        <w:tc>
          <w:tcPr>
            <w:tcW w:w="1092" w:type="dxa"/>
          </w:tcPr>
          <w:p w:rsidR="00D763D1" w:rsidRPr="003322A4" w:rsidRDefault="003D5BA9" w:rsidP="00227128">
            <w:pPr>
              <w:spacing w:after="0" w:line="240" w:lineRule="auto"/>
              <w:rPr>
                <w:sz w:val="22"/>
                <w:szCs w:val="22"/>
              </w:rPr>
            </w:pPr>
            <w:r>
              <w:rPr>
                <w:sz w:val="22"/>
                <w:szCs w:val="22"/>
              </w:rPr>
              <w:t>25</w:t>
            </w:r>
          </w:p>
        </w:tc>
        <w:tc>
          <w:tcPr>
            <w:tcW w:w="1005" w:type="dxa"/>
          </w:tcPr>
          <w:p w:rsidR="00D763D1" w:rsidRPr="003322A4" w:rsidRDefault="003D5BA9" w:rsidP="00227128">
            <w:pPr>
              <w:spacing w:after="0" w:line="240" w:lineRule="auto"/>
              <w:rPr>
                <w:sz w:val="22"/>
                <w:szCs w:val="22"/>
              </w:rPr>
            </w:pPr>
            <w:r>
              <w:rPr>
                <w:sz w:val="22"/>
                <w:szCs w:val="22"/>
              </w:rPr>
              <w:t>25</w:t>
            </w:r>
          </w:p>
        </w:tc>
      </w:tr>
      <w:tr w:rsidR="00D763D1" w:rsidRPr="00987750" w:rsidTr="0022712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0D69E3" w:rsidRDefault="00D763D1" w:rsidP="00227128">
            <w:pPr>
              <w:rPr>
                <w:b/>
                <w:bCs/>
                <w:sz w:val="22"/>
                <w:szCs w:val="22"/>
              </w:rPr>
            </w:pPr>
            <w:r w:rsidRPr="000D69E3">
              <w:rPr>
                <w:b/>
                <w:bCs/>
                <w:sz w:val="22"/>
                <w:szCs w:val="22"/>
              </w:rPr>
              <w:t>PG.3.1.4</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AB6DB0" w:rsidRDefault="00D763D1" w:rsidP="00227128">
            <w:pPr>
              <w:spacing w:after="0" w:line="240" w:lineRule="auto"/>
              <w:rPr>
                <w:sz w:val="22"/>
                <w:szCs w:val="22"/>
              </w:rPr>
            </w:pPr>
            <w:r w:rsidRPr="00AB6DB0">
              <w:rPr>
                <w:sz w:val="22"/>
                <w:szCs w:val="22"/>
              </w:rPr>
              <w:t>Öğretmenlerin motivasyonunu artırmaya yönelik yapılan etkinlik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8</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10</w:t>
            </w:r>
          </w:p>
        </w:tc>
        <w:tc>
          <w:tcPr>
            <w:tcW w:w="1041"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12</w:t>
            </w:r>
          </w:p>
        </w:tc>
        <w:tc>
          <w:tcPr>
            <w:tcW w:w="1007"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13</w:t>
            </w:r>
          </w:p>
        </w:tc>
        <w:tc>
          <w:tcPr>
            <w:tcW w:w="1092"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14</w:t>
            </w:r>
          </w:p>
        </w:tc>
        <w:tc>
          <w:tcPr>
            <w:tcW w:w="1005"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15</w:t>
            </w:r>
          </w:p>
        </w:tc>
      </w:tr>
      <w:tr w:rsidR="00D763D1" w:rsidRPr="00987750" w:rsidTr="0022712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0D69E3" w:rsidRDefault="00D763D1" w:rsidP="00227128">
            <w:pPr>
              <w:rPr>
                <w:b/>
                <w:bCs/>
                <w:sz w:val="22"/>
                <w:szCs w:val="22"/>
              </w:rPr>
            </w:pPr>
            <w:r w:rsidRPr="000D69E3">
              <w:rPr>
                <w:b/>
                <w:bCs/>
                <w:sz w:val="22"/>
                <w:szCs w:val="22"/>
              </w:rPr>
              <w:t>PG.3.1.</w:t>
            </w:r>
            <w:r w:rsidR="000D69E3" w:rsidRPr="000D69E3">
              <w:rPr>
                <w:b/>
                <w:bCs/>
                <w:sz w:val="22"/>
                <w:szCs w:val="22"/>
              </w:rPr>
              <w:t>5</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AB6DB0" w:rsidRDefault="00D763D1" w:rsidP="00227128">
            <w:pPr>
              <w:spacing w:after="0" w:line="240" w:lineRule="auto"/>
              <w:rPr>
                <w:sz w:val="22"/>
                <w:szCs w:val="22"/>
              </w:rPr>
            </w:pPr>
            <w:r w:rsidRPr="00AB6DB0">
              <w:rPr>
                <w:sz w:val="22"/>
                <w:szCs w:val="22"/>
              </w:rPr>
              <w:t>Öğretmen başına düşen hizmet içi eğitim saati (Eğitim Öğretim Yılı İçi)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027A91" w:rsidP="00227128">
            <w:pPr>
              <w:spacing w:after="0" w:line="240" w:lineRule="auto"/>
              <w:rPr>
                <w:sz w:val="22"/>
                <w:szCs w:val="22"/>
              </w:rPr>
            </w:pPr>
            <w:r>
              <w:rPr>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027A91" w:rsidP="00227128">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tcPr>
          <w:p w:rsidR="00D763D1" w:rsidRPr="00AB6DB0" w:rsidRDefault="00027A91" w:rsidP="00227128">
            <w:pPr>
              <w:spacing w:after="0" w:line="240" w:lineRule="auto"/>
              <w:rPr>
                <w:sz w:val="22"/>
                <w:szCs w:val="22"/>
              </w:rPr>
            </w:pPr>
            <w:r>
              <w:rPr>
                <w:sz w:val="22"/>
                <w:szCs w:val="22"/>
              </w:rPr>
              <w:t>15</w:t>
            </w:r>
          </w:p>
        </w:tc>
        <w:tc>
          <w:tcPr>
            <w:tcW w:w="1007" w:type="dxa"/>
            <w:tcBorders>
              <w:top w:val="single" w:sz="4" w:space="0" w:color="auto"/>
              <w:left w:val="single" w:sz="4" w:space="0" w:color="auto"/>
              <w:bottom w:val="single" w:sz="4" w:space="0" w:color="auto"/>
              <w:right w:val="single" w:sz="4" w:space="0" w:color="auto"/>
            </w:tcBorders>
          </w:tcPr>
          <w:p w:rsidR="00D763D1" w:rsidRPr="00AB6DB0" w:rsidRDefault="00027A91" w:rsidP="00227128">
            <w:pPr>
              <w:spacing w:after="0" w:line="240" w:lineRule="auto"/>
              <w:rPr>
                <w:sz w:val="22"/>
                <w:szCs w:val="22"/>
              </w:rPr>
            </w:pPr>
            <w:r>
              <w:rPr>
                <w:sz w:val="22"/>
                <w:szCs w:val="22"/>
              </w:rPr>
              <w:t>20</w:t>
            </w:r>
          </w:p>
        </w:tc>
        <w:tc>
          <w:tcPr>
            <w:tcW w:w="1092" w:type="dxa"/>
            <w:tcBorders>
              <w:top w:val="single" w:sz="4" w:space="0" w:color="auto"/>
              <w:left w:val="single" w:sz="4" w:space="0" w:color="auto"/>
              <w:bottom w:val="single" w:sz="4" w:space="0" w:color="auto"/>
              <w:right w:val="single" w:sz="4" w:space="0" w:color="auto"/>
            </w:tcBorders>
          </w:tcPr>
          <w:p w:rsidR="00D763D1" w:rsidRPr="00AB6DB0" w:rsidRDefault="00027A91" w:rsidP="00227128">
            <w:pPr>
              <w:spacing w:after="0" w:line="240" w:lineRule="auto"/>
              <w:rPr>
                <w:sz w:val="22"/>
                <w:szCs w:val="22"/>
              </w:rPr>
            </w:pPr>
            <w:r>
              <w:rPr>
                <w:sz w:val="22"/>
                <w:szCs w:val="22"/>
              </w:rPr>
              <w:t>20</w:t>
            </w:r>
          </w:p>
        </w:tc>
        <w:tc>
          <w:tcPr>
            <w:tcW w:w="1005" w:type="dxa"/>
            <w:tcBorders>
              <w:top w:val="single" w:sz="4" w:space="0" w:color="auto"/>
              <w:left w:val="single" w:sz="4" w:space="0" w:color="auto"/>
              <w:bottom w:val="single" w:sz="4" w:space="0" w:color="auto"/>
              <w:right w:val="single" w:sz="4" w:space="0" w:color="auto"/>
            </w:tcBorders>
          </w:tcPr>
          <w:p w:rsidR="00D763D1" w:rsidRPr="00AB6DB0" w:rsidRDefault="00027A91" w:rsidP="00227128">
            <w:pPr>
              <w:spacing w:after="0" w:line="240" w:lineRule="auto"/>
              <w:rPr>
                <w:sz w:val="22"/>
                <w:szCs w:val="22"/>
              </w:rPr>
            </w:pPr>
            <w:r>
              <w:rPr>
                <w:sz w:val="22"/>
                <w:szCs w:val="22"/>
              </w:rPr>
              <w:t>20</w:t>
            </w:r>
          </w:p>
        </w:tc>
      </w:tr>
      <w:tr w:rsidR="00D763D1" w:rsidRPr="00987750" w:rsidTr="0022712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0D69E3" w:rsidRDefault="00D763D1" w:rsidP="00227128">
            <w:pPr>
              <w:rPr>
                <w:b/>
                <w:bCs/>
                <w:sz w:val="22"/>
                <w:szCs w:val="22"/>
              </w:rPr>
            </w:pPr>
            <w:r w:rsidRPr="000D69E3">
              <w:rPr>
                <w:b/>
                <w:bCs/>
                <w:sz w:val="22"/>
                <w:szCs w:val="22"/>
              </w:rPr>
              <w:t>PG.3.1.</w:t>
            </w:r>
            <w:r w:rsidR="000D69E3" w:rsidRPr="000D69E3">
              <w:rPr>
                <w:b/>
                <w:bCs/>
                <w:sz w:val="22"/>
                <w:szCs w:val="22"/>
              </w:rPr>
              <w:t>6</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AB6DB0" w:rsidRDefault="00D763D1" w:rsidP="00227128">
            <w:pPr>
              <w:spacing w:after="0" w:line="240" w:lineRule="auto"/>
              <w:rPr>
                <w:sz w:val="22"/>
                <w:szCs w:val="22"/>
              </w:rPr>
            </w:pPr>
            <w:r w:rsidRPr="00AB6DB0">
              <w:rPr>
                <w:sz w:val="22"/>
                <w:szCs w:val="22"/>
              </w:rPr>
              <w:t>Mesleki gelişim faaliyetlerine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30</w:t>
            </w:r>
          </w:p>
        </w:tc>
        <w:tc>
          <w:tcPr>
            <w:tcW w:w="1007"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45</w:t>
            </w:r>
          </w:p>
        </w:tc>
        <w:tc>
          <w:tcPr>
            <w:tcW w:w="1092"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45</w:t>
            </w:r>
          </w:p>
        </w:tc>
        <w:tc>
          <w:tcPr>
            <w:tcW w:w="1005"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60</w:t>
            </w:r>
          </w:p>
        </w:tc>
      </w:tr>
      <w:tr w:rsidR="00D763D1" w:rsidRPr="00987750" w:rsidTr="0022712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0D69E3" w:rsidRDefault="00D763D1" w:rsidP="00227128">
            <w:pPr>
              <w:rPr>
                <w:b/>
                <w:bCs/>
                <w:sz w:val="22"/>
                <w:szCs w:val="22"/>
              </w:rPr>
            </w:pPr>
            <w:r w:rsidRPr="000D69E3">
              <w:rPr>
                <w:b/>
                <w:bCs/>
                <w:sz w:val="22"/>
                <w:szCs w:val="22"/>
              </w:rPr>
              <w:t>PG.3.1.7</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AB6DB0" w:rsidRDefault="00D763D1" w:rsidP="00227128">
            <w:pPr>
              <w:spacing w:after="0" w:line="240" w:lineRule="auto"/>
              <w:rPr>
                <w:sz w:val="22"/>
                <w:szCs w:val="22"/>
              </w:rPr>
            </w:pPr>
            <w:r w:rsidRPr="00AB6DB0">
              <w:rPr>
                <w:sz w:val="22"/>
                <w:szCs w:val="22"/>
              </w:rPr>
              <w:t>Lisansüstü eğitim sahibi personel oranı %</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D5BA9" w:rsidP="00227128">
            <w:pPr>
              <w:spacing w:after="0" w:line="240" w:lineRule="auto"/>
              <w:rPr>
                <w:sz w:val="22"/>
                <w:szCs w:val="22"/>
              </w:rPr>
            </w:pPr>
            <w:r>
              <w:rPr>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D5BA9" w:rsidP="00227128">
            <w:pPr>
              <w:spacing w:after="0" w:line="240" w:lineRule="auto"/>
              <w:rPr>
                <w:sz w:val="22"/>
                <w:szCs w:val="22"/>
              </w:rPr>
            </w:pPr>
            <w:r>
              <w:rPr>
                <w:sz w:val="22"/>
                <w:szCs w:val="22"/>
              </w:rPr>
              <w:t>15</w:t>
            </w:r>
          </w:p>
        </w:tc>
        <w:tc>
          <w:tcPr>
            <w:tcW w:w="1041" w:type="dxa"/>
            <w:tcBorders>
              <w:top w:val="single" w:sz="4" w:space="0" w:color="auto"/>
              <w:left w:val="single" w:sz="4" w:space="0" w:color="auto"/>
              <w:bottom w:val="single" w:sz="4" w:space="0" w:color="auto"/>
              <w:right w:val="single" w:sz="4" w:space="0" w:color="auto"/>
            </w:tcBorders>
          </w:tcPr>
          <w:p w:rsidR="003D5BA9" w:rsidRPr="00AB6DB0" w:rsidRDefault="003D5BA9" w:rsidP="00227128">
            <w:pPr>
              <w:spacing w:after="0" w:line="240" w:lineRule="auto"/>
              <w:rPr>
                <w:sz w:val="22"/>
                <w:szCs w:val="22"/>
              </w:rPr>
            </w:pPr>
            <w:r>
              <w:rPr>
                <w:sz w:val="22"/>
                <w:szCs w:val="22"/>
              </w:rPr>
              <w:t>30</w:t>
            </w:r>
          </w:p>
        </w:tc>
        <w:tc>
          <w:tcPr>
            <w:tcW w:w="1007" w:type="dxa"/>
            <w:tcBorders>
              <w:top w:val="single" w:sz="4" w:space="0" w:color="auto"/>
              <w:left w:val="single" w:sz="4" w:space="0" w:color="auto"/>
              <w:bottom w:val="single" w:sz="4" w:space="0" w:color="auto"/>
              <w:right w:val="single" w:sz="4" w:space="0" w:color="auto"/>
            </w:tcBorders>
          </w:tcPr>
          <w:p w:rsidR="00D763D1" w:rsidRPr="00AB6DB0" w:rsidRDefault="003D5BA9" w:rsidP="00227128">
            <w:pPr>
              <w:spacing w:after="0" w:line="240" w:lineRule="auto"/>
              <w:rPr>
                <w:sz w:val="22"/>
                <w:szCs w:val="22"/>
              </w:rPr>
            </w:pPr>
            <w:r>
              <w:rPr>
                <w:sz w:val="22"/>
                <w:szCs w:val="22"/>
              </w:rPr>
              <w:t>30</w:t>
            </w:r>
          </w:p>
        </w:tc>
        <w:tc>
          <w:tcPr>
            <w:tcW w:w="1092" w:type="dxa"/>
            <w:tcBorders>
              <w:top w:val="single" w:sz="4" w:space="0" w:color="auto"/>
              <w:left w:val="single" w:sz="4" w:space="0" w:color="auto"/>
              <w:bottom w:val="single" w:sz="4" w:space="0" w:color="auto"/>
              <w:right w:val="single" w:sz="4" w:space="0" w:color="auto"/>
            </w:tcBorders>
          </w:tcPr>
          <w:p w:rsidR="00D763D1" w:rsidRPr="00AB6DB0" w:rsidRDefault="003D5BA9" w:rsidP="00227128">
            <w:pPr>
              <w:spacing w:after="0" w:line="240" w:lineRule="auto"/>
              <w:rPr>
                <w:sz w:val="22"/>
                <w:szCs w:val="22"/>
              </w:rPr>
            </w:pPr>
            <w:r>
              <w:rPr>
                <w:sz w:val="22"/>
                <w:szCs w:val="22"/>
              </w:rPr>
              <w:t>45</w:t>
            </w:r>
          </w:p>
        </w:tc>
        <w:tc>
          <w:tcPr>
            <w:tcW w:w="1005" w:type="dxa"/>
            <w:tcBorders>
              <w:top w:val="single" w:sz="4" w:space="0" w:color="auto"/>
              <w:left w:val="single" w:sz="4" w:space="0" w:color="auto"/>
              <w:bottom w:val="single" w:sz="4" w:space="0" w:color="auto"/>
              <w:right w:val="single" w:sz="4" w:space="0" w:color="auto"/>
            </w:tcBorders>
          </w:tcPr>
          <w:p w:rsidR="00D763D1" w:rsidRPr="00AB6DB0" w:rsidRDefault="003D5BA9" w:rsidP="00227128">
            <w:pPr>
              <w:spacing w:after="0" w:line="240" w:lineRule="auto"/>
              <w:rPr>
                <w:sz w:val="22"/>
                <w:szCs w:val="22"/>
              </w:rPr>
            </w:pPr>
            <w:r>
              <w:rPr>
                <w:sz w:val="22"/>
                <w:szCs w:val="22"/>
              </w:rPr>
              <w:t>45</w:t>
            </w:r>
          </w:p>
        </w:tc>
      </w:tr>
      <w:tr w:rsidR="00D763D1" w:rsidRPr="00987750" w:rsidTr="00227128">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0D69E3" w:rsidRDefault="00D763D1" w:rsidP="00227128">
            <w:pPr>
              <w:rPr>
                <w:b/>
                <w:bCs/>
                <w:sz w:val="22"/>
                <w:szCs w:val="22"/>
              </w:rPr>
            </w:pPr>
            <w:r w:rsidRPr="000D69E3">
              <w:rPr>
                <w:b/>
                <w:bCs/>
                <w:sz w:val="22"/>
                <w:szCs w:val="22"/>
              </w:rPr>
              <w:t>PG.3.1.8</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D763D1" w:rsidRPr="00AB6DB0" w:rsidRDefault="00D763D1" w:rsidP="00227128">
            <w:pPr>
              <w:spacing w:after="0" w:line="240" w:lineRule="auto"/>
              <w:rPr>
                <w:sz w:val="22"/>
                <w:szCs w:val="22"/>
              </w:rPr>
            </w:pPr>
            <w:r w:rsidRPr="00AB6DB0">
              <w:rPr>
                <w:sz w:val="22"/>
                <w:szCs w:val="22"/>
              </w:rPr>
              <w:t>Bilimsel ve sanatsal etkinliklere katılan personel oranı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15</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63D1" w:rsidRPr="00AB6DB0" w:rsidRDefault="003C3F9E" w:rsidP="00227128">
            <w:pPr>
              <w:spacing w:after="0" w:line="240" w:lineRule="auto"/>
              <w:rPr>
                <w:sz w:val="22"/>
                <w:szCs w:val="22"/>
              </w:rPr>
            </w:pPr>
            <w:r>
              <w:rPr>
                <w:sz w:val="22"/>
                <w:szCs w:val="22"/>
              </w:rPr>
              <w:t>30</w:t>
            </w:r>
          </w:p>
        </w:tc>
        <w:tc>
          <w:tcPr>
            <w:tcW w:w="1041"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30</w:t>
            </w:r>
          </w:p>
        </w:tc>
        <w:tc>
          <w:tcPr>
            <w:tcW w:w="1007"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40</w:t>
            </w:r>
          </w:p>
        </w:tc>
        <w:tc>
          <w:tcPr>
            <w:tcW w:w="1092"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45</w:t>
            </w:r>
          </w:p>
        </w:tc>
        <w:tc>
          <w:tcPr>
            <w:tcW w:w="1005" w:type="dxa"/>
            <w:tcBorders>
              <w:top w:val="single" w:sz="4" w:space="0" w:color="auto"/>
              <w:left w:val="single" w:sz="4" w:space="0" w:color="auto"/>
              <w:bottom w:val="single" w:sz="4" w:space="0" w:color="auto"/>
              <w:right w:val="single" w:sz="4" w:space="0" w:color="auto"/>
            </w:tcBorders>
          </w:tcPr>
          <w:p w:rsidR="00D763D1" w:rsidRPr="00AB6DB0" w:rsidRDefault="003C3F9E" w:rsidP="00227128">
            <w:pPr>
              <w:spacing w:after="0" w:line="240" w:lineRule="auto"/>
              <w:rPr>
                <w:sz w:val="22"/>
                <w:szCs w:val="22"/>
              </w:rPr>
            </w:pPr>
            <w:r>
              <w:rPr>
                <w:sz w:val="22"/>
                <w:szCs w:val="22"/>
              </w:rPr>
              <w:t>50</w:t>
            </w:r>
          </w:p>
        </w:tc>
      </w:tr>
    </w:tbl>
    <w:p w:rsidR="008D4E73" w:rsidRPr="002B6FDB" w:rsidRDefault="008D4E73" w:rsidP="008D4E73">
      <w:pPr>
        <w:jc w:val="both"/>
        <w:rPr>
          <w:b/>
          <w:i/>
          <w:szCs w:val="24"/>
        </w:rPr>
      </w:pPr>
    </w:p>
    <w:p w:rsidR="00D41148" w:rsidRDefault="00D41148" w:rsidP="008D4E73">
      <w:pPr>
        <w:rPr>
          <w:b/>
          <w:sz w:val="28"/>
        </w:rPr>
      </w:pPr>
    </w:p>
    <w:p w:rsidR="000256F7" w:rsidRDefault="000256F7"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5093D" w:rsidRPr="00A47F2F" w:rsidTr="0022712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5093D" w:rsidRPr="00A47F2F" w:rsidRDefault="0085093D" w:rsidP="00227128">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5093D" w:rsidRPr="00A47F2F" w:rsidRDefault="0085093D" w:rsidP="00227128">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5093D" w:rsidRPr="00A47F2F" w:rsidRDefault="0085093D" w:rsidP="00227128">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5093D" w:rsidRPr="00A47F2F" w:rsidRDefault="0085093D" w:rsidP="00227128">
            <w:pPr>
              <w:spacing w:after="0" w:line="240" w:lineRule="auto"/>
              <w:jc w:val="center"/>
              <w:rPr>
                <w:b/>
                <w:bCs/>
                <w:color w:val="000000"/>
                <w:szCs w:val="24"/>
              </w:rPr>
            </w:pPr>
            <w:r>
              <w:rPr>
                <w:b/>
                <w:bCs/>
                <w:color w:val="000000"/>
                <w:szCs w:val="24"/>
              </w:rPr>
              <w:t>Eylem Tarihi</w:t>
            </w:r>
          </w:p>
        </w:tc>
      </w:tr>
      <w:tr w:rsidR="0085093D" w:rsidRPr="00A47F2F"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5093D" w:rsidRPr="00A47F2F" w:rsidRDefault="0085093D" w:rsidP="00227128">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85093D" w:rsidRPr="00A47F2F" w:rsidRDefault="0085093D" w:rsidP="00227128">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rsidR="0085093D" w:rsidRPr="00A47F2F" w:rsidRDefault="007C6B70"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47F2F" w:rsidRDefault="00184577" w:rsidP="00227128">
            <w:pPr>
              <w:spacing w:after="0" w:line="240" w:lineRule="auto"/>
              <w:jc w:val="both"/>
              <w:rPr>
                <w:color w:val="000000"/>
                <w:szCs w:val="24"/>
              </w:rPr>
            </w:pPr>
            <w:r>
              <w:rPr>
                <w:color w:val="000000"/>
                <w:szCs w:val="24"/>
              </w:rPr>
              <w:t>Aralık 2019</w:t>
            </w:r>
          </w:p>
        </w:tc>
      </w:tr>
      <w:tr w:rsidR="0085093D" w:rsidRPr="00A47F2F"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47F2F" w:rsidRDefault="0085093D" w:rsidP="00227128">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5093D" w:rsidRPr="00633294" w:rsidRDefault="0085093D" w:rsidP="00227128">
            <w:pPr>
              <w:spacing w:after="0" w:line="240" w:lineRule="auto"/>
              <w:jc w:val="both"/>
              <w:rPr>
                <w:szCs w:val="24"/>
              </w:rPr>
            </w:pPr>
            <w:r w:rsidRPr="00633294">
              <w:rPr>
                <w:szCs w:val="24"/>
              </w:rPr>
              <w:t>Öğretmenlerin Tasarım Beceri Atölyelerine Yönelik Eğitimlere teşviki sağlanacaktır.</w:t>
            </w:r>
          </w:p>
          <w:p w:rsidR="0085093D" w:rsidRPr="00A47F2F" w:rsidRDefault="0085093D" w:rsidP="00227128">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5093D" w:rsidRPr="00A47F2F" w:rsidRDefault="00184577"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47F2F" w:rsidRDefault="00184577" w:rsidP="00227128">
            <w:pPr>
              <w:spacing w:after="0" w:line="240" w:lineRule="auto"/>
              <w:jc w:val="both"/>
              <w:rPr>
                <w:color w:val="000000"/>
                <w:szCs w:val="24"/>
              </w:rPr>
            </w:pPr>
            <w:r>
              <w:rPr>
                <w:color w:val="000000"/>
                <w:szCs w:val="24"/>
              </w:rPr>
              <w:t>Haziran 2020</w:t>
            </w:r>
          </w:p>
        </w:tc>
      </w:tr>
      <w:tr w:rsidR="0085093D" w:rsidRPr="00A47F2F"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47F2F" w:rsidRDefault="0085093D" w:rsidP="00227128">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5093D" w:rsidRPr="00A47F2F" w:rsidRDefault="0085093D" w:rsidP="00227128">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rsidR="0085093D" w:rsidRPr="00A47F2F" w:rsidRDefault="00184577"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47F2F" w:rsidRDefault="00184577" w:rsidP="00227128">
            <w:pPr>
              <w:spacing w:after="0" w:line="240" w:lineRule="auto"/>
              <w:jc w:val="both"/>
              <w:rPr>
                <w:color w:val="000000"/>
                <w:szCs w:val="24"/>
              </w:rPr>
            </w:pPr>
            <w:r>
              <w:rPr>
                <w:color w:val="000000"/>
                <w:szCs w:val="24"/>
              </w:rPr>
              <w:t>Haziran 2020</w:t>
            </w:r>
          </w:p>
        </w:tc>
      </w:tr>
      <w:tr w:rsidR="0085093D" w:rsidRPr="00987750"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B6DB0" w:rsidRDefault="00815083" w:rsidP="00227128">
            <w:pPr>
              <w:spacing w:after="0" w:line="240" w:lineRule="auto"/>
              <w:jc w:val="center"/>
              <w:rPr>
                <w:b/>
                <w:bCs/>
                <w:color w:val="000000"/>
                <w:szCs w:val="24"/>
              </w:rPr>
            </w:pPr>
            <w:r>
              <w:rPr>
                <w:b/>
                <w:bCs/>
                <w:color w:val="000000"/>
                <w:szCs w:val="24"/>
              </w:rPr>
              <w:t>3.1.4</w:t>
            </w:r>
            <w:r w:rsidR="0085093D" w:rsidRPr="00AB6DB0">
              <w:rPr>
                <w:b/>
                <w:bCs/>
                <w:color w:val="000000"/>
                <w:szCs w:val="24"/>
              </w:rPr>
              <w:t>.</w:t>
            </w:r>
          </w:p>
        </w:tc>
        <w:tc>
          <w:tcPr>
            <w:tcW w:w="2324" w:type="pct"/>
            <w:tcBorders>
              <w:top w:val="nil"/>
              <w:left w:val="nil"/>
              <w:bottom w:val="single" w:sz="8" w:space="0" w:color="auto"/>
              <w:right w:val="single" w:sz="8" w:space="0" w:color="auto"/>
            </w:tcBorders>
            <w:shd w:val="clear" w:color="auto" w:fill="auto"/>
            <w:vAlign w:val="center"/>
          </w:tcPr>
          <w:p w:rsidR="0085093D" w:rsidRPr="00AB6DB0" w:rsidRDefault="0085093D" w:rsidP="00227128">
            <w:pPr>
              <w:spacing w:after="0" w:line="240" w:lineRule="auto"/>
              <w:jc w:val="both"/>
              <w:rPr>
                <w:szCs w:val="24"/>
              </w:rPr>
            </w:pPr>
            <w:r w:rsidRPr="00AB6DB0">
              <w:rPr>
                <w:szCs w:val="24"/>
              </w:rPr>
              <w:t>Okul personeli ile kültürel, sanatsal sosyal ve sportif etkinlikler düzenlenecektir.</w:t>
            </w:r>
          </w:p>
        </w:tc>
        <w:tc>
          <w:tcPr>
            <w:tcW w:w="1161"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 xml:space="preserve">Okul İdaresi ve Öğretmenler </w:t>
            </w:r>
          </w:p>
        </w:tc>
        <w:tc>
          <w:tcPr>
            <w:tcW w:w="1162"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Mart 2020</w:t>
            </w:r>
          </w:p>
        </w:tc>
      </w:tr>
      <w:tr w:rsidR="0085093D" w:rsidRPr="00987750"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B6DB0" w:rsidRDefault="00815083" w:rsidP="00227128">
            <w:pPr>
              <w:spacing w:after="0" w:line="240" w:lineRule="auto"/>
              <w:jc w:val="center"/>
              <w:rPr>
                <w:b/>
                <w:bCs/>
                <w:color w:val="000000"/>
                <w:szCs w:val="24"/>
              </w:rPr>
            </w:pPr>
            <w:r>
              <w:rPr>
                <w:b/>
                <w:bCs/>
                <w:color w:val="000000"/>
                <w:szCs w:val="24"/>
              </w:rPr>
              <w:t>3.1.5</w:t>
            </w:r>
          </w:p>
        </w:tc>
        <w:tc>
          <w:tcPr>
            <w:tcW w:w="2324" w:type="pct"/>
            <w:tcBorders>
              <w:top w:val="nil"/>
              <w:left w:val="nil"/>
              <w:bottom w:val="single" w:sz="8" w:space="0" w:color="auto"/>
              <w:right w:val="single" w:sz="8" w:space="0" w:color="auto"/>
            </w:tcBorders>
            <w:shd w:val="clear" w:color="auto" w:fill="auto"/>
            <w:vAlign w:val="center"/>
          </w:tcPr>
          <w:p w:rsidR="0085093D" w:rsidRPr="00AB6DB0" w:rsidRDefault="0085093D" w:rsidP="00227128">
            <w:pPr>
              <w:spacing w:after="0" w:line="240" w:lineRule="auto"/>
              <w:jc w:val="both"/>
              <w:rPr>
                <w:szCs w:val="24"/>
              </w:rPr>
            </w:pPr>
            <w:r w:rsidRPr="00AB6DB0">
              <w:rPr>
                <w:szCs w:val="24"/>
              </w:rPr>
              <w:t>Okul personelinin yüksek lisans ve üstü eğitime yönlendirilmesi için teşvik sağlanacaktır.</w:t>
            </w:r>
          </w:p>
        </w:tc>
        <w:tc>
          <w:tcPr>
            <w:tcW w:w="1161"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Haziran 2020</w:t>
            </w:r>
          </w:p>
        </w:tc>
      </w:tr>
      <w:tr w:rsidR="0085093D" w:rsidRPr="00987750"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B6DB0" w:rsidRDefault="00815083" w:rsidP="00227128">
            <w:pPr>
              <w:spacing w:after="0" w:line="240" w:lineRule="auto"/>
              <w:jc w:val="center"/>
              <w:rPr>
                <w:b/>
                <w:bCs/>
                <w:color w:val="000000"/>
                <w:szCs w:val="24"/>
              </w:rPr>
            </w:pPr>
            <w:r>
              <w:rPr>
                <w:b/>
                <w:bCs/>
                <w:color w:val="000000"/>
                <w:szCs w:val="24"/>
              </w:rPr>
              <w:t>3.1.6</w:t>
            </w:r>
          </w:p>
        </w:tc>
        <w:tc>
          <w:tcPr>
            <w:tcW w:w="2324" w:type="pct"/>
            <w:tcBorders>
              <w:top w:val="nil"/>
              <w:left w:val="nil"/>
              <w:bottom w:val="single" w:sz="8" w:space="0" w:color="auto"/>
              <w:right w:val="single" w:sz="8" w:space="0" w:color="auto"/>
            </w:tcBorders>
            <w:shd w:val="clear" w:color="auto" w:fill="auto"/>
            <w:vAlign w:val="center"/>
          </w:tcPr>
          <w:p w:rsidR="0085093D" w:rsidRPr="00AB6DB0" w:rsidRDefault="0085093D" w:rsidP="00227128">
            <w:pPr>
              <w:spacing w:after="0" w:line="240" w:lineRule="auto"/>
              <w:jc w:val="both"/>
              <w:rPr>
                <w:szCs w:val="24"/>
              </w:rPr>
            </w:pPr>
            <w:r w:rsidRPr="00AB6DB0">
              <w:rPr>
                <w:szCs w:val="24"/>
              </w:rPr>
              <w:t>Personelin mesleki gelişim faaliyetlerine katılımı desteklenecektir.</w:t>
            </w:r>
          </w:p>
        </w:tc>
        <w:tc>
          <w:tcPr>
            <w:tcW w:w="1161"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Haziran 2020</w:t>
            </w:r>
          </w:p>
        </w:tc>
      </w:tr>
      <w:tr w:rsidR="0085093D" w:rsidRPr="00987750"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B6DB0" w:rsidRDefault="00815083" w:rsidP="00227128">
            <w:pPr>
              <w:spacing w:after="0" w:line="240" w:lineRule="auto"/>
              <w:jc w:val="center"/>
              <w:rPr>
                <w:b/>
                <w:bCs/>
                <w:color w:val="000000"/>
                <w:szCs w:val="24"/>
              </w:rPr>
            </w:pPr>
            <w:r>
              <w:rPr>
                <w:b/>
                <w:bCs/>
                <w:color w:val="000000"/>
                <w:szCs w:val="24"/>
              </w:rPr>
              <w:t>3.1.7</w:t>
            </w:r>
          </w:p>
        </w:tc>
        <w:tc>
          <w:tcPr>
            <w:tcW w:w="2324" w:type="pct"/>
            <w:tcBorders>
              <w:top w:val="nil"/>
              <w:left w:val="nil"/>
              <w:bottom w:val="single" w:sz="8" w:space="0" w:color="auto"/>
              <w:right w:val="single" w:sz="8" w:space="0" w:color="auto"/>
            </w:tcBorders>
            <w:shd w:val="clear" w:color="auto" w:fill="auto"/>
            <w:vAlign w:val="center"/>
          </w:tcPr>
          <w:p w:rsidR="0085093D" w:rsidRPr="00AB6DB0" w:rsidRDefault="0085093D" w:rsidP="00227128">
            <w:pPr>
              <w:spacing w:after="0" w:line="240" w:lineRule="auto"/>
              <w:jc w:val="both"/>
              <w:rPr>
                <w:szCs w:val="24"/>
              </w:rPr>
            </w:pPr>
            <w:r w:rsidRPr="00AB6DB0">
              <w:rPr>
                <w:szCs w:val="24"/>
              </w:rPr>
              <w:t>Öğretmenlerin dijital içerik geliştirmelerine yönelik eğitimler almaları sağlanacaktır.</w:t>
            </w:r>
          </w:p>
        </w:tc>
        <w:tc>
          <w:tcPr>
            <w:tcW w:w="1161"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Haziran 2020</w:t>
            </w:r>
          </w:p>
        </w:tc>
      </w:tr>
      <w:tr w:rsidR="0085093D" w:rsidRPr="00987750" w:rsidTr="0022712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5093D" w:rsidRPr="00AB6DB0" w:rsidRDefault="00815083" w:rsidP="00227128">
            <w:pPr>
              <w:spacing w:after="0" w:line="240" w:lineRule="auto"/>
              <w:jc w:val="center"/>
              <w:rPr>
                <w:b/>
                <w:bCs/>
                <w:color w:val="000000"/>
                <w:szCs w:val="24"/>
              </w:rPr>
            </w:pPr>
            <w:r>
              <w:rPr>
                <w:b/>
                <w:bCs/>
                <w:color w:val="000000"/>
                <w:szCs w:val="24"/>
              </w:rPr>
              <w:t>3.1.8</w:t>
            </w:r>
          </w:p>
        </w:tc>
        <w:tc>
          <w:tcPr>
            <w:tcW w:w="2324" w:type="pct"/>
            <w:tcBorders>
              <w:top w:val="nil"/>
              <w:left w:val="nil"/>
              <w:bottom w:val="single" w:sz="8" w:space="0" w:color="auto"/>
              <w:right w:val="single" w:sz="8" w:space="0" w:color="auto"/>
            </w:tcBorders>
            <w:shd w:val="clear" w:color="auto" w:fill="auto"/>
            <w:vAlign w:val="center"/>
          </w:tcPr>
          <w:p w:rsidR="0085093D" w:rsidRPr="00AB6DB0" w:rsidRDefault="0085093D" w:rsidP="00227128">
            <w:pPr>
              <w:spacing w:after="0" w:line="240" w:lineRule="auto"/>
              <w:jc w:val="both"/>
              <w:rPr>
                <w:szCs w:val="24"/>
              </w:rPr>
            </w:pPr>
            <w:r w:rsidRPr="00AB6DB0">
              <w:rPr>
                <w:szCs w:val="24"/>
              </w:rPr>
              <w:t>Personelin proje eğitimi almaları sağlanacaktır.</w:t>
            </w:r>
          </w:p>
        </w:tc>
        <w:tc>
          <w:tcPr>
            <w:tcW w:w="1161" w:type="pct"/>
            <w:tcBorders>
              <w:top w:val="nil"/>
              <w:left w:val="nil"/>
              <w:bottom w:val="single" w:sz="8" w:space="0" w:color="auto"/>
              <w:right w:val="single" w:sz="8" w:space="0" w:color="auto"/>
            </w:tcBorders>
            <w:shd w:val="clear" w:color="auto" w:fill="auto"/>
            <w:vAlign w:val="center"/>
          </w:tcPr>
          <w:p w:rsidR="0085093D" w:rsidRDefault="00184577" w:rsidP="00227128">
            <w:pPr>
              <w:spacing w:after="0" w:line="240" w:lineRule="auto"/>
              <w:jc w:val="both"/>
              <w:rPr>
                <w:color w:val="000000"/>
                <w:szCs w:val="24"/>
              </w:rPr>
            </w:pPr>
            <w:r>
              <w:rPr>
                <w:color w:val="000000"/>
                <w:szCs w:val="24"/>
              </w:rPr>
              <w:t>Okul İdaresi</w:t>
            </w:r>
          </w:p>
          <w:p w:rsidR="007F593B" w:rsidRPr="00AB6DB0" w:rsidRDefault="007F593B" w:rsidP="00227128">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5093D" w:rsidRPr="00AB6DB0" w:rsidRDefault="00184577" w:rsidP="00227128">
            <w:pPr>
              <w:spacing w:after="0" w:line="240" w:lineRule="auto"/>
              <w:jc w:val="both"/>
              <w:rPr>
                <w:color w:val="000000"/>
                <w:szCs w:val="24"/>
              </w:rPr>
            </w:pPr>
            <w:r>
              <w:rPr>
                <w:color w:val="000000"/>
                <w:szCs w:val="24"/>
              </w:rPr>
              <w:t>Aralık 2019</w:t>
            </w:r>
          </w:p>
        </w:tc>
      </w:tr>
    </w:tbl>
    <w:p w:rsidR="00EC3811" w:rsidRDefault="00EC3811" w:rsidP="003152E4">
      <w:pPr>
        <w:pStyle w:val="Balk1"/>
      </w:pPr>
    </w:p>
    <w:p w:rsidR="00EC3811" w:rsidRDefault="009B7229" w:rsidP="006966E0">
      <w:r w:rsidRPr="00EB1D13">
        <w:rPr>
          <w:rFonts w:ascii="Times New Roman" w:hAnsi="Times New Roman"/>
          <w:i/>
          <w:sz w:val="30"/>
          <w:szCs w:val="30"/>
        </w:rPr>
        <w:t>Stratejik Hedef 3.2:</w:t>
      </w:r>
      <w:r w:rsidRPr="009B7229">
        <w:t xml:space="preserve"> Okulumuzun mali ve fiziksel altyapısı eğitim ve öğretim faaliyetlerinden beklenen sonuçların elde edilmesini temine edecek biçimde sürdürülebilirlik ve verimlilik esasına göre geliştirilecektir.</w:t>
      </w:r>
    </w:p>
    <w:p w:rsidR="000A5AB9" w:rsidRPr="000A5AB9" w:rsidRDefault="000A5AB9" w:rsidP="000A5AB9">
      <w:pPr>
        <w:rPr>
          <w:b/>
          <w:sz w:val="28"/>
          <w:szCs w:val="28"/>
        </w:rPr>
      </w:pPr>
      <w:r w:rsidRPr="000A5AB9">
        <w:rPr>
          <w:b/>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E767A" w:rsidRPr="00A47F2F" w:rsidTr="00227128">
        <w:trPr>
          <w:trHeight w:val="421"/>
        </w:trPr>
        <w:tc>
          <w:tcPr>
            <w:tcW w:w="1757" w:type="dxa"/>
            <w:vMerge w:val="restart"/>
            <w:shd w:val="clear" w:color="auto" w:fill="auto"/>
            <w:noWrap/>
            <w:vAlign w:val="center"/>
            <w:hideMark/>
          </w:tcPr>
          <w:p w:rsidR="00DE767A" w:rsidRPr="003322A4" w:rsidRDefault="00DE767A" w:rsidP="00227128">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DE767A" w:rsidRPr="003322A4" w:rsidRDefault="00DE767A" w:rsidP="00227128">
            <w:pPr>
              <w:spacing w:after="0" w:line="240" w:lineRule="auto"/>
              <w:rPr>
                <w:b/>
                <w:bCs/>
                <w:color w:val="000000"/>
                <w:sz w:val="20"/>
                <w:szCs w:val="22"/>
              </w:rPr>
            </w:pPr>
            <w:r w:rsidRPr="003322A4">
              <w:rPr>
                <w:b/>
                <w:bCs/>
                <w:color w:val="000000"/>
                <w:sz w:val="20"/>
                <w:szCs w:val="22"/>
              </w:rPr>
              <w:t>PERFORMANS</w:t>
            </w:r>
          </w:p>
          <w:p w:rsidR="00DE767A" w:rsidRPr="003322A4" w:rsidRDefault="00DE767A" w:rsidP="0022712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E767A" w:rsidRPr="003322A4" w:rsidRDefault="00DE767A" w:rsidP="0022712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DE767A" w:rsidRPr="003322A4" w:rsidRDefault="00DE767A" w:rsidP="00227128">
            <w:pPr>
              <w:spacing w:after="0" w:line="240" w:lineRule="auto"/>
              <w:rPr>
                <w:b/>
                <w:bCs/>
                <w:color w:val="000000"/>
                <w:sz w:val="22"/>
                <w:szCs w:val="22"/>
              </w:rPr>
            </w:pPr>
            <w:r w:rsidRPr="003322A4">
              <w:rPr>
                <w:b/>
                <w:bCs/>
                <w:color w:val="000000"/>
                <w:sz w:val="22"/>
                <w:szCs w:val="22"/>
              </w:rPr>
              <w:t>HEDEF</w:t>
            </w:r>
          </w:p>
        </w:tc>
      </w:tr>
      <w:tr w:rsidR="00DE767A" w:rsidRPr="00A47F2F" w:rsidTr="00227128">
        <w:trPr>
          <w:gridAfter w:val="1"/>
          <w:wAfter w:w="15" w:type="dxa"/>
          <w:trHeight w:val="309"/>
        </w:trPr>
        <w:tc>
          <w:tcPr>
            <w:tcW w:w="1757" w:type="dxa"/>
            <w:vMerge/>
            <w:shd w:val="clear" w:color="auto" w:fill="auto"/>
            <w:vAlign w:val="center"/>
            <w:hideMark/>
          </w:tcPr>
          <w:p w:rsidR="00DE767A" w:rsidRPr="003322A4" w:rsidRDefault="00DE767A" w:rsidP="00227128">
            <w:pPr>
              <w:spacing w:after="0" w:line="240" w:lineRule="auto"/>
              <w:rPr>
                <w:b/>
                <w:bCs/>
                <w:sz w:val="22"/>
                <w:szCs w:val="22"/>
              </w:rPr>
            </w:pPr>
          </w:p>
        </w:tc>
        <w:tc>
          <w:tcPr>
            <w:tcW w:w="5042" w:type="dxa"/>
            <w:vMerge/>
            <w:shd w:val="clear" w:color="auto" w:fill="auto"/>
            <w:vAlign w:val="center"/>
            <w:hideMark/>
          </w:tcPr>
          <w:p w:rsidR="00DE767A" w:rsidRPr="003322A4" w:rsidRDefault="00DE767A" w:rsidP="00227128">
            <w:pPr>
              <w:spacing w:after="0" w:line="240" w:lineRule="auto"/>
              <w:rPr>
                <w:b/>
                <w:bCs/>
                <w:sz w:val="22"/>
                <w:szCs w:val="22"/>
              </w:rPr>
            </w:pPr>
          </w:p>
        </w:tc>
        <w:tc>
          <w:tcPr>
            <w:tcW w:w="957" w:type="dxa"/>
            <w:shd w:val="clear" w:color="auto" w:fill="auto"/>
            <w:noWrap/>
            <w:vAlign w:val="center"/>
            <w:hideMark/>
          </w:tcPr>
          <w:p w:rsidR="00DE767A" w:rsidRPr="003322A4" w:rsidRDefault="00DE767A" w:rsidP="0022712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DE767A" w:rsidRPr="003322A4" w:rsidRDefault="00DE767A" w:rsidP="00227128">
            <w:pPr>
              <w:spacing w:after="0" w:line="240" w:lineRule="auto"/>
              <w:rPr>
                <w:b/>
                <w:bCs/>
                <w:sz w:val="22"/>
                <w:szCs w:val="22"/>
              </w:rPr>
            </w:pPr>
            <w:r w:rsidRPr="003322A4">
              <w:rPr>
                <w:b/>
                <w:bCs/>
                <w:sz w:val="22"/>
                <w:szCs w:val="22"/>
              </w:rPr>
              <w:t>2019</w:t>
            </w:r>
          </w:p>
        </w:tc>
        <w:tc>
          <w:tcPr>
            <w:tcW w:w="1041" w:type="dxa"/>
            <w:vAlign w:val="center"/>
          </w:tcPr>
          <w:p w:rsidR="00DE767A" w:rsidRPr="003322A4" w:rsidRDefault="00DE767A" w:rsidP="00227128">
            <w:pPr>
              <w:spacing w:after="0" w:line="240" w:lineRule="auto"/>
              <w:rPr>
                <w:b/>
                <w:bCs/>
                <w:sz w:val="22"/>
                <w:szCs w:val="22"/>
              </w:rPr>
            </w:pPr>
            <w:r w:rsidRPr="003322A4">
              <w:rPr>
                <w:b/>
                <w:bCs/>
                <w:sz w:val="22"/>
                <w:szCs w:val="22"/>
              </w:rPr>
              <w:t>2020</w:t>
            </w:r>
          </w:p>
        </w:tc>
        <w:tc>
          <w:tcPr>
            <w:tcW w:w="1007" w:type="dxa"/>
            <w:vAlign w:val="center"/>
          </w:tcPr>
          <w:p w:rsidR="00DE767A" w:rsidRPr="003322A4" w:rsidRDefault="00DE767A" w:rsidP="00227128">
            <w:pPr>
              <w:spacing w:after="0" w:line="240" w:lineRule="auto"/>
              <w:rPr>
                <w:b/>
                <w:bCs/>
                <w:sz w:val="22"/>
                <w:szCs w:val="22"/>
              </w:rPr>
            </w:pPr>
            <w:r w:rsidRPr="003322A4">
              <w:rPr>
                <w:b/>
                <w:bCs/>
                <w:sz w:val="22"/>
                <w:szCs w:val="22"/>
              </w:rPr>
              <w:t>2021</w:t>
            </w:r>
          </w:p>
        </w:tc>
        <w:tc>
          <w:tcPr>
            <w:tcW w:w="1092" w:type="dxa"/>
            <w:vAlign w:val="center"/>
          </w:tcPr>
          <w:p w:rsidR="00DE767A" w:rsidRPr="003322A4" w:rsidRDefault="00DE767A" w:rsidP="00227128">
            <w:pPr>
              <w:spacing w:after="0" w:line="240" w:lineRule="auto"/>
              <w:rPr>
                <w:b/>
                <w:bCs/>
                <w:sz w:val="22"/>
                <w:szCs w:val="22"/>
              </w:rPr>
            </w:pPr>
            <w:r w:rsidRPr="003322A4">
              <w:rPr>
                <w:b/>
                <w:bCs/>
                <w:sz w:val="22"/>
                <w:szCs w:val="22"/>
              </w:rPr>
              <w:t>2022</w:t>
            </w:r>
          </w:p>
        </w:tc>
        <w:tc>
          <w:tcPr>
            <w:tcW w:w="1005" w:type="dxa"/>
            <w:vAlign w:val="center"/>
          </w:tcPr>
          <w:p w:rsidR="00DE767A" w:rsidRPr="003322A4" w:rsidRDefault="00DE767A" w:rsidP="00227128">
            <w:pPr>
              <w:spacing w:after="0" w:line="240" w:lineRule="auto"/>
              <w:rPr>
                <w:b/>
                <w:bCs/>
                <w:sz w:val="22"/>
                <w:szCs w:val="22"/>
              </w:rPr>
            </w:pPr>
            <w:r w:rsidRPr="003322A4">
              <w:rPr>
                <w:b/>
                <w:bCs/>
                <w:sz w:val="22"/>
                <w:szCs w:val="22"/>
              </w:rPr>
              <w:t>2023</w:t>
            </w:r>
          </w:p>
        </w:tc>
      </w:tr>
      <w:tr w:rsidR="00DE767A" w:rsidRPr="00A47F2F" w:rsidTr="00227128">
        <w:trPr>
          <w:gridAfter w:val="1"/>
          <w:wAfter w:w="15" w:type="dxa"/>
          <w:trHeight w:val="549"/>
        </w:trPr>
        <w:tc>
          <w:tcPr>
            <w:tcW w:w="1757" w:type="dxa"/>
            <w:shd w:val="clear" w:color="auto" w:fill="auto"/>
            <w:vAlign w:val="center"/>
          </w:tcPr>
          <w:p w:rsidR="00DE767A" w:rsidRPr="0095434A" w:rsidRDefault="00DE767A" w:rsidP="00227128">
            <w:pPr>
              <w:spacing w:after="0" w:line="240" w:lineRule="auto"/>
              <w:rPr>
                <w:b/>
                <w:bCs/>
                <w:sz w:val="22"/>
                <w:szCs w:val="22"/>
              </w:rPr>
            </w:pPr>
            <w:r w:rsidRPr="0095434A">
              <w:rPr>
                <w:b/>
                <w:bCs/>
                <w:sz w:val="22"/>
                <w:szCs w:val="22"/>
              </w:rPr>
              <w:t>PG.3.2.1</w:t>
            </w:r>
          </w:p>
        </w:tc>
        <w:tc>
          <w:tcPr>
            <w:tcW w:w="5042" w:type="dxa"/>
            <w:shd w:val="clear" w:color="auto" w:fill="auto"/>
            <w:vAlign w:val="center"/>
          </w:tcPr>
          <w:p w:rsidR="00DE767A" w:rsidRPr="003322A4" w:rsidRDefault="00FB331F" w:rsidP="00227128">
            <w:pPr>
              <w:spacing w:after="0" w:line="240" w:lineRule="auto"/>
              <w:rPr>
                <w:sz w:val="22"/>
                <w:szCs w:val="22"/>
              </w:rPr>
            </w:pPr>
            <w:r w:rsidRPr="00FB331F">
              <w:rPr>
                <w:sz w:val="22"/>
                <w:szCs w:val="22"/>
              </w:rPr>
              <w:t>Donatım ihtiyaçlarının giderilme oranı</w:t>
            </w:r>
          </w:p>
        </w:tc>
        <w:tc>
          <w:tcPr>
            <w:tcW w:w="957" w:type="dxa"/>
            <w:shd w:val="clear" w:color="auto" w:fill="auto"/>
            <w:noWrap/>
            <w:vAlign w:val="center"/>
          </w:tcPr>
          <w:p w:rsidR="00DE767A" w:rsidRPr="003322A4" w:rsidRDefault="00215478" w:rsidP="00227128">
            <w:pPr>
              <w:spacing w:after="0" w:line="240" w:lineRule="auto"/>
              <w:rPr>
                <w:sz w:val="22"/>
                <w:szCs w:val="22"/>
              </w:rPr>
            </w:pPr>
            <w:r>
              <w:rPr>
                <w:sz w:val="22"/>
                <w:szCs w:val="22"/>
              </w:rPr>
              <w:t>20</w:t>
            </w:r>
          </w:p>
        </w:tc>
        <w:tc>
          <w:tcPr>
            <w:tcW w:w="1092" w:type="dxa"/>
            <w:gridSpan w:val="2"/>
            <w:shd w:val="clear" w:color="auto" w:fill="auto"/>
            <w:noWrap/>
            <w:vAlign w:val="center"/>
          </w:tcPr>
          <w:p w:rsidR="00DE767A" w:rsidRPr="003322A4" w:rsidRDefault="00215478" w:rsidP="00227128">
            <w:pPr>
              <w:spacing w:after="0" w:line="240" w:lineRule="auto"/>
              <w:rPr>
                <w:sz w:val="22"/>
                <w:szCs w:val="22"/>
              </w:rPr>
            </w:pPr>
            <w:r>
              <w:rPr>
                <w:sz w:val="22"/>
                <w:szCs w:val="22"/>
              </w:rPr>
              <w:t>30</w:t>
            </w:r>
          </w:p>
        </w:tc>
        <w:tc>
          <w:tcPr>
            <w:tcW w:w="1041"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40</w:t>
            </w:r>
          </w:p>
        </w:tc>
        <w:tc>
          <w:tcPr>
            <w:tcW w:w="1007"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50</w:t>
            </w:r>
          </w:p>
        </w:tc>
        <w:tc>
          <w:tcPr>
            <w:tcW w:w="1092"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60</w:t>
            </w:r>
          </w:p>
        </w:tc>
        <w:tc>
          <w:tcPr>
            <w:tcW w:w="1005"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70</w:t>
            </w:r>
          </w:p>
        </w:tc>
      </w:tr>
      <w:tr w:rsidR="00DE767A" w:rsidRPr="00A47F2F" w:rsidTr="00227128">
        <w:trPr>
          <w:gridAfter w:val="1"/>
          <w:wAfter w:w="15" w:type="dxa"/>
          <w:trHeight w:val="549"/>
        </w:trPr>
        <w:tc>
          <w:tcPr>
            <w:tcW w:w="1757" w:type="dxa"/>
            <w:shd w:val="clear" w:color="auto" w:fill="auto"/>
            <w:vAlign w:val="center"/>
          </w:tcPr>
          <w:p w:rsidR="00DE767A" w:rsidRPr="0095434A" w:rsidRDefault="00DE767A" w:rsidP="00227128">
            <w:pPr>
              <w:rPr>
                <w:sz w:val="22"/>
                <w:szCs w:val="22"/>
              </w:rPr>
            </w:pPr>
            <w:r w:rsidRPr="0095434A">
              <w:rPr>
                <w:b/>
                <w:bCs/>
                <w:sz w:val="22"/>
                <w:szCs w:val="22"/>
              </w:rPr>
              <w:t>PG.3.2.2</w:t>
            </w:r>
          </w:p>
        </w:tc>
        <w:tc>
          <w:tcPr>
            <w:tcW w:w="5042" w:type="dxa"/>
            <w:shd w:val="clear" w:color="auto" w:fill="auto"/>
            <w:vAlign w:val="center"/>
          </w:tcPr>
          <w:p w:rsidR="00DE767A" w:rsidRPr="003322A4" w:rsidRDefault="00655750" w:rsidP="00227128">
            <w:pPr>
              <w:spacing w:after="0" w:line="240" w:lineRule="auto"/>
              <w:rPr>
                <w:sz w:val="22"/>
                <w:szCs w:val="22"/>
              </w:rPr>
            </w:pPr>
            <w:r w:rsidRPr="00655750">
              <w:rPr>
                <w:sz w:val="22"/>
                <w:szCs w:val="22"/>
              </w:rPr>
              <w:t>Bakım ve onarım ihtiyaçlarının giderilme oranı</w:t>
            </w:r>
          </w:p>
        </w:tc>
        <w:tc>
          <w:tcPr>
            <w:tcW w:w="957" w:type="dxa"/>
            <w:shd w:val="clear" w:color="auto" w:fill="auto"/>
            <w:noWrap/>
            <w:vAlign w:val="center"/>
          </w:tcPr>
          <w:p w:rsidR="00DE767A" w:rsidRPr="003322A4" w:rsidRDefault="00215478" w:rsidP="00227128">
            <w:pPr>
              <w:spacing w:after="0" w:line="240" w:lineRule="auto"/>
              <w:rPr>
                <w:sz w:val="22"/>
                <w:szCs w:val="22"/>
              </w:rPr>
            </w:pPr>
            <w:r>
              <w:rPr>
                <w:sz w:val="22"/>
                <w:szCs w:val="22"/>
              </w:rPr>
              <w:t>20</w:t>
            </w:r>
          </w:p>
        </w:tc>
        <w:tc>
          <w:tcPr>
            <w:tcW w:w="1092" w:type="dxa"/>
            <w:gridSpan w:val="2"/>
            <w:shd w:val="clear" w:color="auto" w:fill="auto"/>
            <w:noWrap/>
            <w:vAlign w:val="center"/>
          </w:tcPr>
          <w:p w:rsidR="00DE767A" w:rsidRPr="003322A4" w:rsidRDefault="00215478" w:rsidP="00227128">
            <w:pPr>
              <w:spacing w:after="0" w:line="240" w:lineRule="auto"/>
              <w:rPr>
                <w:sz w:val="22"/>
                <w:szCs w:val="22"/>
              </w:rPr>
            </w:pPr>
            <w:r>
              <w:rPr>
                <w:sz w:val="22"/>
                <w:szCs w:val="22"/>
              </w:rPr>
              <w:t>30</w:t>
            </w:r>
          </w:p>
        </w:tc>
        <w:tc>
          <w:tcPr>
            <w:tcW w:w="1041"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40</w:t>
            </w:r>
          </w:p>
        </w:tc>
        <w:tc>
          <w:tcPr>
            <w:tcW w:w="1007"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50</w:t>
            </w:r>
          </w:p>
        </w:tc>
        <w:tc>
          <w:tcPr>
            <w:tcW w:w="1092"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60</w:t>
            </w:r>
          </w:p>
        </w:tc>
        <w:tc>
          <w:tcPr>
            <w:tcW w:w="1005" w:type="dxa"/>
          </w:tcPr>
          <w:p w:rsidR="00DE767A" w:rsidRDefault="00DE767A" w:rsidP="00227128">
            <w:pPr>
              <w:spacing w:after="0" w:line="240" w:lineRule="auto"/>
              <w:rPr>
                <w:sz w:val="22"/>
                <w:szCs w:val="22"/>
              </w:rPr>
            </w:pPr>
          </w:p>
          <w:p w:rsidR="00215478" w:rsidRPr="003322A4" w:rsidRDefault="00215478" w:rsidP="00227128">
            <w:pPr>
              <w:spacing w:after="0" w:line="240" w:lineRule="auto"/>
              <w:rPr>
                <w:sz w:val="22"/>
                <w:szCs w:val="22"/>
              </w:rPr>
            </w:pPr>
            <w:r>
              <w:rPr>
                <w:sz w:val="22"/>
                <w:szCs w:val="22"/>
              </w:rPr>
              <w:t>70</w:t>
            </w:r>
          </w:p>
        </w:tc>
      </w:tr>
      <w:tr w:rsidR="002B0120" w:rsidRPr="00A47F2F" w:rsidTr="00227128">
        <w:trPr>
          <w:gridAfter w:val="1"/>
          <w:wAfter w:w="15" w:type="dxa"/>
          <w:trHeight w:val="549"/>
        </w:trPr>
        <w:tc>
          <w:tcPr>
            <w:tcW w:w="1757" w:type="dxa"/>
            <w:shd w:val="clear" w:color="auto" w:fill="auto"/>
            <w:vAlign w:val="center"/>
          </w:tcPr>
          <w:p w:rsidR="002B0120" w:rsidRPr="0095434A" w:rsidRDefault="002B0120" w:rsidP="00227128">
            <w:pPr>
              <w:rPr>
                <w:b/>
                <w:bCs/>
                <w:sz w:val="22"/>
                <w:szCs w:val="22"/>
              </w:rPr>
            </w:pPr>
            <w:r>
              <w:rPr>
                <w:b/>
                <w:bCs/>
                <w:sz w:val="22"/>
                <w:szCs w:val="22"/>
              </w:rPr>
              <w:t>PG.</w:t>
            </w:r>
            <w:r w:rsidR="00076947">
              <w:rPr>
                <w:b/>
                <w:bCs/>
                <w:sz w:val="22"/>
                <w:szCs w:val="22"/>
              </w:rPr>
              <w:t>3.2.3</w:t>
            </w:r>
          </w:p>
        </w:tc>
        <w:tc>
          <w:tcPr>
            <w:tcW w:w="5042" w:type="dxa"/>
            <w:shd w:val="clear" w:color="auto" w:fill="auto"/>
            <w:vAlign w:val="center"/>
          </w:tcPr>
          <w:p w:rsidR="002B0120" w:rsidRPr="00655750" w:rsidRDefault="002B0120" w:rsidP="00227128">
            <w:pPr>
              <w:spacing w:after="0" w:line="240" w:lineRule="auto"/>
              <w:rPr>
                <w:sz w:val="22"/>
                <w:szCs w:val="22"/>
              </w:rPr>
            </w:pPr>
            <w:r>
              <w:rPr>
                <w:sz w:val="22"/>
                <w:szCs w:val="22"/>
              </w:rPr>
              <w:t>Okul bahçesi ve yeşil alanda yetiştirilen fidan sayısı</w:t>
            </w:r>
          </w:p>
        </w:tc>
        <w:tc>
          <w:tcPr>
            <w:tcW w:w="957" w:type="dxa"/>
            <w:shd w:val="clear" w:color="auto" w:fill="auto"/>
            <w:noWrap/>
            <w:vAlign w:val="center"/>
          </w:tcPr>
          <w:p w:rsidR="002B0120" w:rsidRDefault="006D15C4" w:rsidP="00227128">
            <w:pPr>
              <w:spacing w:after="0" w:line="240" w:lineRule="auto"/>
              <w:rPr>
                <w:sz w:val="22"/>
                <w:szCs w:val="22"/>
              </w:rPr>
            </w:pPr>
            <w:r>
              <w:rPr>
                <w:sz w:val="22"/>
                <w:szCs w:val="22"/>
              </w:rPr>
              <w:t>85</w:t>
            </w:r>
          </w:p>
        </w:tc>
        <w:tc>
          <w:tcPr>
            <w:tcW w:w="1092" w:type="dxa"/>
            <w:gridSpan w:val="2"/>
            <w:shd w:val="clear" w:color="auto" w:fill="auto"/>
            <w:noWrap/>
            <w:vAlign w:val="center"/>
          </w:tcPr>
          <w:p w:rsidR="002B0120" w:rsidRDefault="002B0120" w:rsidP="00227128">
            <w:pPr>
              <w:spacing w:after="0" w:line="240" w:lineRule="auto"/>
              <w:rPr>
                <w:sz w:val="22"/>
                <w:szCs w:val="22"/>
              </w:rPr>
            </w:pPr>
            <w:r>
              <w:rPr>
                <w:sz w:val="22"/>
                <w:szCs w:val="22"/>
              </w:rPr>
              <w:t>153</w:t>
            </w:r>
          </w:p>
        </w:tc>
        <w:tc>
          <w:tcPr>
            <w:tcW w:w="1041" w:type="dxa"/>
          </w:tcPr>
          <w:p w:rsidR="002B0120" w:rsidRDefault="002B0120" w:rsidP="00227128">
            <w:pPr>
              <w:spacing w:after="0" w:line="240" w:lineRule="auto"/>
              <w:rPr>
                <w:sz w:val="22"/>
                <w:szCs w:val="22"/>
              </w:rPr>
            </w:pPr>
            <w:r>
              <w:rPr>
                <w:sz w:val="22"/>
                <w:szCs w:val="22"/>
              </w:rPr>
              <w:t>160</w:t>
            </w:r>
          </w:p>
        </w:tc>
        <w:tc>
          <w:tcPr>
            <w:tcW w:w="1007" w:type="dxa"/>
          </w:tcPr>
          <w:p w:rsidR="002B0120" w:rsidRDefault="002B0120" w:rsidP="00227128">
            <w:pPr>
              <w:spacing w:after="0" w:line="240" w:lineRule="auto"/>
              <w:rPr>
                <w:sz w:val="22"/>
                <w:szCs w:val="22"/>
              </w:rPr>
            </w:pPr>
            <w:r>
              <w:rPr>
                <w:sz w:val="22"/>
                <w:szCs w:val="22"/>
              </w:rPr>
              <w:t>180</w:t>
            </w:r>
          </w:p>
        </w:tc>
        <w:tc>
          <w:tcPr>
            <w:tcW w:w="1092" w:type="dxa"/>
          </w:tcPr>
          <w:p w:rsidR="002B0120" w:rsidRDefault="002B0120" w:rsidP="00227128">
            <w:pPr>
              <w:spacing w:after="0" w:line="240" w:lineRule="auto"/>
              <w:rPr>
                <w:sz w:val="22"/>
                <w:szCs w:val="22"/>
              </w:rPr>
            </w:pPr>
            <w:r>
              <w:rPr>
                <w:sz w:val="22"/>
                <w:szCs w:val="22"/>
              </w:rPr>
              <w:t>190</w:t>
            </w:r>
          </w:p>
        </w:tc>
        <w:tc>
          <w:tcPr>
            <w:tcW w:w="1005" w:type="dxa"/>
          </w:tcPr>
          <w:p w:rsidR="002B0120" w:rsidRDefault="002B0120" w:rsidP="00227128">
            <w:pPr>
              <w:spacing w:after="0" w:line="240" w:lineRule="auto"/>
              <w:rPr>
                <w:sz w:val="22"/>
                <w:szCs w:val="22"/>
              </w:rPr>
            </w:pPr>
            <w:r>
              <w:rPr>
                <w:sz w:val="22"/>
                <w:szCs w:val="22"/>
              </w:rPr>
              <w:t>200</w:t>
            </w:r>
          </w:p>
        </w:tc>
      </w:tr>
      <w:tr w:rsidR="00DE767A" w:rsidRPr="00A47F2F" w:rsidTr="00227128">
        <w:trPr>
          <w:gridAfter w:val="1"/>
          <w:wAfter w:w="15" w:type="dxa"/>
          <w:trHeight w:val="549"/>
        </w:trPr>
        <w:tc>
          <w:tcPr>
            <w:tcW w:w="1757" w:type="dxa"/>
            <w:shd w:val="clear" w:color="auto" w:fill="auto"/>
          </w:tcPr>
          <w:p w:rsidR="00DE767A" w:rsidRPr="0095434A" w:rsidRDefault="00DE767A" w:rsidP="00227128">
            <w:r w:rsidRPr="0095434A">
              <w:rPr>
                <w:b/>
                <w:bCs/>
                <w:sz w:val="22"/>
                <w:szCs w:val="22"/>
              </w:rPr>
              <w:t>PG.3.2.</w:t>
            </w:r>
            <w:r w:rsidR="00076947">
              <w:rPr>
                <w:b/>
                <w:bCs/>
                <w:sz w:val="22"/>
                <w:szCs w:val="22"/>
              </w:rPr>
              <w:t>4</w:t>
            </w:r>
          </w:p>
        </w:tc>
        <w:tc>
          <w:tcPr>
            <w:tcW w:w="5042" w:type="dxa"/>
            <w:shd w:val="clear" w:color="auto" w:fill="auto"/>
            <w:vAlign w:val="center"/>
          </w:tcPr>
          <w:p w:rsidR="00DE767A" w:rsidRPr="00633294" w:rsidRDefault="00DE767A" w:rsidP="00227128">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rsidR="00DE767A" w:rsidRPr="003322A4" w:rsidRDefault="00AD1AC2" w:rsidP="00227128">
            <w:pPr>
              <w:spacing w:after="0" w:line="240" w:lineRule="auto"/>
              <w:rPr>
                <w:sz w:val="22"/>
                <w:szCs w:val="22"/>
              </w:rPr>
            </w:pPr>
            <w:r>
              <w:rPr>
                <w:sz w:val="22"/>
                <w:szCs w:val="22"/>
              </w:rPr>
              <w:t>1</w:t>
            </w:r>
          </w:p>
        </w:tc>
        <w:tc>
          <w:tcPr>
            <w:tcW w:w="1092" w:type="dxa"/>
            <w:gridSpan w:val="2"/>
            <w:shd w:val="clear" w:color="auto" w:fill="auto"/>
            <w:noWrap/>
            <w:vAlign w:val="center"/>
          </w:tcPr>
          <w:p w:rsidR="00DE767A" w:rsidRPr="003322A4" w:rsidRDefault="00AD1AC2" w:rsidP="00227128">
            <w:pPr>
              <w:spacing w:after="0" w:line="240" w:lineRule="auto"/>
              <w:rPr>
                <w:sz w:val="22"/>
                <w:szCs w:val="22"/>
              </w:rPr>
            </w:pPr>
            <w:r>
              <w:rPr>
                <w:sz w:val="22"/>
                <w:szCs w:val="22"/>
              </w:rPr>
              <w:t>1</w:t>
            </w:r>
          </w:p>
        </w:tc>
        <w:tc>
          <w:tcPr>
            <w:tcW w:w="1041" w:type="dxa"/>
          </w:tcPr>
          <w:p w:rsidR="00DE767A" w:rsidRPr="003322A4" w:rsidRDefault="00AD1AC2" w:rsidP="00227128">
            <w:pPr>
              <w:spacing w:after="0" w:line="240" w:lineRule="auto"/>
              <w:rPr>
                <w:sz w:val="22"/>
                <w:szCs w:val="22"/>
              </w:rPr>
            </w:pPr>
            <w:r>
              <w:rPr>
                <w:sz w:val="22"/>
                <w:szCs w:val="22"/>
              </w:rPr>
              <w:t>1</w:t>
            </w:r>
          </w:p>
        </w:tc>
        <w:tc>
          <w:tcPr>
            <w:tcW w:w="1007" w:type="dxa"/>
          </w:tcPr>
          <w:p w:rsidR="00DE767A" w:rsidRPr="003322A4" w:rsidRDefault="00AD1AC2" w:rsidP="00227128">
            <w:pPr>
              <w:spacing w:after="0" w:line="240" w:lineRule="auto"/>
              <w:rPr>
                <w:sz w:val="22"/>
                <w:szCs w:val="22"/>
              </w:rPr>
            </w:pPr>
            <w:r>
              <w:rPr>
                <w:sz w:val="22"/>
                <w:szCs w:val="22"/>
              </w:rPr>
              <w:t>1</w:t>
            </w:r>
          </w:p>
        </w:tc>
        <w:tc>
          <w:tcPr>
            <w:tcW w:w="1092" w:type="dxa"/>
          </w:tcPr>
          <w:p w:rsidR="00DE767A" w:rsidRPr="003322A4" w:rsidRDefault="00AD1AC2" w:rsidP="00227128">
            <w:pPr>
              <w:spacing w:after="0" w:line="240" w:lineRule="auto"/>
              <w:rPr>
                <w:sz w:val="22"/>
                <w:szCs w:val="22"/>
              </w:rPr>
            </w:pPr>
            <w:r>
              <w:rPr>
                <w:sz w:val="22"/>
                <w:szCs w:val="22"/>
              </w:rPr>
              <w:t>1</w:t>
            </w:r>
          </w:p>
        </w:tc>
        <w:tc>
          <w:tcPr>
            <w:tcW w:w="1005" w:type="dxa"/>
          </w:tcPr>
          <w:p w:rsidR="00DE767A" w:rsidRPr="003322A4" w:rsidRDefault="00AD1AC2" w:rsidP="00227128">
            <w:pPr>
              <w:spacing w:after="0" w:line="240" w:lineRule="auto"/>
              <w:rPr>
                <w:sz w:val="22"/>
                <w:szCs w:val="22"/>
              </w:rPr>
            </w:pPr>
            <w:r>
              <w:rPr>
                <w:sz w:val="22"/>
                <w:szCs w:val="22"/>
              </w:rPr>
              <w:t>1</w:t>
            </w:r>
          </w:p>
        </w:tc>
      </w:tr>
      <w:tr w:rsidR="00832B5C" w:rsidRPr="00A47F2F" w:rsidTr="00227128">
        <w:trPr>
          <w:gridAfter w:val="1"/>
          <w:wAfter w:w="15" w:type="dxa"/>
          <w:trHeight w:val="549"/>
        </w:trPr>
        <w:tc>
          <w:tcPr>
            <w:tcW w:w="1757" w:type="dxa"/>
            <w:shd w:val="clear" w:color="auto" w:fill="auto"/>
          </w:tcPr>
          <w:p w:rsidR="00832B5C" w:rsidRPr="0095434A" w:rsidRDefault="00832B5C" w:rsidP="00227128">
            <w:pPr>
              <w:rPr>
                <w:b/>
                <w:bCs/>
                <w:sz w:val="22"/>
                <w:szCs w:val="22"/>
              </w:rPr>
            </w:pPr>
            <w:r>
              <w:rPr>
                <w:b/>
                <w:bCs/>
                <w:sz w:val="22"/>
                <w:szCs w:val="22"/>
              </w:rPr>
              <w:t>PG.3.2.5</w:t>
            </w:r>
          </w:p>
        </w:tc>
        <w:tc>
          <w:tcPr>
            <w:tcW w:w="5042" w:type="dxa"/>
            <w:shd w:val="clear" w:color="auto" w:fill="auto"/>
            <w:vAlign w:val="center"/>
          </w:tcPr>
          <w:p w:rsidR="00832B5C" w:rsidRPr="00633294" w:rsidRDefault="00832B5C" w:rsidP="00227128">
            <w:pPr>
              <w:spacing w:after="0" w:line="240" w:lineRule="auto"/>
              <w:rPr>
                <w:sz w:val="22"/>
                <w:szCs w:val="22"/>
              </w:rPr>
            </w:pPr>
            <w:r>
              <w:rPr>
                <w:sz w:val="22"/>
                <w:szCs w:val="22"/>
              </w:rPr>
              <w:t>Tasarım Beceri Atölyeleri sayısı</w:t>
            </w:r>
          </w:p>
        </w:tc>
        <w:tc>
          <w:tcPr>
            <w:tcW w:w="957" w:type="dxa"/>
            <w:shd w:val="clear" w:color="auto" w:fill="auto"/>
            <w:noWrap/>
            <w:vAlign w:val="center"/>
          </w:tcPr>
          <w:p w:rsidR="00832B5C" w:rsidRDefault="00832B5C" w:rsidP="00227128">
            <w:pPr>
              <w:spacing w:after="0" w:line="240" w:lineRule="auto"/>
              <w:rPr>
                <w:sz w:val="22"/>
                <w:szCs w:val="22"/>
              </w:rPr>
            </w:pPr>
            <w:r>
              <w:rPr>
                <w:sz w:val="22"/>
                <w:szCs w:val="22"/>
              </w:rPr>
              <w:t>1</w:t>
            </w:r>
          </w:p>
        </w:tc>
        <w:tc>
          <w:tcPr>
            <w:tcW w:w="1092" w:type="dxa"/>
            <w:gridSpan w:val="2"/>
            <w:shd w:val="clear" w:color="auto" w:fill="auto"/>
            <w:noWrap/>
            <w:vAlign w:val="center"/>
          </w:tcPr>
          <w:p w:rsidR="00832B5C" w:rsidRDefault="00832B5C" w:rsidP="00227128">
            <w:pPr>
              <w:spacing w:after="0" w:line="240" w:lineRule="auto"/>
              <w:rPr>
                <w:sz w:val="22"/>
                <w:szCs w:val="22"/>
              </w:rPr>
            </w:pPr>
            <w:r>
              <w:rPr>
                <w:sz w:val="22"/>
                <w:szCs w:val="22"/>
              </w:rPr>
              <w:t>2</w:t>
            </w:r>
          </w:p>
        </w:tc>
        <w:tc>
          <w:tcPr>
            <w:tcW w:w="1041" w:type="dxa"/>
          </w:tcPr>
          <w:p w:rsidR="00832B5C" w:rsidRDefault="00832B5C" w:rsidP="00227128">
            <w:pPr>
              <w:spacing w:after="0" w:line="240" w:lineRule="auto"/>
              <w:rPr>
                <w:sz w:val="22"/>
                <w:szCs w:val="22"/>
              </w:rPr>
            </w:pPr>
            <w:r>
              <w:rPr>
                <w:sz w:val="22"/>
                <w:szCs w:val="22"/>
              </w:rPr>
              <w:t>3</w:t>
            </w:r>
          </w:p>
        </w:tc>
        <w:tc>
          <w:tcPr>
            <w:tcW w:w="1007" w:type="dxa"/>
          </w:tcPr>
          <w:p w:rsidR="00832B5C" w:rsidRDefault="00832B5C" w:rsidP="00227128">
            <w:pPr>
              <w:spacing w:after="0" w:line="240" w:lineRule="auto"/>
              <w:rPr>
                <w:sz w:val="22"/>
                <w:szCs w:val="22"/>
              </w:rPr>
            </w:pPr>
            <w:r>
              <w:rPr>
                <w:sz w:val="22"/>
                <w:szCs w:val="22"/>
              </w:rPr>
              <w:t>3</w:t>
            </w:r>
          </w:p>
        </w:tc>
        <w:tc>
          <w:tcPr>
            <w:tcW w:w="1092" w:type="dxa"/>
          </w:tcPr>
          <w:p w:rsidR="00832B5C" w:rsidRDefault="00832B5C" w:rsidP="00227128">
            <w:pPr>
              <w:spacing w:after="0" w:line="240" w:lineRule="auto"/>
              <w:rPr>
                <w:sz w:val="22"/>
                <w:szCs w:val="22"/>
              </w:rPr>
            </w:pPr>
            <w:r>
              <w:rPr>
                <w:sz w:val="22"/>
                <w:szCs w:val="22"/>
              </w:rPr>
              <w:t>4</w:t>
            </w:r>
          </w:p>
        </w:tc>
        <w:tc>
          <w:tcPr>
            <w:tcW w:w="1005" w:type="dxa"/>
          </w:tcPr>
          <w:p w:rsidR="00832B5C" w:rsidRDefault="00832B5C" w:rsidP="00227128">
            <w:pPr>
              <w:spacing w:after="0" w:line="240" w:lineRule="auto"/>
              <w:rPr>
                <w:sz w:val="22"/>
                <w:szCs w:val="22"/>
              </w:rPr>
            </w:pPr>
            <w:r>
              <w:rPr>
                <w:sz w:val="22"/>
                <w:szCs w:val="22"/>
              </w:rPr>
              <w:t>4</w:t>
            </w:r>
          </w:p>
        </w:tc>
      </w:tr>
      <w:tr w:rsidR="00DE767A" w:rsidRPr="00A47F2F" w:rsidTr="00227128">
        <w:trPr>
          <w:gridAfter w:val="1"/>
          <w:wAfter w:w="15" w:type="dxa"/>
          <w:trHeight w:val="549"/>
        </w:trPr>
        <w:tc>
          <w:tcPr>
            <w:tcW w:w="1757" w:type="dxa"/>
            <w:shd w:val="clear" w:color="auto" w:fill="auto"/>
          </w:tcPr>
          <w:p w:rsidR="00DE767A" w:rsidRPr="0095434A" w:rsidRDefault="00DE767A" w:rsidP="00227128">
            <w:r w:rsidRPr="0095434A">
              <w:rPr>
                <w:b/>
                <w:bCs/>
                <w:sz w:val="22"/>
                <w:szCs w:val="22"/>
              </w:rPr>
              <w:t>PG.3.2.</w:t>
            </w:r>
            <w:r w:rsidR="00832B5C">
              <w:rPr>
                <w:b/>
                <w:bCs/>
                <w:sz w:val="22"/>
                <w:szCs w:val="22"/>
              </w:rPr>
              <w:t>6</w:t>
            </w:r>
          </w:p>
        </w:tc>
        <w:tc>
          <w:tcPr>
            <w:tcW w:w="5042" w:type="dxa"/>
            <w:shd w:val="clear" w:color="auto" w:fill="auto"/>
            <w:vAlign w:val="center"/>
          </w:tcPr>
          <w:p w:rsidR="00DE767A" w:rsidRPr="00633294" w:rsidRDefault="00DE767A" w:rsidP="00227128">
            <w:pPr>
              <w:spacing w:after="0" w:line="240" w:lineRule="auto"/>
              <w:rPr>
                <w:sz w:val="22"/>
                <w:szCs w:val="22"/>
              </w:rPr>
            </w:pPr>
            <w:r w:rsidRPr="00633294">
              <w:rPr>
                <w:sz w:val="22"/>
                <w:szCs w:val="22"/>
              </w:rPr>
              <w:t xml:space="preserve">Beyaz Bayrak Sertifika </w:t>
            </w:r>
            <w:r>
              <w:rPr>
                <w:sz w:val="22"/>
                <w:szCs w:val="22"/>
              </w:rPr>
              <w:t xml:space="preserve">durumu </w:t>
            </w:r>
            <w:r w:rsidRPr="00633294">
              <w:rPr>
                <w:sz w:val="22"/>
                <w:szCs w:val="22"/>
              </w:rPr>
              <w:t>(0-1)</w:t>
            </w:r>
          </w:p>
        </w:tc>
        <w:tc>
          <w:tcPr>
            <w:tcW w:w="957" w:type="dxa"/>
            <w:shd w:val="clear" w:color="auto" w:fill="auto"/>
            <w:noWrap/>
            <w:vAlign w:val="center"/>
          </w:tcPr>
          <w:p w:rsidR="00DE767A" w:rsidRPr="003322A4" w:rsidRDefault="00AD1AC2" w:rsidP="00227128">
            <w:pPr>
              <w:spacing w:after="0" w:line="240" w:lineRule="auto"/>
              <w:rPr>
                <w:sz w:val="22"/>
                <w:szCs w:val="22"/>
              </w:rPr>
            </w:pPr>
            <w:r>
              <w:rPr>
                <w:sz w:val="22"/>
                <w:szCs w:val="22"/>
              </w:rPr>
              <w:t>1</w:t>
            </w:r>
          </w:p>
        </w:tc>
        <w:tc>
          <w:tcPr>
            <w:tcW w:w="1092" w:type="dxa"/>
            <w:gridSpan w:val="2"/>
            <w:shd w:val="clear" w:color="auto" w:fill="auto"/>
            <w:noWrap/>
            <w:vAlign w:val="center"/>
          </w:tcPr>
          <w:p w:rsidR="00DE767A" w:rsidRPr="003322A4" w:rsidRDefault="00AD1AC2" w:rsidP="00227128">
            <w:pPr>
              <w:spacing w:after="0" w:line="240" w:lineRule="auto"/>
              <w:rPr>
                <w:sz w:val="22"/>
                <w:szCs w:val="22"/>
              </w:rPr>
            </w:pPr>
            <w:r>
              <w:rPr>
                <w:sz w:val="22"/>
                <w:szCs w:val="22"/>
              </w:rPr>
              <w:t>1</w:t>
            </w:r>
          </w:p>
        </w:tc>
        <w:tc>
          <w:tcPr>
            <w:tcW w:w="1041" w:type="dxa"/>
          </w:tcPr>
          <w:p w:rsidR="00DE767A" w:rsidRPr="003322A4" w:rsidRDefault="00AD1AC2" w:rsidP="00227128">
            <w:pPr>
              <w:spacing w:after="0" w:line="240" w:lineRule="auto"/>
              <w:rPr>
                <w:sz w:val="22"/>
                <w:szCs w:val="22"/>
              </w:rPr>
            </w:pPr>
            <w:r>
              <w:rPr>
                <w:sz w:val="22"/>
                <w:szCs w:val="22"/>
              </w:rPr>
              <w:t>1</w:t>
            </w:r>
          </w:p>
        </w:tc>
        <w:tc>
          <w:tcPr>
            <w:tcW w:w="1007" w:type="dxa"/>
          </w:tcPr>
          <w:p w:rsidR="00DE767A" w:rsidRPr="003322A4" w:rsidRDefault="00AD1AC2" w:rsidP="00227128">
            <w:pPr>
              <w:spacing w:after="0" w:line="240" w:lineRule="auto"/>
              <w:rPr>
                <w:sz w:val="22"/>
                <w:szCs w:val="22"/>
              </w:rPr>
            </w:pPr>
            <w:r>
              <w:rPr>
                <w:sz w:val="22"/>
                <w:szCs w:val="22"/>
              </w:rPr>
              <w:t>1</w:t>
            </w:r>
          </w:p>
        </w:tc>
        <w:tc>
          <w:tcPr>
            <w:tcW w:w="1092" w:type="dxa"/>
          </w:tcPr>
          <w:p w:rsidR="00DE767A" w:rsidRPr="003322A4" w:rsidRDefault="00AD1AC2" w:rsidP="00227128">
            <w:pPr>
              <w:spacing w:after="0" w:line="240" w:lineRule="auto"/>
              <w:rPr>
                <w:sz w:val="22"/>
                <w:szCs w:val="22"/>
              </w:rPr>
            </w:pPr>
            <w:r>
              <w:rPr>
                <w:sz w:val="22"/>
                <w:szCs w:val="22"/>
              </w:rPr>
              <w:t>1</w:t>
            </w:r>
          </w:p>
        </w:tc>
        <w:tc>
          <w:tcPr>
            <w:tcW w:w="1005" w:type="dxa"/>
          </w:tcPr>
          <w:p w:rsidR="00DE767A" w:rsidRPr="003322A4" w:rsidRDefault="00AD1AC2" w:rsidP="00227128">
            <w:pPr>
              <w:spacing w:after="0" w:line="240" w:lineRule="auto"/>
              <w:rPr>
                <w:sz w:val="22"/>
                <w:szCs w:val="22"/>
              </w:rPr>
            </w:pPr>
            <w:r>
              <w:rPr>
                <w:sz w:val="22"/>
                <w:szCs w:val="22"/>
              </w:rPr>
              <w:t>1</w:t>
            </w:r>
          </w:p>
        </w:tc>
      </w:tr>
      <w:tr w:rsidR="00DE767A" w:rsidRPr="00A47F2F" w:rsidTr="00227128">
        <w:trPr>
          <w:gridAfter w:val="1"/>
          <w:wAfter w:w="15" w:type="dxa"/>
          <w:trHeight w:val="549"/>
        </w:trPr>
        <w:tc>
          <w:tcPr>
            <w:tcW w:w="1757" w:type="dxa"/>
            <w:shd w:val="clear" w:color="auto" w:fill="auto"/>
          </w:tcPr>
          <w:p w:rsidR="00DE767A" w:rsidRPr="0095434A" w:rsidRDefault="00DE767A" w:rsidP="00227128">
            <w:r w:rsidRPr="0095434A">
              <w:rPr>
                <w:b/>
                <w:bCs/>
                <w:sz w:val="22"/>
                <w:szCs w:val="22"/>
              </w:rPr>
              <w:t>PG.3.2.</w:t>
            </w:r>
            <w:r w:rsidR="00832B5C">
              <w:rPr>
                <w:b/>
                <w:bCs/>
                <w:sz w:val="22"/>
                <w:szCs w:val="22"/>
              </w:rPr>
              <w:t>7</w:t>
            </w:r>
          </w:p>
        </w:tc>
        <w:tc>
          <w:tcPr>
            <w:tcW w:w="5042" w:type="dxa"/>
            <w:shd w:val="clear" w:color="auto" w:fill="auto"/>
            <w:vAlign w:val="center"/>
          </w:tcPr>
          <w:p w:rsidR="00DE767A" w:rsidRPr="00633294" w:rsidRDefault="00DE767A" w:rsidP="00227128">
            <w:pPr>
              <w:spacing w:after="0" w:line="240" w:lineRule="auto"/>
              <w:rPr>
                <w:sz w:val="22"/>
                <w:szCs w:val="22"/>
              </w:rPr>
            </w:pPr>
            <w:r w:rsidRPr="00633294">
              <w:rPr>
                <w:sz w:val="22"/>
                <w:szCs w:val="22"/>
              </w:rPr>
              <w:t>Kütüphanede yer alan kitap sayısı</w:t>
            </w:r>
          </w:p>
        </w:tc>
        <w:tc>
          <w:tcPr>
            <w:tcW w:w="957" w:type="dxa"/>
            <w:shd w:val="clear" w:color="auto" w:fill="auto"/>
            <w:noWrap/>
            <w:vAlign w:val="center"/>
          </w:tcPr>
          <w:p w:rsidR="00DE767A" w:rsidRPr="003322A4" w:rsidRDefault="00564669" w:rsidP="00227128">
            <w:pPr>
              <w:spacing w:after="0" w:line="240" w:lineRule="auto"/>
              <w:rPr>
                <w:sz w:val="22"/>
                <w:szCs w:val="22"/>
              </w:rPr>
            </w:pPr>
            <w:r>
              <w:rPr>
                <w:sz w:val="22"/>
                <w:szCs w:val="22"/>
              </w:rPr>
              <w:t>50</w:t>
            </w:r>
          </w:p>
        </w:tc>
        <w:tc>
          <w:tcPr>
            <w:tcW w:w="1092" w:type="dxa"/>
            <w:gridSpan w:val="2"/>
            <w:shd w:val="clear" w:color="auto" w:fill="auto"/>
            <w:noWrap/>
            <w:vAlign w:val="center"/>
          </w:tcPr>
          <w:p w:rsidR="00DE767A" w:rsidRPr="003322A4" w:rsidRDefault="00564669" w:rsidP="00227128">
            <w:pPr>
              <w:spacing w:after="0" w:line="240" w:lineRule="auto"/>
              <w:rPr>
                <w:sz w:val="22"/>
                <w:szCs w:val="22"/>
              </w:rPr>
            </w:pPr>
            <w:r>
              <w:rPr>
                <w:sz w:val="22"/>
                <w:szCs w:val="22"/>
              </w:rPr>
              <w:t>60</w:t>
            </w:r>
          </w:p>
        </w:tc>
        <w:tc>
          <w:tcPr>
            <w:tcW w:w="1041" w:type="dxa"/>
          </w:tcPr>
          <w:p w:rsidR="00DE767A" w:rsidRPr="003322A4" w:rsidRDefault="00564669" w:rsidP="00227128">
            <w:pPr>
              <w:spacing w:after="0" w:line="240" w:lineRule="auto"/>
              <w:rPr>
                <w:sz w:val="22"/>
                <w:szCs w:val="22"/>
              </w:rPr>
            </w:pPr>
            <w:r>
              <w:rPr>
                <w:sz w:val="22"/>
                <w:szCs w:val="22"/>
              </w:rPr>
              <w:t>70</w:t>
            </w:r>
          </w:p>
        </w:tc>
        <w:tc>
          <w:tcPr>
            <w:tcW w:w="1007" w:type="dxa"/>
          </w:tcPr>
          <w:p w:rsidR="00DE767A" w:rsidRPr="003322A4" w:rsidRDefault="00564669" w:rsidP="00227128">
            <w:pPr>
              <w:spacing w:after="0" w:line="240" w:lineRule="auto"/>
              <w:rPr>
                <w:sz w:val="22"/>
                <w:szCs w:val="22"/>
              </w:rPr>
            </w:pPr>
            <w:r>
              <w:rPr>
                <w:sz w:val="22"/>
                <w:szCs w:val="22"/>
              </w:rPr>
              <w:t>80</w:t>
            </w:r>
          </w:p>
        </w:tc>
        <w:tc>
          <w:tcPr>
            <w:tcW w:w="1092" w:type="dxa"/>
          </w:tcPr>
          <w:p w:rsidR="00DE767A" w:rsidRPr="003322A4" w:rsidRDefault="00564669" w:rsidP="00227128">
            <w:pPr>
              <w:spacing w:after="0" w:line="240" w:lineRule="auto"/>
              <w:rPr>
                <w:sz w:val="22"/>
                <w:szCs w:val="22"/>
              </w:rPr>
            </w:pPr>
            <w:r>
              <w:rPr>
                <w:sz w:val="22"/>
                <w:szCs w:val="22"/>
              </w:rPr>
              <w:t>90</w:t>
            </w:r>
          </w:p>
        </w:tc>
        <w:tc>
          <w:tcPr>
            <w:tcW w:w="1005" w:type="dxa"/>
          </w:tcPr>
          <w:p w:rsidR="00DE767A" w:rsidRPr="003322A4" w:rsidRDefault="00564669" w:rsidP="00227128">
            <w:pPr>
              <w:spacing w:after="0" w:line="240" w:lineRule="auto"/>
              <w:rPr>
                <w:sz w:val="22"/>
                <w:szCs w:val="22"/>
              </w:rPr>
            </w:pPr>
            <w:r>
              <w:rPr>
                <w:sz w:val="22"/>
                <w:szCs w:val="22"/>
              </w:rPr>
              <w:t>100</w:t>
            </w:r>
          </w:p>
        </w:tc>
      </w:tr>
      <w:tr w:rsidR="00DE767A" w:rsidRPr="00A47F2F" w:rsidTr="00227128">
        <w:trPr>
          <w:gridAfter w:val="1"/>
          <w:wAfter w:w="15" w:type="dxa"/>
          <w:trHeight w:val="549"/>
        </w:trPr>
        <w:tc>
          <w:tcPr>
            <w:tcW w:w="1757" w:type="dxa"/>
            <w:shd w:val="clear" w:color="auto" w:fill="auto"/>
          </w:tcPr>
          <w:p w:rsidR="00DE767A" w:rsidRPr="0095434A" w:rsidRDefault="00DE767A" w:rsidP="00227128">
            <w:r w:rsidRPr="0095434A">
              <w:rPr>
                <w:b/>
                <w:bCs/>
                <w:sz w:val="22"/>
                <w:szCs w:val="22"/>
              </w:rPr>
              <w:t>PG.3.2.</w:t>
            </w:r>
            <w:r w:rsidR="00832B5C">
              <w:rPr>
                <w:b/>
                <w:bCs/>
                <w:sz w:val="22"/>
                <w:szCs w:val="22"/>
              </w:rPr>
              <w:t>8</w:t>
            </w:r>
          </w:p>
        </w:tc>
        <w:tc>
          <w:tcPr>
            <w:tcW w:w="5042" w:type="dxa"/>
            <w:shd w:val="clear" w:color="auto" w:fill="auto"/>
            <w:vAlign w:val="center"/>
          </w:tcPr>
          <w:p w:rsidR="00DE767A" w:rsidRPr="00633294" w:rsidRDefault="00DE767A" w:rsidP="00227128">
            <w:pPr>
              <w:spacing w:after="0" w:line="240" w:lineRule="auto"/>
              <w:rPr>
                <w:sz w:val="22"/>
                <w:szCs w:val="22"/>
              </w:rPr>
            </w:pPr>
            <w:r>
              <w:rPr>
                <w:sz w:val="22"/>
                <w:szCs w:val="22"/>
              </w:rPr>
              <w:t>Kütüphaneden faydalanan öğrenci oranı</w:t>
            </w:r>
          </w:p>
        </w:tc>
        <w:tc>
          <w:tcPr>
            <w:tcW w:w="957" w:type="dxa"/>
            <w:shd w:val="clear" w:color="auto" w:fill="auto"/>
            <w:noWrap/>
            <w:vAlign w:val="center"/>
          </w:tcPr>
          <w:p w:rsidR="00DE767A" w:rsidRPr="003322A4" w:rsidRDefault="00564669" w:rsidP="00227128">
            <w:pPr>
              <w:spacing w:after="0" w:line="240" w:lineRule="auto"/>
              <w:rPr>
                <w:sz w:val="22"/>
                <w:szCs w:val="22"/>
              </w:rPr>
            </w:pPr>
            <w:r>
              <w:rPr>
                <w:sz w:val="22"/>
                <w:szCs w:val="22"/>
              </w:rPr>
              <w:t>40</w:t>
            </w:r>
          </w:p>
        </w:tc>
        <w:tc>
          <w:tcPr>
            <w:tcW w:w="1092" w:type="dxa"/>
            <w:gridSpan w:val="2"/>
            <w:shd w:val="clear" w:color="auto" w:fill="auto"/>
            <w:noWrap/>
            <w:vAlign w:val="center"/>
          </w:tcPr>
          <w:p w:rsidR="00DE767A" w:rsidRPr="003322A4" w:rsidRDefault="00564669" w:rsidP="00227128">
            <w:pPr>
              <w:spacing w:after="0" w:line="240" w:lineRule="auto"/>
              <w:rPr>
                <w:sz w:val="22"/>
                <w:szCs w:val="22"/>
              </w:rPr>
            </w:pPr>
            <w:r>
              <w:rPr>
                <w:sz w:val="22"/>
                <w:szCs w:val="22"/>
              </w:rPr>
              <w:t>45</w:t>
            </w:r>
          </w:p>
        </w:tc>
        <w:tc>
          <w:tcPr>
            <w:tcW w:w="1041" w:type="dxa"/>
          </w:tcPr>
          <w:p w:rsidR="00DE767A" w:rsidRPr="003322A4" w:rsidRDefault="00564669" w:rsidP="00227128">
            <w:pPr>
              <w:spacing w:after="0" w:line="240" w:lineRule="auto"/>
              <w:rPr>
                <w:sz w:val="22"/>
                <w:szCs w:val="22"/>
              </w:rPr>
            </w:pPr>
            <w:r>
              <w:rPr>
                <w:sz w:val="22"/>
                <w:szCs w:val="22"/>
              </w:rPr>
              <w:t>50</w:t>
            </w:r>
          </w:p>
        </w:tc>
        <w:tc>
          <w:tcPr>
            <w:tcW w:w="1007" w:type="dxa"/>
          </w:tcPr>
          <w:p w:rsidR="00DE767A" w:rsidRPr="003322A4" w:rsidRDefault="00564669" w:rsidP="00227128">
            <w:pPr>
              <w:spacing w:after="0" w:line="240" w:lineRule="auto"/>
              <w:rPr>
                <w:sz w:val="22"/>
                <w:szCs w:val="22"/>
              </w:rPr>
            </w:pPr>
            <w:r>
              <w:rPr>
                <w:sz w:val="22"/>
                <w:szCs w:val="22"/>
              </w:rPr>
              <w:t>55</w:t>
            </w:r>
          </w:p>
        </w:tc>
        <w:tc>
          <w:tcPr>
            <w:tcW w:w="1092" w:type="dxa"/>
          </w:tcPr>
          <w:p w:rsidR="00DE767A" w:rsidRPr="003322A4" w:rsidRDefault="00564669" w:rsidP="00227128">
            <w:pPr>
              <w:spacing w:after="0" w:line="240" w:lineRule="auto"/>
              <w:rPr>
                <w:sz w:val="22"/>
                <w:szCs w:val="22"/>
              </w:rPr>
            </w:pPr>
            <w:r>
              <w:rPr>
                <w:sz w:val="22"/>
                <w:szCs w:val="22"/>
              </w:rPr>
              <w:t>60</w:t>
            </w:r>
          </w:p>
        </w:tc>
        <w:tc>
          <w:tcPr>
            <w:tcW w:w="1005" w:type="dxa"/>
          </w:tcPr>
          <w:p w:rsidR="00DE767A" w:rsidRPr="003322A4" w:rsidRDefault="00564669" w:rsidP="00227128">
            <w:pPr>
              <w:spacing w:after="0" w:line="240" w:lineRule="auto"/>
              <w:rPr>
                <w:sz w:val="22"/>
                <w:szCs w:val="22"/>
              </w:rPr>
            </w:pPr>
            <w:r>
              <w:rPr>
                <w:sz w:val="22"/>
                <w:szCs w:val="22"/>
              </w:rPr>
              <w:t>70</w:t>
            </w:r>
          </w:p>
        </w:tc>
      </w:tr>
      <w:tr w:rsidR="00DE767A" w:rsidRPr="00A47F2F" w:rsidTr="00227128">
        <w:trPr>
          <w:gridAfter w:val="1"/>
          <w:wAfter w:w="15" w:type="dxa"/>
          <w:trHeight w:val="549"/>
        </w:trPr>
        <w:tc>
          <w:tcPr>
            <w:tcW w:w="1757" w:type="dxa"/>
            <w:shd w:val="clear" w:color="auto" w:fill="auto"/>
          </w:tcPr>
          <w:p w:rsidR="00DE767A" w:rsidRPr="0095434A" w:rsidRDefault="00DE767A" w:rsidP="00227128">
            <w:r w:rsidRPr="0095434A">
              <w:rPr>
                <w:b/>
                <w:bCs/>
                <w:sz w:val="22"/>
                <w:szCs w:val="22"/>
              </w:rPr>
              <w:t>PG.3.2.</w:t>
            </w:r>
            <w:r w:rsidR="00832B5C">
              <w:rPr>
                <w:b/>
                <w:bCs/>
                <w:sz w:val="22"/>
                <w:szCs w:val="22"/>
              </w:rPr>
              <w:t>9</w:t>
            </w:r>
          </w:p>
        </w:tc>
        <w:tc>
          <w:tcPr>
            <w:tcW w:w="5042" w:type="dxa"/>
            <w:shd w:val="clear" w:color="auto" w:fill="auto"/>
            <w:vAlign w:val="center"/>
          </w:tcPr>
          <w:p w:rsidR="00DE767A" w:rsidRPr="00633294" w:rsidRDefault="00DE767A" w:rsidP="00227128">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rsidR="00DE767A" w:rsidRPr="003322A4" w:rsidRDefault="00564669" w:rsidP="00227128">
            <w:pPr>
              <w:spacing w:after="0" w:line="240" w:lineRule="auto"/>
              <w:rPr>
                <w:sz w:val="22"/>
                <w:szCs w:val="22"/>
              </w:rPr>
            </w:pPr>
            <w:r>
              <w:rPr>
                <w:sz w:val="22"/>
                <w:szCs w:val="22"/>
              </w:rPr>
              <w:t>2</w:t>
            </w:r>
          </w:p>
        </w:tc>
        <w:tc>
          <w:tcPr>
            <w:tcW w:w="1092" w:type="dxa"/>
            <w:gridSpan w:val="2"/>
            <w:shd w:val="clear" w:color="auto" w:fill="auto"/>
            <w:noWrap/>
            <w:vAlign w:val="center"/>
          </w:tcPr>
          <w:p w:rsidR="00DE767A" w:rsidRPr="003322A4" w:rsidRDefault="00564669" w:rsidP="00227128">
            <w:pPr>
              <w:spacing w:after="0" w:line="240" w:lineRule="auto"/>
              <w:rPr>
                <w:sz w:val="22"/>
                <w:szCs w:val="22"/>
              </w:rPr>
            </w:pPr>
            <w:r>
              <w:rPr>
                <w:sz w:val="22"/>
                <w:szCs w:val="22"/>
              </w:rPr>
              <w:t>2</w:t>
            </w:r>
          </w:p>
        </w:tc>
        <w:tc>
          <w:tcPr>
            <w:tcW w:w="1041" w:type="dxa"/>
          </w:tcPr>
          <w:p w:rsidR="00DE767A" w:rsidRPr="003322A4" w:rsidRDefault="00564669" w:rsidP="00227128">
            <w:pPr>
              <w:spacing w:after="0" w:line="240" w:lineRule="auto"/>
              <w:rPr>
                <w:sz w:val="22"/>
                <w:szCs w:val="22"/>
              </w:rPr>
            </w:pPr>
            <w:r>
              <w:rPr>
                <w:sz w:val="22"/>
                <w:szCs w:val="22"/>
              </w:rPr>
              <w:t>3</w:t>
            </w:r>
          </w:p>
        </w:tc>
        <w:tc>
          <w:tcPr>
            <w:tcW w:w="1007" w:type="dxa"/>
          </w:tcPr>
          <w:p w:rsidR="00DE767A" w:rsidRPr="003322A4" w:rsidRDefault="00564669" w:rsidP="00227128">
            <w:pPr>
              <w:spacing w:after="0" w:line="240" w:lineRule="auto"/>
              <w:rPr>
                <w:sz w:val="22"/>
                <w:szCs w:val="22"/>
              </w:rPr>
            </w:pPr>
            <w:r>
              <w:rPr>
                <w:sz w:val="22"/>
                <w:szCs w:val="22"/>
              </w:rPr>
              <w:t>3</w:t>
            </w:r>
          </w:p>
        </w:tc>
        <w:tc>
          <w:tcPr>
            <w:tcW w:w="1092" w:type="dxa"/>
          </w:tcPr>
          <w:p w:rsidR="00DE767A" w:rsidRPr="003322A4" w:rsidRDefault="00564669" w:rsidP="00227128">
            <w:pPr>
              <w:spacing w:after="0" w:line="240" w:lineRule="auto"/>
              <w:rPr>
                <w:sz w:val="22"/>
                <w:szCs w:val="22"/>
              </w:rPr>
            </w:pPr>
            <w:r>
              <w:rPr>
                <w:sz w:val="22"/>
                <w:szCs w:val="22"/>
              </w:rPr>
              <w:t>4</w:t>
            </w:r>
          </w:p>
        </w:tc>
        <w:tc>
          <w:tcPr>
            <w:tcW w:w="1005" w:type="dxa"/>
          </w:tcPr>
          <w:p w:rsidR="00DE767A" w:rsidRPr="003322A4" w:rsidRDefault="00564669" w:rsidP="00227128">
            <w:pPr>
              <w:spacing w:after="0" w:line="240" w:lineRule="auto"/>
              <w:rPr>
                <w:sz w:val="22"/>
                <w:szCs w:val="22"/>
              </w:rPr>
            </w:pPr>
            <w:r>
              <w:rPr>
                <w:sz w:val="22"/>
                <w:szCs w:val="22"/>
              </w:rPr>
              <w:t>4</w:t>
            </w:r>
          </w:p>
        </w:tc>
      </w:tr>
    </w:tbl>
    <w:p w:rsidR="00EC3811" w:rsidRDefault="00EC3811" w:rsidP="00EC3811"/>
    <w:p w:rsidR="00EC3811" w:rsidRDefault="00EC3811" w:rsidP="00EC3811"/>
    <w:p w:rsidR="002F2A5D" w:rsidRDefault="002F2A5D" w:rsidP="00EC3811"/>
    <w:p w:rsidR="002F2A5D" w:rsidRPr="00CB3791" w:rsidRDefault="00CB3791" w:rsidP="00EC3811">
      <w:pPr>
        <w:rPr>
          <w:b/>
          <w:sz w:val="28"/>
          <w:szCs w:val="28"/>
        </w:rPr>
      </w:pPr>
      <w:r w:rsidRPr="00CB3791">
        <w:rPr>
          <w:b/>
          <w:sz w:val="28"/>
          <w:szCs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964"/>
        <w:gridCol w:w="6349"/>
        <w:gridCol w:w="3172"/>
        <w:gridCol w:w="3175"/>
      </w:tblGrid>
      <w:tr w:rsidR="002F2A5D" w:rsidRPr="00A47F2F" w:rsidTr="00227128">
        <w:trPr>
          <w:trHeight w:val="441"/>
          <w:tblHeader/>
        </w:trPr>
        <w:tc>
          <w:tcPr>
            <w:tcW w:w="353" w:type="pct"/>
            <w:shd w:val="clear" w:color="auto" w:fill="auto"/>
            <w:vAlign w:val="center"/>
            <w:hideMark/>
          </w:tcPr>
          <w:p w:rsidR="002F2A5D" w:rsidRPr="00A47F2F" w:rsidRDefault="002F2A5D" w:rsidP="00227128">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2F2A5D" w:rsidRPr="00A47F2F" w:rsidRDefault="002F2A5D" w:rsidP="00227128">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2F2A5D" w:rsidRPr="00A47F2F" w:rsidRDefault="002F2A5D" w:rsidP="00227128">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2F2A5D" w:rsidRPr="00A47F2F" w:rsidRDefault="002F2A5D" w:rsidP="00227128">
            <w:pPr>
              <w:spacing w:after="0" w:line="240" w:lineRule="auto"/>
              <w:jc w:val="center"/>
              <w:rPr>
                <w:b/>
                <w:bCs/>
                <w:color w:val="000000"/>
                <w:szCs w:val="24"/>
              </w:rPr>
            </w:pPr>
            <w:r>
              <w:rPr>
                <w:b/>
                <w:bCs/>
                <w:color w:val="000000"/>
                <w:szCs w:val="24"/>
              </w:rPr>
              <w:t>Eylem Tarihi</w:t>
            </w:r>
          </w:p>
        </w:tc>
      </w:tr>
      <w:tr w:rsidR="002F2A5D" w:rsidRPr="00A47F2F" w:rsidTr="00227128">
        <w:trPr>
          <w:trHeight w:val="567"/>
        </w:trPr>
        <w:tc>
          <w:tcPr>
            <w:tcW w:w="353" w:type="pct"/>
            <w:shd w:val="clear" w:color="auto" w:fill="auto"/>
            <w:noWrap/>
            <w:vAlign w:val="center"/>
            <w:hideMark/>
          </w:tcPr>
          <w:p w:rsidR="002F2A5D" w:rsidRPr="00A47F2F" w:rsidRDefault="002F2A5D" w:rsidP="00227128">
            <w:pPr>
              <w:spacing w:after="0" w:line="240" w:lineRule="auto"/>
              <w:jc w:val="center"/>
              <w:rPr>
                <w:b/>
                <w:bCs/>
                <w:color w:val="000000"/>
                <w:szCs w:val="24"/>
              </w:rPr>
            </w:pPr>
            <w:r>
              <w:rPr>
                <w:b/>
                <w:bCs/>
                <w:color w:val="000000"/>
                <w:szCs w:val="24"/>
              </w:rPr>
              <w:t>3.2.1.</w:t>
            </w:r>
          </w:p>
        </w:tc>
        <w:tc>
          <w:tcPr>
            <w:tcW w:w="2324"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Donatım ihtiyaçları için milli eğitim ve okul aile birliği ile görüşülüp ihtiyaçlar giderilecektir.</w:t>
            </w:r>
          </w:p>
        </w:tc>
        <w:tc>
          <w:tcPr>
            <w:tcW w:w="1161"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 xml:space="preserve">  Okul İdaresi</w:t>
            </w:r>
          </w:p>
        </w:tc>
        <w:tc>
          <w:tcPr>
            <w:tcW w:w="1162"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Aralık 2019</w:t>
            </w:r>
          </w:p>
        </w:tc>
      </w:tr>
      <w:tr w:rsidR="002F2A5D" w:rsidRPr="00A47F2F" w:rsidTr="00227128">
        <w:trPr>
          <w:trHeight w:val="567"/>
        </w:trPr>
        <w:tc>
          <w:tcPr>
            <w:tcW w:w="353" w:type="pct"/>
            <w:shd w:val="clear" w:color="auto" w:fill="auto"/>
            <w:noWrap/>
            <w:vAlign w:val="center"/>
          </w:tcPr>
          <w:p w:rsidR="002F2A5D" w:rsidRPr="00A47F2F" w:rsidRDefault="002F2A5D" w:rsidP="00227128">
            <w:pPr>
              <w:spacing w:after="0" w:line="240" w:lineRule="auto"/>
              <w:jc w:val="center"/>
              <w:rPr>
                <w:b/>
                <w:bCs/>
                <w:color w:val="000000"/>
                <w:szCs w:val="24"/>
              </w:rPr>
            </w:pPr>
            <w:r>
              <w:rPr>
                <w:b/>
                <w:bCs/>
                <w:color w:val="000000"/>
                <w:szCs w:val="24"/>
              </w:rPr>
              <w:t>3.2.</w:t>
            </w:r>
            <w:r w:rsidRPr="00A47F2F">
              <w:rPr>
                <w:b/>
                <w:bCs/>
                <w:color w:val="000000"/>
                <w:szCs w:val="24"/>
              </w:rPr>
              <w:t>2</w:t>
            </w:r>
          </w:p>
        </w:tc>
        <w:tc>
          <w:tcPr>
            <w:tcW w:w="2324" w:type="pct"/>
            <w:shd w:val="clear" w:color="auto" w:fill="auto"/>
            <w:vAlign w:val="center"/>
          </w:tcPr>
          <w:p w:rsidR="002F2A5D" w:rsidRPr="00A47F2F" w:rsidRDefault="002F2A5D" w:rsidP="007F593B">
            <w:pPr>
              <w:spacing w:after="0" w:line="240" w:lineRule="auto"/>
              <w:jc w:val="both"/>
              <w:rPr>
                <w:szCs w:val="24"/>
                <w:highlight w:val="green"/>
              </w:rPr>
            </w:pPr>
            <w:r w:rsidRPr="004029BA">
              <w:rPr>
                <w:szCs w:val="24"/>
              </w:rPr>
              <w:t xml:space="preserve">Elektrik Su </w:t>
            </w:r>
            <w:r w:rsidR="007F593B">
              <w:rPr>
                <w:szCs w:val="24"/>
              </w:rPr>
              <w:t xml:space="preserve">sıvı yakıt </w:t>
            </w:r>
            <w:r w:rsidRPr="004029BA">
              <w:rPr>
                <w:szCs w:val="24"/>
              </w:rPr>
              <w:t>vb. harcamaların minimize edilmesi ve tasarruf kültürünün oluşturulmasına yönelik tedbir/eğitim ve etkinliklerin hayata geçirilmesi</w:t>
            </w:r>
          </w:p>
        </w:tc>
        <w:tc>
          <w:tcPr>
            <w:tcW w:w="1161"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 xml:space="preserve">   Okul İdaresi</w:t>
            </w:r>
          </w:p>
        </w:tc>
        <w:tc>
          <w:tcPr>
            <w:tcW w:w="1162" w:type="pct"/>
            <w:shd w:val="clear" w:color="auto" w:fill="auto"/>
            <w:vAlign w:val="center"/>
          </w:tcPr>
          <w:p w:rsidR="002F2A5D" w:rsidRPr="00A47F2F" w:rsidRDefault="007F593B" w:rsidP="007F593B">
            <w:pPr>
              <w:spacing w:after="0" w:line="240" w:lineRule="auto"/>
              <w:jc w:val="both"/>
              <w:rPr>
                <w:color w:val="000000"/>
                <w:szCs w:val="24"/>
              </w:rPr>
            </w:pPr>
            <w:r>
              <w:rPr>
                <w:color w:val="000000"/>
                <w:szCs w:val="24"/>
              </w:rPr>
              <w:t xml:space="preserve"> Ekim 2019</w:t>
            </w:r>
          </w:p>
        </w:tc>
      </w:tr>
      <w:tr w:rsidR="002F2A5D" w:rsidRPr="00A47F2F" w:rsidTr="00227128">
        <w:trPr>
          <w:trHeight w:val="567"/>
        </w:trPr>
        <w:tc>
          <w:tcPr>
            <w:tcW w:w="353" w:type="pct"/>
            <w:shd w:val="clear" w:color="auto" w:fill="auto"/>
            <w:noWrap/>
            <w:vAlign w:val="center"/>
          </w:tcPr>
          <w:p w:rsidR="002F2A5D" w:rsidRPr="00A47F2F" w:rsidRDefault="002F2A5D" w:rsidP="00227128">
            <w:pPr>
              <w:spacing w:after="0" w:line="240" w:lineRule="auto"/>
              <w:jc w:val="center"/>
              <w:rPr>
                <w:b/>
                <w:bCs/>
                <w:color w:val="000000"/>
                <w:szCs w:val="24"/>
              </w:rPr>
            </w:pPr>
            <w:r>
              <w:rPr>
                <w:b/>
                <w:bCs/>
                <w:color w:val="000000"/>
                <w:szCs w:val="24"/>
              </w:rPr>
              <w:t>3.2.</w:t>
            </w:r>
            <w:r w:rsidRPr="00A47F2F">
              <w:rPr>
                <w:b/>
                <w:bCs/>
                <w:color w:val="000000"/>
                <w:szCs w:val="24"/>
              </w:rPr>
              <w:t>3</w:t>
            </w:r>
          </w:p>
        </w:tc>
        <w:tc>
          <w:tcPr>
            <w:tcW w:w="2324" w:type="pct"/>
            <w:shd w:val="clear" w:color="auto" w:fill="auto"/>
            <w:vAlign w:val="center"/>
          </w:tcPr>
          <w:p w:rsidR="002F2A5D" w:rsidRPr="004029BA" w:rsidRDefault="002F2A5D" w:rsidP="00227128">
            <w:pPr>
              <w:spacing w:after="0" w:line="240" w:lineRule="auto"/>
              <w:jc w:val="both"/>
              <w:rPr>
                <w:szCs w:val="24"/>
              </w:rPr>
            </w:pPr>
            <w:r w:rsidRPr="004029BA">
              <w:rPr>
                <w:szCs w:val="24"/>
              </w:rPr>
              <w:t>Beslenme Dostu Okul Sertifikasının alınmasına yönelik faaliyetlerin düzenlenmesi</w:t>
            </w:r>
            <w:r w:rsidR="00076947">
              <w:rPr>
                <w:szCs w:val="24"/>
              </w:rPr>
              <w:t>.</w:t>
            </w:r>
          </w:p>
          <w:p w:rsidR="002F2A5D" w:rsidRPr="00A47F2F" w:rsidRDefault="002F2A5D" w:rsidP="00227128">
            <w:pPr>
              <w:spacing w:after="0" w:line="240" w:lineRule="auto"/>
              <w:jc w:val="both"/>
              <w:rPr>
                <w:szCs w:val="24"/>
                <w:highlight w:val="green"/>
              </w:rPr>
            </w:pPr>
          </w:p>
        </w:tc>
        <w:tc>
          <w:tcPr>
            <w:tcW w:w="1161"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Tüm çalışanlar</w:t>
            </w:r>
          </w:p>
        </w:tc>
        <w:tc>
          <w:tcPr>
            <w:tcW w:w="1162"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Mart 2020</w:t>
            </w:r>
          </w:p>
        </w:tc>
      </w:tr>
      <w:tr w:rsidR="00832B5C" w:rsidRPr="00A47F2F" w:rsidTr="00227128">
        <w:trPr>
          <w:trHeight w:val="567"/>
        </w:trPr>
        <w:tc>
          <w:tcPr>
            <w:tcW w:w="353" w:type="pct"/>
            <w:shd w:val="clear" w:color="auto" w:fill="auto"/>
            <w:noWrap/>
            <w:vAlign w:val="center"/>
          </w:tcPr>
          <w:p w:rsidR="00832B5C" w:rsidRDefault="00832B5C" w:rsidP="00227128">
            <w:pPr>
              <w:spacing w:after="0" w:line="240" w:lineRule="auto"/>
              <w:jc w:val="center"/>
              <w:rPr>
                <w:b/>
                <w:bCs/>
                <w:color w:val="000000"/>
                <w:szCs w:val="24"/>
              </w:rPr>
            </w:pPr>
            <w:r>
              <w:rPr>
                <w:b/>
                <w:bCs/>
                <w:color w:val="000000"/>
                <w:szCs w:val="24"/>
              </w:rPr>
              <w:t>3.2.4</w:t>
            </w:r>
          </w:p>
        </w:tc>
        <w:tc>
          <w:tcPr>
            <w:tcW w:w="2324" w:type="pct"/>
            <w:shd w:val="clear" w:color="auto" w:fill="auto"/>
            <w:vAlign w:val="center"/>
          </w:tcPr>
          <w:p w:rsidR="00832B5C" w:rsidRPr="004029BA" w:rsidRDefault="003B622D" w:rsidP="00227128">
            <w:pPr>
              <w:spacing w:after="0" w:line="240" w:lineRule="auto"/>
              <w:jc w:val="both"/>
              <w:rPr>
                <w:szCs w:val="24"/>
              </w:rPr>
            </w:pPr>
            <w:r>
              <w:rPr>
                <w:szCs w:val="24"/>
              </w:rPr>
              <w:t>Atölyelerin kurulması için hayırseverlerden destek alın</w:t>
            </w:r>
            <w:r w:rsidR="00A748DB">
              <w:rPr>
                <w:szCs w:val="24"/>
              </w:rPr>
              <w:t>acak</w:t>
            </w:r>
          </w:p>
        </w:tc>
        <w:tc>
          <w:tcPr>
            <w:tcW w:w="1161" w:type="pct"/>
            <w:shd w:val="clear" w:color="auto" w:fill="auto"/>
            <w:vAlign w:val="center"/>
          </w:tcPr>
          <w:p w:rsidR="00832B5C" w:rsidRDefault="00A748DB" w:rsidP="00227128">
            <w:pPr>
              <w:spacing w:after="0" w:line="240" w:lineRule="auto"/>
              <w:jc w:val="both"/>
              <w:rPr>
                <w:color w:val="000000"/>
                <w:szCs w:val="24"/>
              </w:rPr>
            </w:pPr>
            <w:r>
              <w:rPr>
                <w:color w:val="000000"/>
                <w:szCs w:val="24"/>
              </w:rPr>
              <w:t>Tüm çalışanlar</w:t>
            </w:r>
          </w:p>
        </w:tc>
        <w:tc>
          <w:tcPr>
            <w:tcW w:w="1162" w:type="pct"/>
            <w:shd w:val="clear" w:color="auto" w:fill="auto"/>
            <w:vAlign w:val="center"/>
          </w:tcPr>
          <w:p w:rsidR="00832B5C" w:rsidRDefault="00A748DB" w:rsidP="00227128">
            <w:pPr>
              <w:spacing w:after="0" w:line="240" w:lineRule="auto"/>
              <w:jc w:val="both"/>
              <w:rPr>
                <w:color w:val="000000"/>
                <w:szCs w:val="24"/>
              </w:rPr>
            </w:pPr>
            <w:r>
              <w:rPr>
                <w:color w:val="000000"/>
                <w:szCs w:val="24"/>
              </w:rPr>
              <w:t>Haziran 2020</w:t>
            </w:r>
          </w:p>
        </w:tc>
      </w:tr>
      <w:tr w:rsidR="00076947" w:rsidRPr="00A47F2F" w:rsidTr="00227128">
        <w:trPr>
          <w:trHeight w:val="567"/>
        </w:trPr>
        <w:tc>
          <w:tcPr>
            <w:tcW w:w="353" w:type="pct"/>
            <w:shd w:val="clear" w:color="auto" w:fill="auto"/>
            <w:noWrap/>
            <w:vAlign w:val="center"/>
          </w:tcPr>
          <w:p w:rsidR="00076947" w:rsidRDefault="00076947" w:rsidP="00227128">
            <w:pPr>
              <w:spacing w:after="0" w:line="240" w:lineRule="auto"/>
              <w:jc w:val="center"/>
              <w:rPr>
                <w:b/>
                <w:bCs/>
                <w:color w:val="000000"/>
                <w:szCs w:val="24"/>
              </w:rPr>
            </w:pPr>
            <w:r>
              <w:rPr>
                <w:b/>
                <w:bCs/>
                <w:color w:val="000000"/>
                <w:szCs w:val="24"/>
              </w:rPr>
              <w:t>3.2.</w:t>
            </w:r>
            <w:r w:rsidR="00832B5C">
              <w:rPr>
                <w:b/>
                <w:bCs/>
                <w:color w:val="000000"/>
                <w:szCs w:val="24"/>
              </w:rPr>
              <w:t>5</w:t>
            </w:r>
          </w:p>
        </w:tc>
        <w:tc>
          <w:tcPr>
            <w:tcW w:w="2324" w:type="pct"/>
            <w:shd w:val="clear" w:color="auto" w:fill="auto"/>
            <w:vAlign w:val="center"/>
          </w:tcPr>
          <w:p w:rsidR="00076947" w:rsidRPr="004029BA" w:rsidRDefault="00076947" w:rsidP="00076947">
            <w:pPr>
              <w:spacing w:after="0" w:line="240" w:lineRule="auto"/>
              <w:jc w:val="both"/>
              <w:rPr>
                <w:szCs w:val="24"/>
              </w:rPr>
            </w:pPr>
            <w:r>
              <w:rPr>
                <w:szCs w:val="24"/>
              </w:rPr>
              <w:t>Veli ve diğer kurumlarla işbirliği içerisinde Fidan dikme etkinlikleri yapılacaktır.</w:t>
            </w:r>
          </w:p>
        </w:tc>
        <w:tc>
          <w:tcPr>
            <w:tcW w:w="1161" w:type="pct"/>
            <w:shd w:val="clear" w:color="auto" w:fill="auto"/>
            <w:vAlign w:val="center"/>
          </w:tcPr>
          <w:p w:rsidR="00076947" w:rsidRDefault="00076947" w:rsidP="00227128">
            <w:pPr>
              <w:spacing w:after="0" w:line="240" w:lineRule="auto"/>
              <w:jc w:val="both"/>
              <w:rPr>
                <w:color w:val="000000"/>
                <w:szCs w:val="24"/>
              </w:rPr>
            </w:pPr>
            <w:r>
              <w:rPr>
                <w:color w:val="000000"/>
                <w:szCs w:val="24"/>
              </w:rPr>
              <w:t>Tüm Paydaşlar</w:t>
            </w:r>
          </w:p>
        </w:tc>
        <w:tc>
          <w:tcPr>
            <w:tcW w:w="1162" w:type="pct"/>
            <w:shd w:val="clear" w:color="auto" w:fill="auto"/>
            <w:vAlign w:val="center"/>
          </w:tcPr>
          <w:p w:rsidR="00076947" w:rsidRDefault="00076947" w:rsidP="00227128">
            <w:pPr>
              <w:spacing w:after="0" w:line="240" w:lineRule="auto"/>
              <w:jc w:val="both"/>
              <w:rPr>
                <w:color w:val="000000"/>
                <w:szCs w:val="24"/>
              </w:rPr>
            </w:pPr>
            <w:r>
              <w:rPr>
                <w:color w:val="000000"/>
                <w:szCs w:val="24"/>
              </w:rPr>
              <w:t>Ekim 2019</w:t>
            </w:r>
          </w:p>
        </w:tc>
      </w:tr>
      <w:tr w:rsidR="002F2A5D" w:rsidRPr="00A47F2F" w:rsidTr="00227128">
        <w:trPr>
          <w:trHeight w:val="567"/>
        </w:trPr>
        <w:tc>
          <w:tcPr>
            <w:tcW w:w="353" w:type="pct"/>
            <w:shd w:val="clear" w:color="auto" w:fill="auto"/>
            <w:noWrap/>
            <w:vAlign w:val="center"/>
          </w:tcPr>
          <w:p w:rsidR="002F2A5D" w:rsidRPr="00A47F2F" w:rsidRDefault="002F2A5D" w:rsidP="00227128">
            <w:pPr>
              <w:spacing w:after="0" w:line="240" w:lineRule="auto"/>
              <w:jc w:val="center"/>
              <w:rPr>
                <w:b/>
                <w:bCs/>
                <w:color w:val="000000"/>
                <w:szCs w:val="24"/>
              </w:rPr>
            </w:pPr>
            <w:r>
              <w:rPr>
                <w:b/>
                <w:bCs/>
                <w:color w:val="000000"/>
                <w:szCs w:val="24"/>
              </w:rPr>
              <w:t>3.2.</w:t>
            </w:r>
            <w:r w:rsidR="00832B5C">
              <w:rPr>
                <w:b/>
                <w:bCs/>
                <w:color w:val="000000"/>
                <w:szCs w:val="24"/>
              </w:rPr>
              <w:t>6</w:t>
            </w:r>
          </w:p>
        </w:tc>
        <w:tc>
          <w:tcPr>
            <w:tcW w:w="2324" w:type="pct"/>
            <w:shd w:val="clear" w:color="auto" w:fill="auto"/>
            <w:vAlign w:val="center"/>
          </w:tcPr>
          <w:p w:rsidR="002F2A5D" w:rsidRPr="00A47F2F" w:rsidRDefault="002F2A5D" w:rsidP="00227128">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Tüm çalışanlar</w:t>
            </w:r>
          </w:p>
        </w:tc>
        <w:tc>
          <w:tcPr>
            <w:tcW w:w="1162"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Ekim 2019</w:t>
            </w:r>
          </w:p>
        </w:tc>
      </w:tr>
      <w:tr w:rsidR="002F2A5D" w:rsidRPr="00A47F2F" w:rsidTr="00227128">
        <w:trPr>
          <w:trHeight w:val="567"/>
        </w:trPr>
        <w:tc>
          <w:tcPr>
            <w:tcW w:w="353" w:type="pct"/>
            <w:shd w:val="clear" w:color="auto" w:fill="auto"/>
            <w:noWrap/>
            <w:vAlign w:val="center"/>
          </w:tcPr>
          <w:p w:rsidR="002F2A5D" w:rsidRDefault="00076947" w:rsidP="00227128">
            <w:pPr>
              <w:spacing w:after="0" w:line="240" w:lineRule="auto"/>
              <w:jc w:val="center"/>
              <w:rPr>
                <w:b/>
                <w:bCs/>
                <w:color w:val="000000"/>
                <w:szCs w:val="24"/>
              </w:rPr>
            </w:pPr>
            <w:r>
              <w:rPr>
                <w:b/>
                <w:bCs/>
                <w:color w:val="000000"/>
                <w:szCs w:val="24"/>
              </w:rPr>
              <w:t>3.2.</w:t>
            </w:r>
            <w:r w:rsidR="00832B5C">
              <w:rPr>
                <w:b/>
                <w:bCs/>
                <w:color w:val="000000"/>
                <w:szCs w:val="24"/>
              </w:rPr>
              <w:t>7</w:t>
            </w:r>
          </w:p>
        </w:tc>
        <w:tc>
          <w:tcPr>
            <w:tcW w:w="2324" w:type="pct"/>
            <w:shd w:val="clear" w:color="auto" w:fill="auto"/>
            <w:vAlign w:val="center"/>
          </w:tcPr>
          <w:p w:rsidR="002F2A5D" w:rsidRPr="004029BA" w:rsidRDefault="002F2A5D" w:rsidP="00227128">
            <w:pPr>
              <w:spacing w:after="0" w:line="240" w:lineRule="auto"/>
              <w:jc w:val="both"/>
              <w:rPr>
                <w:szCs w:val="24"/>
              </w:rPr>
            </w:pPr>
            <w:r w:rsidRPr="004029BA">
              <w:rPr>
                <w:szCs w:val="24"/>
              </w:rPr>
              <w:t>Alternatif kaynaklarla okul kütüphanesine kitap temin edilecektir.</w:t>
            </w:r>
          </w:p>
        </w:tc>
        <w:tc>
          <w:tcPr>
            <w:tcW w:w="1161" w:type="pct"/>
            <w:shd w:val="clear" w:color="auto" w:fill="auto"/>
            <w:vAlign w:val="center"/>
          </w:tcPr>
          <w:p w:rsidR="002F2A5D" w:rsidRPr="00A47F2F" w:rsidRDefault="007F593B" w:rsidP="00227128">
            <w:pPr>
              <w:spacing w:after="0" w:line="240" w:lineRule="auto"/>
              <w:jc w:val="both"/>
              <w:rPr>
                <w:color w:val="000000"/>
                <w:szCs w:val="24"/>
              </w:rPr>
            </w:pPr>
            <w:r>
              <w:rPr>
                <w:color w:val="000000"/>
                <w:szCs w:val="24"/>
              </w:rPr>
              <w:t>Tüm çalışanlar</w:t>
            </w:r>
          </w:p>
        </w:tc>
        <w:tc>
          <w:tcPr>
            <w:tcW w:w="1162" w:type="pct"/>
            <w:shd w:val="clear" w:color="auto" w:fill="auto"/>
            <w:vAlign w:val="center"/>
          </w:tcPr>
          <w:p w:rsidR="002F2A5D" w:rsidRPr="00A47F2F" w:rsidRDefault="008C0C30" w:rsidP="00227128">
            <w:pPr>
              <w:spacing w:after="0" w:line="240" w:lineRule="auto"/>
              <w:jc w:val="both"/>
              <w:rPr>
                <w:color w:val="000000"/>
                <w:szCs w:val="24"/>
              </w:rPr>
            </w:pPr>
            <w:r>
              <w:rPr>
                <w:color w:val="000000"/>
                <w:szCs w:val="24"/>
              </w:rPr>
              <w:t>Haziran 2020</w:t>
            </w:r>
          </w:p>
        </w:tc>
      </w:tr>
      <w:tr w:rsidR="002F2A5D" w:rsidRPr="00A47F2F" w:rsidTr="00227128">
        <w:trPr>
          <w:trHeight w:val="567"/>
        </w:trPr>
        <w:tc>
          <w:tcPr>
            <w:tcW w:w="353" w:type="pct"/>
            <w:shd w:val="clear" w:color="auto" w:fill="auto"/>
            <w:noWrap/>
            <w:vAlign w:val="center"/>
          </w:tcPr>
          <w:p w:rsidR="002F2A5D" w:rsidRDefault="00076947" w:rsidP="00227128">
            <w:pPr>
              <w:spacing w:after="0" w:line="240" w:lineRule="auto"/>
              <w:jc w:val="center"/>
              <w:rPr>
                <w:b/>
                <w:bCs/>
                <w:color w:val="000000"/>
                <w:szCs w:val="24"/>
              </w:rPr>
            </w:pPr>
            <w:r>
              <w:rPr>
                <w:b/>
                <w:bCs/>
                <w:color w:val="000000"/>
                <w:szCs w:val="24"/>
              </w:rPr>
              <w:t>3.2.</w:t>
            </w:r>
            <w:r w:rsidR="00832B5C">
              <w:rPr>
                <w:b/>
                <w:bCs/>
                <w:color w:val="000000"/>
                <w:szCs w:val="24"/>
              </w:rPr>
              <w:t>8</w:t>
            </w:r>
          </w:p>
        </w:tc>
        <w:tc>
          <w:tcPr>
            <w:tcW w:w="2324" w:type="pct"/>
            <w:shd w:val="clear" w:color="auto" w:fill="auto"/>
            <w:vAlign w:val="center"/>
          </w:tcPr>
          <w:p w:rsidR="002F2A5D" w:rsidRPr="004029BA" w:rsidRDefault="002F2A5D" w:rsidP="00227128">
            <w:pPr>
              <w:spacing w:after="0" w:line="240" w:lineRule="auto"/>
              <w:jc w:val="both"/>
              <w:rPr>
                <w:szCs w:val="24"/>
              </w:rPr>
            </w:pPr>
            <w:r>
              <w:rPr>
                <w:szCs w:val="24"/>
              </w:rPr>
              <w:t>Öğrencilere kütüphaneden faydalanmalarına yönelik faaliyetler yapılacaktır.</w:t>
            </w:r>
          </w:p>
        </w:tc>
        <w:tc>
          <w:tcPr>
            <w:tcW w:w="1161" w:type="pct"/>
            <w:shd w:val="clear" w:color="auto" w:fill="auto"/>
            <w:vAlign w:val="center"/>
          </w:tcPr>
          <w:p w:rsidR="002F2A5D" w:rsidRPr="00A47F2F" w:rsidRDefault="008C0C30" w:rsidP="00227128">
            <w:pPr>
              <w:spacing w:after="0" w:line="240" w:lineRule="auto"/>
              <w:jc w:val="both"/>
              <w:rPr>
                <w:color w:val="000000"/>
                <w:szCs w:val="24"/>
              </w:rPr>
            </w:pPr>
            <w:r>
              <w:rPr>
                <w:color w:val="000000"/>
                <w:szCs w:val="24"/>
              </w:rPr>
              <w:t>Rehberlik Servisi</w:t>
            </w:r>
          </w:p>
        </w:tc>
        <w:tc>
          <w:tcPr>
            <w:tcW w:w="1162" w:type="pct"/>
            <w:shd w:val="clear" w:color="auto" w:fill="auto"/>
            <w:vAlign w:val="center"/>
          </w:tcPr>
          <w:p w:rsidR="002F2A5D" w:rsidRPr="00A47F2F" w:rsidRDefault="008C0C30" w:rsidP="00227128">
            <w:pPr>
              <w:spacing w:after="0" w:line="240" w:lineRule="auto"/>
              <w:jc w:val="both"/>
              <w:rPr>
                <w:color w:val="000000"/>
                <w:szCs w:val="24"/>
              </w:rPr>
            </w:pPr>
            <w:r>
              <w:rPr>
                <w:color w:val="000000"/>
                <w:szCs w:val="24"/>
              </w:rPr>
              <w:t>Aralık 2019</w:t>
            </w:r>
          </w:p>
        </w:tc>
      </w:tr>
      <w:tr w:rsidR="002F2A5D" w:rsidRPr="00A47F2F" w:rsidTr="00227128">
        <w:trPr>
          <w:trHeight w:val="567"/>
        </w:trPr>
        <w:tc>
          <w:tcPr>
            <w:tcW w:w="353" w:type="pct"/>
            <w:shd w:val="clear" w:color="auto" w:fill="auto"/>
            <w:noWrap/>
            <w:vAlign w:val="center"/>
          </w:tcPr>
          <w:p w:rsidR="002F2A5D" w:rsidRDefault="00076947" w:rsidP="00227128">
            <w:pPr>
              <w:spacing w:after="0" w:line="240" w:lineRule="auto"/>
              <w:jc w:val="center"/>
              <w:rPr>
                <w:b/>
                <w:bCs/>
                <w:color w:val="000000"/>
                <w:szCs w:val="24"/>
              </w:rPr>
            </w:pPr>
            <w:r>
              <w:rPr>
                <w:b/>
                <w:bCs/>
                <w:color w:val="000000"/>
                <w:szCs w:val="24"/>
              </w:rPr>
              <w:t>3.2.</w:t>
            </w:r>
            <w:r w:rsidR="00832B5C">
              <w:rPr>
                <w:b/>
                <w:bCs/>
                <w:color w:val="000000"/>
                <w:szCs w:val="24"/>
              </w:rPr>
              <w:t>9</w:t>
            </w:r>
          </w:p>
        </w:tc>
        <w:tc>
          <w:tcPr>
            <w:tcW w:w="2324" w:type="pct"/>
            <w:shd w:val="clear" w:color="auto" w:fill="auto"/>
            <w:vAlign w:val="center"/>
          </w:tcPr>
          <w:p w:rsidR="002F2A5D" w:rsidRPr="004029BA" w:rsidRDefault="002F2A5D" w:rsidP="00227128">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rsidR="002F2A5D" w:rsidRPr="00A47F2F" w:rsidRDefault="002F2A5D" w:rsidP="00227128">
            <w:pPr>
              <w:spacing w:after="0" w:line="240" w:lineRule="auto"/>
              <w:jc w:val="both"/>
              <w:rPr>
                <w:color w:val="000000"/>
                <w:szCs w:val="24"/>
              </w:rPr>
            </w:pPr>
          </w:p>
        </w:tc>
        <w:tc>
          <w:tcPr>
            <w:tcW w:w="1162" w:type="pct"/>
            <w:shd w:val="clear" w:color="auto" w:fill="auto"/>
            <w:vAlign w:val="center"/>
          </w:tcPr>
          <w:p w:rsidR="002F2A5D" w:rsidRPr="00A47F2F" w:rsidRDefault="008C0C30" w:rsidP="00227128">
            <w:pPr>
              <w:spacing w:after="0" w:line="240" w:lineRule="auto"/>
              <w:jc w:val="both"/>
              <w:rPr>
                <w:color w:val="000000"/>
                <w:szCs w:val="24"/>
              </w:rPr>
            </w:pPr>
            <w:r>
              <w:rPr>
                <w:color w:val="000000"/>
                <w:szCs w:val="24"/>
              </w:rPr>
              <w:t>Ekim 2019</w:t>
            </w:r>
          </w:p>
        </w:tc>
      </w:tr>
    </w:tbl>
    <w:p w:rsidR="002F2A5D" w:rsidRDefault="002F2A5D" w:rsidP="00EC3811"/>
    <w:p w:rsidR="002F2A5D" w:rsidRDefault="002F2A5D" w:rsidP="00EC3811"/>
    <w:p w:rsidR="002F2A5D" w:rsidRDefault="002F2A5D" w:rsidP="00EC3811"/>
    <w:p w:rsidR="00557E81" w:rsidRDefault="00557E81" w:rsidP="00EC3811">
      <w:r w:rsidRPr="00557E81">
        <w:rPr>
          <w:rFonts w:ascii="Times New Roman" w:hAnsi="Times New Roman"/>
          <w:i/>
          <w:sz w:val="30"/>
          <w:szCs w:val="30"/>
        </w:rPr>
        <w:t>Stratejik Hedef 3.3:</w:t>
      </w:r>
      <w:r w:rsidRPr="00557E81">
        <w:t xml:space="preserve"> Okulumuzun yönetsel süreçleri, etkin bir izleme ve değerlendirme sistemiyle desteklenen, katılımcı, şeffaf ve hesap verebilir biçimde geliştirilecektir.</w:t>
      </w:r>
    </w:p>
    <w:p w:rsidR="000A5AB9" w:rsidRDefault="000A5AB9" w:rsidP="00EC3811">
      <w:pPr>
        <w:rPr>
          <w:b/>
          <w:sz w:val="28"/>
          <w:szCs w:val="28"/>
        </w:rPr>
      </w:pPr>
    </w:p>
    <w:p w:rsidR="000A5AB9" w:rsidRPr="000A5AB9" w:rsidRDefault="000A5AB9" w:rsidP="00EC3811">
      <w:pPr>
        <w:rPr>
          <w:b/>
          <w:sz w:val="28"/>
          <w:szCs w:val="28"/>
        </w:rPr>
      </w:pPr>
      <w:r w:rsidRPr="000A5AB9">
        <w:rPr>
          <w:b/>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273"/>
        <w:gridCol w:w="957"/>
        <w:gridCol w:w="7"/>
        <w:gridCol w:w="1085"/>
        <w:gridCol w:w="1041"/>
        <w:gridCol w:w="1007"/>
        <w:gridCol w:w="1092"/>
        <w:gridCol w:w="1005"/>
        <w:gridCol w:w="15"/>
      </w:tblGrid>
      <w:tr w:rsidR="00EC56F9" w:rsidRPr="00A47F2F" w:rsidTr="00D97978">
        <w:trPr>
          <w:trHeight w:val="421"/>
        </w:trPr>
        <w:tc>
          <w:tcPr>
            <w:tcW w:w="1526" w:type="dxa"/>
            <w:vMerge w:val="restart"/>
            <w:shd w:val="clear" w:color="auto" w:fill="auto"/>
            <w:noWrap/>
            <w:vAlign w:val="center"/>
            <w:hideMark/>
          </w:tcPr>
          <w:p w:rsidR="00EC56F9" w:rsidRPr="003322A4" w:rsidRDefault="00EC56F9" w:rsidP="00227128">
            <w:pPr>
              <w:spacing w:after="0" w:line="240" w:lineRule="auto"/>
              <w:rPr>
                <w:b/>
                <w:bCs/>
                <w:color w:val="000000"/>
                <w:sz w:val="22"/>
                <w:szCs w:val="22"/>
              </w:rPr>
            </w:pPr>
            <w:r>
              <w:rPr>
                <w:b/>
                <w:bCs/>
                <w:color w:val="000000"/>
                <w:sz w:val="22"/>
                <w:szCs w:val="22"/>
              </w:rPr>
              <w:t>No</w:t>
            </w:r>
          </w:p>
        </w:tc>
        <w:tc>
          <w:tcPr>
            <w:tcW w:w="5273" w:type="dxa"/>
            <w:vMerge w:val="restart"/>
            <w:shd w:val="clear" w:color="auto" w:fill="auto"/>
            <w:vAlign w:val="center"/>
            <w:hideMark/>
          </w:tcPr>
          <w:p w:rsidR="00EC56F9" w:rsidRPr="003322A4" w:rsidRDefault="00EC56F9" w:rsidP="00227128">
            <w:pPr>
              <w:spacing w:after="0" w:line="240" w:lineRule="auto"/>
              <w:rPr>
                <w:b/>
                <w:bCs/>
                <w:color w:val="000000"/>
                <w:sz w:val="20"/>
                <w:szCs w:val="22"/>
              </w:rPr>
            </w:pPr>
            <w:r w:rsidRPr="003322A4">
              <w:rPr>
                <w:b/>
                <w:bCs/>
                <w:color w:val="000000"/>
                <w:sz w:val="20"/>
                <w:szCs w:val="22"/>
              </w:rPr>
              <w:t>PERFORMANS</w:t>
            </w:r>
          </w:p>
          <w:p w:rsidR="00EC56F9" w:rsidRPr="003322A4" w:rsidRDefault="00EC56F9" w:rsidP="00227128">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C56F9" w:rsidRPr="003322A4" w:rsidRDefault="00EC56F9" w:rsidP="00227128">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EC56F9" w:rsidRPr="003322A4" w:rsidRDefault="00EC56F9" w:rsidP="00227128">
            <w:pPr>
              <w:spacing w:after="0" w:line="240" w:lineRule="auto"/>
              <w:rPr>
                <w:b/>
                <w:bCs/>
                <w:color w:val="000000"/>
                <w:sz w:val="22"/>
                <w:szCs w:val="22"/>
              </w:rPr>
            </w:pPr>
            <w:r w:rsidRPr="003322A4">
              <w:rPr>
                <w:b/>
                <w:bCs/>
                <w:color w:val="000000"/>
                <w:sz w:val="22"/>
                <w:szCs w:val="22"/>
              </w:rPr>
              <w:t>HEDEF</w:t>
            </w:r>
          </w:p>
        </w:tc>
      </w:tr>
      <w:tr w:rsidR="00EC56F9" w:rsidRPr="00A47F2F" w:rsidTr="00D97978">
        <w:trPr>
          <w:gridAfter w:val="1"/>
          <w:wAfter w:w="15" w:type="dxa"/>
          <w:trHeight w:val="309"/>
        </w:trPr>
        <w:tc>
          <w:tcPr>
            <w:tcW w:w="1526" w:type="dxa"/>
            <w:vMerge/>
            <w:shd w:val="clear" w:color="auto" w:fill="auto"/>
            <w:vAlign w:val="center"/>
            <w:hideMark/>
          </w:tcPr>
          <w:p w:rsidR="00EC56F9" w:rsidRPr="003322A4" w:rsidRDefault="00EC56F9" w:rsidP="00227128">
            <w:pPr>
              <w:spacing w:after="0" w:line="240" w:lineRule="auto"/>
              <w:rPr>
                <w:b/>
                <w:bCs/>
                <w:sz w:val="22"/>
                <w:szCs w:val="22"/>
              </w:rPr>
            </w:pPr>
          </w:p>
        </w:tc>
        <w:tc>
          <w:tcPr>
            <w:tcW w:w="5273" w:type="dxa"/>
            <w:vMerge/>
            <w:shd w:val="clear" w:color="auto" w:fill="auto"/>
            <w:vAlign w:val="center"/>
            <w:hideMark/>
          </w:tcPr>
          <w:p w:rsidR="00EC56F9" w:rsidRPr="003322A4" w:rsidRDefault="00EC56F9" w:rsidP="00227128">
            <w:pPr>
              <w:spacing w:after="0" w:line="240" w:lineRule="auto"/>
              <w:rPr>
                <w:b/>
                <w:bCs/>
                <w:sz w:val="22"/>
                <w:szCs w:val="22"/>
              </w:rPr>
            </w:pPr>
          </w:p>
        </w:tc>
        <w:tc>
          <w:tcPr>
            <w:tcW w:w="957" w:type="dxa"/>
            <w:shd w:val="clear" w:color="auto" w:fill="auto"/>
            <w:noWrap/>
            <w:vAlign w:val="center"/>
            <w:hideMark/>
          </w:tcPr>
          <w:p w:rsidR="00EC56F9" w:rsidRPr="003322A4" w:rsidRDefault="00EC56F9" w:rsidP="00227128">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EC56F9" w:rsidRPr="003322A4" w:rsidRDefault="00EC56F9" w:rsidP="00227128">
            <w:pPr>
              <w:spacing w:after="0" w:line="240" w:lineRule="auto"/>
              <w:rPr>
                <w:b/>
                <w:bCs/>
                <w:sz w:val="22"/>
                <w:szCs w:val="22"/>
              </w:rPr>
            </w:pPr>
            <w:r w:rsidRPr="003322A4">
              <w:rPr>
                <w:b/>
                <w:bCs/>
                <w:sz w:val="22"/>
                <w:szCs w:val="22"/>
              </w:rPr>
              <w:t>2019</w:t>
            </w:r>
          </w:p>
        </w:tc>
        <w:tc>
          <w:tcPr>
            <w:tcW w:w="1041" w:type="dxa"/>
            <w:vAlign w:val="center"/>
          </w:tcPr>
          <w:p w:rsidR="00EC56F9" w:rsidRPr="003322A4" w:rsidRDefault="00EC56F9" w:rsidP="00227128">
            <w:pPr>
              <w:spacing w:after="0" w:line="240" w:lineRule="auto"/>
              <w:rPr>
                <w:b/>
                <w:bCs/>
                <w:sz w:val="22"/>
                <w:szCs w:val="22"/>
              </w:rPr>
            </w:pPr>
            <w:r w:rsidRPr="003322A4">
              <w:rPr>
                <w:b/>
                <w:bCs/>
                <w:sz w:val="22"/>
                <w:szCs w:val="22"/>
              </w:rPr>
              <w:t>2020</w:t>
            </w:r>
          </w:p>
        </w:tc>
        <w:tc>
          <w:tcPr>
            <w:tcW w:w="1007" w:type="dxa"/>
            <w:vAlign w:val="center"/>
          </w:tcPr>
          <w:p w:rsidR="00EC56F9" w:rsidRPr="003322A4" w:rsidRDefault="00EC56F9" w:rsidP="00227128">
            <w:pPr>
              <w:spacing w:after="0" w:line="240" w:lineRule="auto"/>
              <w:rPr>
                <w:b/>
                <w:bCs/>
                <w:sz w:val="22"/>
                <w:szCs w:val="22"/>
              </w:rPr>
            </w:pPr>
            <w:r w:rsidRPr="003322A4">
              <w:rPr>
                <w:b/>
                <w:bCs/>
                <w:sz w:val="22"/>
                <w:szCs w:val="22"/>
              </w:rPr>
              <w:t>2021</w:t>
            </w:r>
          </w:p>
        </w:tc>
        <w:tc>
          <w:tcPr>
            <w:tcW w:w="1092" w:type="dxa"/>
            <w:vAlign w:val="center"/>
          </w:tcPr>
          <w:p w:rsidR="00EC56F9" w:rsidRPr="003322A4" w:rsidRDefault="00EC56F9" w:rsidP="00227128">
            <w:pPr>
              <w:spacing w:after="0" w:line="240" w:lineRule="auto"/>
              <w:rPr>
                <w:b/>
                <w:bCs/>
                <w:sz w:val="22"/>
                <w:szCs w:val="22"/>
              </w:rPr>
            </w:pPr>
            <w:r w:rsidRPr="003322A4">
              <w:rPr>
                <w:b/>
                <w:bCs/>
                <w:sz w:val="22"/>
                <w:szCs w:val="22"/>
              </w:rPr>
              <w:t>2022</w:t>
            </w:r>
          </w:p>
        </w:tc>
        <w:tc>
          <w:tcPr>
            <w:tcW w:w="1005" w:type="dxa"/>
            <w:vAlign w:val="center"/>
          </w:tcPr>
          <w:p w:rsidR="00EC56F9" w:rsidRPr="003322A4" w:rsidRDefault="00EC56F9" w:rsidP="00227128">
            <w:pPr>
              <w:spacing w:after="0" w:line="240" w:lineRule="auto"/>
              <w:rPr>
                <w:b/>
                <w:bCs/>
                <w:sz w:val="22"/>
                <w:szCs w:val="22"/>
              </w:rPr>
            </w:pPr>
            <w:r w:rsidRPr="003322A4">
              <w:rPr>
                <w:b/>
                <w:bCs/>
                <w:sz w:val="22"/>
                <w:szCs w:val="22"/>
              </w:rPr>
              <w:t>2023</w:t>
            </w:r>
          </w:p>
        </w:tc>
      </w:tr>
      <w:tr w:rsidR="00EC56F9" w:rsidRPr="00A47F2F" w:rsidTr="00D97978">
        <w:trPr>
          <w:gridAfter w:val="1"/>
          <w:wAfter w:w="15" w:type="dxa"/>
          <w:trHeight w:val="549"/>
        </w:trPr>
        <w:tc>
          <w:tcPr>
            <w:tcW w:w="1526" w:type="dxa"/>
            <w:shd w:val="clear" w:color="auto" w:fill="auto"/>
            <w:vAlign w:val="center"/>
          </w:tcPr>
          <w:p w:rsidR="00EC56F9" w:rsidRPr="00EC56F9" w:rsidRDefault="00EC56F9" w:rsidP="00227128">
            <w:pPr>
              <w:spacing w:after="0" w:line="240" w:lineRule="auto"/>
              <w:rPr>
                <w:b/>
                <w:bCs/>
                <w:sz w:val="22"/>
                <w:szCs w:val="22"/>
              </w:rPr>
            </w:pPr>
            <w:r w:rsidRPr="00EC56F9">
              <w:rPr>
                <w:b/>
                <w:bCs/>
                <w:sz w:val="22"/>
                <w:szCs w:val="22"/>
              </w:rPr>
              <w:t>PG.3.3.1</w:t>
            </w:r>
          </w:p>
        </w:tc>
        <w:tc>
          <w:tcPr>
            <w:tcW w:w="5273" w:type="dxa"/>
            <w:shd w:val="clear" w:color="auto" w:fill="auto"/>
            <w:vAlign w:val="center"/>
          </w:tcPr>
          <w:p w:rsidR="00EC56F9" w:rsidRPr="003322A4" w:rsidRDefault="009E396A" w:rsidP="00227128">
            <w:pPr>
              <w:spacing w:after="0" w:line="240" w:lineRule="auto"/>
              <w:rPr>
                <w:sz w:val="22"/>
                <w:szCs w:val="22"/>
              </w:rPr>
            </w:pPr>
            <w:r w:rsidRPr="009E396A">
              <w:rPr>
                <w:sz w:val="22"/>
                <w:szCs w:val="22"/>
              </w:rPr>
              <w:t>Paydaşların karar alma süreçlerine katılımı için gerçekleştirilen faaliyet sayısı</w:t>
            </w:r>
          </w:p>
        </w:tc>
        <w:tc>
          <w:tcPr>
            <w:tcW w:w="957" w:type="dxa"/>
            <w:shd w:val="clear" w:color="auto" w:fill="auto"/>
            <w:noWrap/>
            <w:vAlign w:val="center"/>
          </w:tcPr>
          <w:p w:rsidR="00EC56F9" w:rsidRPr="003322A4" w:rsidRDefault="009E396A" w:rsidP="00227128">
            <w:pPr>
              <w:spacing w:after="0" w:line="240" w:lineRule="auto"/>
              <w:rPr>
                <w:sz w:val="22"/>
                <w:szCs w:val="22"/>
              </w:rPr>
            </w:pPr>
            <w:r>
              <w:rPr>
                <w:sz w:val="22"/>
                <w:szCs w:val="22"/>
              </w:rPr>
              <w:t>2</w:t>
            </w:r>
          </w:p>
        </w:tc>
        <w:tc>
          <w:tcPr>
            <w:tcW w:w="1092" w:type="dxa"/>
            <w:gridSpan w:val="2"/>
            <w:shd w:val="clear" w:color="auto" w:fill="auto"/>
            <w:noWrap/>
            <w:vAlign w:val="center"/>
          </w:tcPr>
          <w:p w:rsidR="00EC56F9" w:rsidRPr="003322A4" w:rsidRDefault="009E396A" w:rsidP="00227128">
            <w:pPr>
              <w:spacing w:after="0" w:line="240" w:lineRule="auto"/>
              <w:rPr>
                <w:sz w:val="22"/>
                <w:szCs w:val="22"/>
              </w:rPr>
            </w:pPr>
            <w:r>
              <w:rPr>
                <w:sz w:val="22"/>
                <w:szCs w:val="22"/>
              </w:rPr>
              <w:t>3</w:t>
            </w:r>
          </w:p>
        </w:tc>
        <w:tc>
          <w:tcPr>
            <w:tcW w:w="1041" w:type="dxa"/>
          </w:tcPr>
          <w:p w:rsidR="00EC56F9" w:rsidRDefault="00EC56F9" w:rsidP="00227128">
            <w:pPr>
              <w:spacing w:after="0" w:line="240" w:lineRule="auto"/>
              <w:rPr>
                <w:sz w:val="22"/>
                <w:szCs w:val="22"/>
              </w:rPr>
            </w:pPr>
          </w:p>
          <w:p w:rsidR="009E396A" w:rsidRPr="003322A4" w:rsidRDefault="009E396A" w:rsidP="00227128">
            <w:pPr>
              <w:spacing w:after="0" w:line="240" w:lineRule="auto"/>
              <w:rPr>
                <w:sz w:val="22"/>
                <w:szCs w:val="22"/>
              </w:rPr>
            </w:pPr>
            <w:r>
              <w:rPr>
                <w:sz w:val="22"/>
                <w:szCs w:val="22"/>
              </w:rPr>
              <w:t>4</w:t>
            </w:r>
          </w:p>
        </w:tc>
        <w:tc>
          <w:tcPr>
            <w:tcW w:w="1007" w:type="dxa"/>
          </w:tcPr>
          <w:p w:rsidR="00EC56F9" w:rsidRDefault="00EC56F9" w:rsidP="00227128">
            <w:pPr>
              <w:spacing w:after="0" w:line="240" w:lineRule="auto"/>
              <w:rPr>
                <w:sz w:val="22"/>
                <w:szCs w:val="22"/>
              </w:rPr>
            </w:pPr>
          </w:p>
          <w:p w:rsidR="009E396A" w:rsidRPr="003322A4" w:rsidRDefault="009E396A" w:rsidP="00227128">
            <w:pPr>
              <w:spacing w:after="0" w:line="240" w:lineRule="auto"/>
              <w:rPr>
                <w:sz w:val="22"/>
                <w:szCs w:val="22"/>
              </w:rPr>
            </w:pPr>
            <w:r>
              <w:rPr>
                <w:sz w:val="22"/>
                <w:szCs w:val="22"/>
              </w:rPr>
              <w:t>5</w:t>
            </w:r>
          </w:p>
        </w:tc>
        <w:tc>
          <w:tcPr>
            <w:tcW w:w="1092" w:type="dxa"/>
          </w:tcPr>
          <w:p w:rsidR="00EC56F9" w:rsidRDefault="00EC56F9" w:rsidP="00227128">
            <w:pPr>
              <w:spacing w:after="0" w:line="240" w:lineRule="auto"/>
              <w:rPr>
                <w:sz w:val="22"/>
                <w:szCs w:val="22"/>
              </w:rPr>
            </w:pPr>
          </w:p>
          <w:p w:rsidR="009E396A" w:rsidRPr="003322A4" w:rsidRDefault="009E396A" w:rsidP="00227128">
            <w:pPr>
              <w:spacing w:after="0" w:line="240" w:lineRule="auto"/>
              <w:rPr>
                <w:sz w:val="22"/>
                <w:szCs w:val="22"/>
              </w:rPr>
            </w:pPr>
            <w:r>
              <w:rPr>
                <w:sz w:val="22"/>
                <w:szCs w:val="22"/>
              </w:rPr>
              <w:t>6</w:t>
            </w:r>
          </w:p>
        </w:tc>
        <w:tc>
          <w:tcPr>
            <w:tcW w:w="1005" w:type="dxa"/>
          </w:tcPr>
          <w:p w:rsidR="00EC56F9" w:rsidRDefault="00EC56F9" w:rsidP="00227128">
            <w:pPr>
              <w:spacing w:after="0" w:line="240" w:lineRule="auto"/>
              <w:rPr>
                <w:sz w:val="22"/>
                <w:szCs w:val="22"/>
              </w:rPr>
            </w:pPr>
          </w:p>
          <w:p w:rsidR="009E396A" w:rsidRPr="003322A4" w:rsidRDefault="009E396A" w:rsidP="00227128">
            <w:pPr>
              <w:spacing w:after="0" w:line="240" w:lineRule="auto"/>
              <w:rPr>
                <w:sz w:val="22"/>
                <w:szCs w:val="22"/>
              </w:rPr>
            </w:pPr>
            <w:r>
              <w:rPr>
                <w:sz w:val="22"/>
                <w:szCs w:val="22"/>
              </w:rPr>
              <w:t>7</w:t>
            </w:r>
          </w:p>
        </w:tc>
      </w:tr>
      <w:tr w:rsidR="00B1189B" w:rsidRPr="00A47F2F" w:rsidTr="00D97978">
        <w:trPr>
          <w:gridAfter w:val="1"/>
          <w:wAfter w:w="15" w:type="dxa"/>
          <w:trHeight w:val="549"/>
        </w:trPr>
        <w:tc>
          <w:tcPr>
            <w:tcW w:w="1526" w:type="dxa"/>
            <w:shd w:val="clear" w:color="auto" w:fill="auto"/>
            <w:vAlign w:val="center"/>
          </w:tcPr>
          <w:p w:rsidR="00B1189B" w:rsidRPr="00EC56F9" w:rsidRDefault="00B1189B" w:rsidP="00227128">
            <w:pPr>
              <w:rPr>
                <w:b/>
                <w:bCs/>
                <w:sz w:val="22"/>
                <w:szCs w:val="22"/>
              </w:rPr>
            </w:pPr>
            <w:r>
              <w:rPr>
                <w:b/>
                <w:bCs/>
                <w:sz w:val="22"/>
                <w:szCs w:val="22"/>
              </w:rPr>
              <w:t>PG.3.3.2</w:t>
            </w:r>
          </w:p>
        </w:tc>
        <w:tc>
          <w:tcPr>
            <w:tcW w:w="5273" w:type="dxa"/>
            <w:shd w:val="clear" w:color="auto" w:fill="auto"/>
            <w:vAlign w:val="center"/>
          </w:tcPr>
          <w:p w:rsidR="00B1189B" w:rsidRPr="00135FA9" w:rsidRDefault="00F87524" w:rsidP="00227128">
            <w:pPr>
              <w:spacing w:after="0" w:line="240" w:lineRule="auto"/>
              <w:rPr>
                <w:sz w:val="22"/>
                <w:szCs w:val="22"/>
              </w:rPr>
            </w:pPr>
            <w:r>
              <w:rPr>
                <w:sz w:val="22"/>
                <w:szCs w:val="22"/>
              </w:rPr>
              <w:t>Eğitim-öğretim ve yönetsel faaliyetleri izleme değerlendirme sayısı</w:t>
            </w:r>
          </w:p>
        </w:tc>
        <w:tc>
          <w:tcPr>
            <w:tcW w:w="957" w:type="dxa"/>
            <w:shd w:val="clear" w:color="auto" w:fill="auto"/>
            <w:noWrap/>
            <w:vAlign w:val="center"/>
          </w:tcPr>
          <w:p w:rsidR="00B1189B" w:rsidRPr="003322A4" w:rsidRDefault="00F87524" w:rsidP="00227128">
            <w:pPr>
              <w:spacing w:after="0" w:line="240" w:lineRule="auto"/>
              <w:rPr>
                <w:sz w:val="22"/>
                <w:szCs w:val="22"/>
              </w:rPr>
            </w:pPr>
            <w:r>
              <w:rPr>
                <w:sz w:val="22"/>
                <w:szCs w:val="22"/>
              </w:rPr>
              <w:t>1</w:t>
            </w:r>
          </w:p>
        </w:tc>
        <w:tc>
          <w:tcPr>
            <w:tcW w:w="1092" w:type="dxa"/>
            <w:gridSpan w:val="2"/>
            <w:shd w:val="clear" w:color="auto" w:fill="auto"/>
            <w:noWrap/>
            <w:vAlign w:val="center"/>
          </w:tcPr>
          <w:p w:rsidR="00B1189B" w:rsidRPr="003322A4" w:rsidRDefault="00F87524" w:rsidP="00227128">
            <w:pPr>
              <w:spacing w:after="0" w:line="240" w:lineRule="auto"/>
              <w:rPr>
                <w:sz w:val="22"/>
                <w:szCs w:val="22"/>
              </w:rPr>
            </w:pPr>
            <w:r>
              <w:rPr>
                <w:sz w:val="22"/>
                <w:szCs w:val="22"/>
              </w:rPr>
              <w:t>2</w:t>
            </w:r>
          </w:p>
        </w:tc>
        <w:tc>
          <w:tcPr>
            <w:tcW w:w="1041" w:type="dxa"/>
          </w:tcPr>
          <w:p w:rsidR="00B1189B" w:rsidRPr="003322A4" w:rsidRDefault="00F87524" w:rsidP="00227128">
            <w:pPr>
              <w:spacing w:after="0" w:line="240" w:lineRule="auto"/>
              <w:rPr>
                <w:sz w:val="22"/>
                <w:szCs w:val="22"/>
              </w:rPr>
            </w:pPr>
            <w:r>
              <w:rPr>
                <w:sz w:val="22"/>
                <w:szCs w:val="22"/>
              </w:rPr>
              <w:t>3</w:t>
            </w:r>
          </w:p>
        </w:tc>
        <w:tc>
          <w:tcPr>
            <w:tcW w:w="1007" w:type="dxa"/>
          </w:tcPr>
          <w:p w:rsidR="00B1189B" w:rsidRPr="003322A4" w:rsidRDefault="00F87524" w:rsidP="00227128">
            <w:pPr>
              <w:spacing w:after="0" w:line="240" w:lineRule="auto"/>
              <w:rPr>
                <w:sz w:val="22"/>
                <w:szCs w:val="22"/>
              </w:rPr>
            </w:pPr>
            <w:r>
              <w:rPr>
                <w:sz w:val="22"/>
                <w:szCs w:val="22"/>
              </w:rPr>
              <w:t>4</w:t>
            </w:r>
          </w:p>
        </w:tc>
        <w:tc>
          <w:tcPr>
            <w:tcW w:w="1092" w:type="dxa"/>
          </w:tcPr>
          <w:p w:rsidR="00B1189B" w:rsidRPr="003322A4" w:rsidRDefault="00F87524" w:rsidP="00227128">
            <w:pPr>
              <w:spacing w:after="0" w:line="240" w:lineRule="auto"/>
              <w:rPr>
                <w:sz w:val="22"/>
                <w:szCs w:val="22"/>
              </w:rPr>
            </w:pPr>
            <w:r>
              <w:rPr>
                <w:sz w:val="22"/>
                <w:szCs w:val="22"/>
              </w:rPr>
              <w:t>5</w:t>
            </w:r>
          </w:p>
        </w:tc>
        <w:tc>
          <w:tcPr>
            <w:tcW w:w="1005" w:type="dxa"/>
          </w:tcPr>
          <w:p w:rsidR="00B1189B" w:rsidRPr="003322A4" w:rsidRDefault="00F87524" w:rsidP="00227128">
            <w:pPr>
              <w:spacing w:after="0" w:line="240" w:lineRule="auto"/>
              <w:rPr>
                <w:sz w:val="22"/>
                <w:szCs w:val="22"/>
              </w:rPr>
            </w:pPr>
            <w:r>
              <w:rPr>
                <w:sz w:val="22"/>
                <w:szCs w:val="22"/>
              </w:rPr>
              <w:t>6</w:t>
            </w:r>
          </w:p>
        </w:tc>
      </w:tr>
      <w:tr w:rsidR="006F55DB" w:rsidRPr="00A47F2F" w:rsidTr="00D97978">
        <w:trPr>
          <w:gridAfter w:val="1"/>
          <w:wAfter w:w="15" w:type="dxa"/>
          <w:trHeight w:val="549"/>
        </w:trPr>
        <w:tc>
          <w:tcPr>
            <w:tcW w:w="1526" w:type="dxa"/>
            <w:shd w:val="clear" w:color="auto" w:fill="auto"/>
            <w:vAlign w:val="center"/>
          </w:tcPr>
          <w:p w:rsidR="006F55DB" w:rsidRPr="00EC56F9" w:rsidRDefault="0073212C" w:rsidP="00227128">
            <w:pPr>
              <w:rPr>
                <w:b/>
                <w:bCs/>
                <w:sz w:val="22"/>
                <w:szCs w:val="22"/>
              </w:rPr>
            </w:pPr>
            <w:r>
              <w:rPr>
                <w:b/>
                <w:bCs/>
                <w:sz w:val="22"/>
                <w:szCs w:val="22"/>
              </w:rPr>
              <w:t>PG.3.3.3</w:t>
            </w:r>
          </w:p>
        </w:tc>
        <w:tc>
          <w:tcPr>
            <w:tcW w:w="5273" w:type="dxa"/>
            <w:shd w:val="clear" w:color="auto" w:fill="auto"/>
            <w:vAlign w:val="center"/>
          </w:tcPr>
          <w:p w:rsidR="006F55DB" w:rsidRPr="006F55DB" w:rsidRDefault="00A748DB" w:rsidP="00227128">
            <w:pPr>
              <w:spacing w:after="0" w:line="240" w:lineRule="auto"/>
              <w:rPr>
                <w:sz w:val="22"/>
                <w:szCs w:val="22"/>
              </w:rPr>
            </w:pPr>
            <w:r>
              <w:rPr>
                <w:sz w:val="22"/>
                <w:szCs w:val="22"/>
              </w:rPr>
              <w:t>Faaliyetlere velilerin katılım oranı</w:t>
            </w:r>
          </w:p>
        </w:tc>
        <w:tc>
          <w:tcPr>
            <w:tcW w:w="957" w:type="dxa"/>
            <w:shd w:val="clear" w:color="auto" w:fill="auto"/>
            <w:noWrap/>
            <w:vAlign w:val="center"/>
          </w:tcPr>
          <w:p w:rsidR="006F55DB" w:rsidRPr="003322A4" w:rsidRDefault="00A748DB" w:rsidP="00227128">
            <w:pPr>
              <w:spacing w:after="0" w:line="240" w:lineRule="auto"/>
              <w:rPr>
                <w:sz w:val="22"/>
                <w:szCs w:val="22"/>
              </w:rPr>
            </w:pPr>
            <w:r>
              <w:rPr>
                <w:sz w:val="22"/>
                <w:szCs w:val="22"/>
              </w:rPr>
              <w:t>20</w:t>
            </w:r>
          </w:p>
        </w:tc>
        <w:tc>
          <w:tcPr>
            <w:tcW w:w="1092" w:type="dxa"/>
            <w:gridSpan w:val="2"/>
            <w:shd w:val="clear" w:color="auto" w:fill="auto"/>
            <w:noWrap/>
            <w:vAlign w:val="center"/>
          </w:tcPr>
          <w:p w:rsidR="006F55DB" w:rsidRPr="003322A4" w:rsidRDefault="00A748DB" w:rsidP="00227128">
            <w:pPr>
              <w:spacing w:after="0" w:line="240" w:lineRule="auto"/>
              <w:rPr>
                <w:sz w:val="22"/>
                <w:szCs w:val="22"/>
              </w:rPr>
            </w:pPr>
            <w:r>
              <w:rPr>
                <w:sz w:val="22"/>
                <w:szCs w:val="22"/>
              </w:rPr>
              <w:t>25</w:t>
            </w:r>
          </w:p>
        </w:tc>
        <w:tc>
          <w:tcPr>
            <w:tcW w:w="1041" w:type="dxa"/>
          </w:tcPr>
          <w:p w:rsidR="006F55DB" w:rsidRPr="003322A4" w:rsidRDefault="00A748DB" w:rsidP="00227128">
            <w:pPr>
              <w:spacing w:after="0" w:line="240" w:lineRule="auto"/>
              <w:rPr>
                <w:sz w:val="22"/>
                <w:szCs w:val="22"/>
              </w:rPr>
            </w:pPr>
            <w:r>
              <w:rPr>
                <w:sz w:val="22"/>
                <w:szCs w:val="22"/>
              </w:rPr>
              <w:t>30</w:t>
            </w:r>
          </w:p>
        </w:tc>
        <w:tc>
          <w:tcPr>
            <w:tcW w:w="1007" w:type="dxa"/>
          </w:tcPr>
          <w:p w:rsidR="006F55DB" w:rsidRPr="003322A4" w:rsidRDefault="00A748DB" w:rsidP="00227128">
            <w:pPr>
              <w:spacing w:after="0" w:line="240" w:lineRule="auto"/>
              <w:rPr>
                <w:sz w:val="22"/>
                <w:szCs w:val="22"/>
              </w:rPr>
            </w:pPr>
            <w:r>
              <w:rPr>
                <w:sz w:val="22"/>
                <w:szCs w:val="22"/>
              </w:rPr>
              <w:t>35</w:t>
            </w:r>
          </w:p>
        </w:tc>
        <w:tc>
          <w:tcPr>
            <w:tcW w:w="1092" w:type="dxa"/>
          </w:tcPr>
          <w:p w:rsidR="006F55DB" w:rsidRPr="003322A4" w:rsidRDefault="00A748DB" w:rsidP="00227128">
            <w:pPr>
              <w:spacing w:after="0" w:line="240" w:lineRule="auto"/>
              <w:rPr>
                <w:sz w:val="22"/>
                <w:szCs w:val="22"/>
              </w:rPr>
            </w:pPr>
            <w:r>
              <w:rPr>
                <w:sz w:val="22"/>
                <w:szCs w:val="22"/>
              </w:rPr>
              <w:t>40</w:t>
            </w:r>
          </w:p>
        </w:tc>
        <w:tc>
          <w:tcPr>
            <w:tcW w:w="1005" w:type="dxa"/>
          </w:tcPr>
          <w:p w:rsidR="006F55DB" w:rsidRPr="003322A4" w:rsidRDefault="00A748DB" w:rsidP="00227128">
            <w:pPr>
              <w:spacing w:after="0" w:line="240" w:lineRule="auto"/>
              <w:rPr>
                <w:sz w:val="22"/>
                <w:szCs w:val="22"/>
              </w:rPr>
            </w:pPr>
            <w:r>
              <w:rPr>
                <w:sz w:val="22"/>
                <w:szCs w:val="22"/>
              </w:rPr>
              <w:t>50</w:t>
            </w:r>
          </w:p>
        </w:tc>
      </w:tr>
      <w:tr w:rsidR="00B1189B" w:rsidRPr="00A47F2F" w:rsidTr="00D97978">
        <w:trPr>
          <w:gridAfter w:val="1"/>
          <w:wAfter w:w="15" w:type="dxa"/>
          <w:trHeight w:val="549"/>
        </w:trPr>
        <w:tc>
          <w:tcPr>
            <w:tcW w:w="1526" w:type="dxa"/>
            <w:shd w:val="clear" w:color="auto" w:fill="auto"/>
            <w:vAlign w:val="center"/>
          </w:tcPr>
          <w:p w:rsidR="00B1189B" w:rsidRPr="00EC56F9" w:rsidRDefault="0073212C" w:rsidP="00227128">
            <w:pPr>
              <w:rPr>
                <w:b/>
                <w:bCs/>
                <w:sz w:val="22"/>
                <w:szCs w:val="22"/>
              </w:rPr>
            </w:pPr>
            <w:r>
              <w:rPr>
                <w:b/>
                <w:bCs/>
                <w:sz w:val="22"/>
                <w:szCs w:val="22"/>
              </w:rPr>
              <w:t>PG.3.3.4</w:t>
            </w:r>
          </w:p>
        </w:tc>
        <w:tc>
          <w:tcPr>
            <w:tcW w:w="5273" w:type="dxa"/>
            <w:shd w:val="clear" w:color="auto" w:fill="auto"/>
            <w:vAlign w:val="center"/>
          </w:tcPr>
          <w:p w:rsidR="00B1189B" w:rsidRPr="00135FA9" w:rsidRDefault="006F55DB" w:rsidP="00227128">
            <w:pPr>
              <w:spacing w:after="0" w:line="240" w:lineRule="auto"/>
              <w:rPr>
                <w:sz w:val="22"/>
                <w:szCs w:val="22"/>
              </w:rPr>
            </w:pPr>
            <w:r w:rsidRPr="006F55DB">
              <w:rPr>
                <w:sz w:val="22"/>
                <w:szCs w:val="22"/>
              </w:rPr>
              <w:t>Veli toplantılarına katılım oranı</w:t>
            </w:r>
            <w:r w:rsidR="00F12616">
              <w:rPr>
                <w:sz w:val="22"/>
                <w:szCs w:val="22"/>
              </w:rPr>
              <w:t>(%)</w:t>
            </w:r>
          </w:p>
        </w:tc>
        <w:tc>
          <w:tcPr>
            <w:tcW w:w="957" w:type="dxa"/>
            <w:shd w:val="clear" w:color="auto" w:fill="auto"/>
            <w:noWrap/>
            <w:vAlign w:val="center"/>
          </w:tcPr>
          <w:p w:rsidR="00B1189B" w:rsidRPr="003322A4" w:rsidRDefault="00F12616" w:rsidP="00227128">
            <w:pPr>
              <w:spacing w:after="0" w:line="240" w:lineRule="auto"/>
              <w:rPr>
                <w:sz w:val="22"/>
                <w:szCs w:val="22"/>
              </w:rPr>
            </w:pPr>
            <w:r>
              <w:rPr>
                <w:sz w:val="22"/>
                <w:szCs w:val="22"/>
              </w:rPr>
              <w:t>30</w:t>
            </w:r>
          </w:p>
        </w:tc>
        <w:tc>
          <w:tcPr>
            <w:tcW w:w="1092" w:type="dxa"/>
            <w:gridSpan w:val="2"/>
            <w:shd w:val="clear" w:color="auto" w:fill="auto"/>
            <w:noWrap/>
            <w:vAlign w:val="center"/>
          </w:tcPr>
          <w:p w:rsidR="00B1189B" w:rsidRPr="003322A4" w:rsidRDefault="00F12616" w:rsidP="00227128">
            <w:pPr>
              <w:spacing w:after="0" w:line="240" w:lineRule="auto"/>
              <w:rPr>
                <w:sz w:val="22"/>
                <w:szCs w:val="22"/>
              </w:rPr>
            </w:pPr>
            <w:r>
              <w:rPr>
                <w:sz w:val="22"/>
                <w:szCs w:val="22"/>
              </w:rPr>
              <w:t>35</w:t>
            </w:r>
          </w:p>
        </w:tc>
        <w:tc>
          <w:tcPr>
            <w:tcW w:w="1041" w:type="dxa"/>
          </w:tcPr>
          <w:p w:rsidR="00B1189B" w:rsidRPr="003322A4" w:rsidRDefault="00F12616" w:rsidP="00227128">
            <w:pPr>
              <w:spacing w:after="0" w:line="240" w:lineRule="auto"/>
              <w:rPr>
                <w:sz w:val="22"/>
                <w:szCs w:val="22"/>
              </w:rPr>
            </w:pPr>
            <w:r>
              <w:rPr>
                <w:sz w:val="22"/>
                <w:szCs w:val="22"/>
              </w:rPr>
              <w:t>45</w:t>
            </w:r>
          </w:p>
        </w:tc>
        <w:tc>
          <w:tcPr>
            <w:tcW w:w="1007" w:type="dxa"/>
          </w:tcPr>
          <w:p w:rsidR="00B1189B" w:rsidRPr="003322A4" w:rsidRDefault="00F12616" w:rsidP="00227128">
            <w:pPr>
              <w:spacing w:after="0" w:line="240" w:lineRule="auto"/>
              <w:rPr>
                <w:sz w:val="22"/>
                <w:szCs w:val="22"/>
              </w:rPr>
            </w:pPr>
            <w:r>
              <w:rPr>
                <w:sz w:val="22"/>
                <w:szCs w:val="22"/>
              </w:rPr>
              <w:t>65</w:t>
            </w:r>
          </w:p>
        </w:tc>
        <w:tc>
          <w:tcPr>
            <w:tcW w:w="1092" w:type="dxa"/>
          </w:tcPr>
          <w:p w:rsidR="00B1189B" w:rsidRPr="003322A4" w:rsidRDefault="00F12616" w:rsidP="00227128">
            <w:pPr>
              <w:spacing w:after="0" w:line="240" w:lineRule="auto"/>
              <w:rPr>
                <w:sz w:val="22"/>
                <w:szCs w:val="22"/>
              </w:rPr>
            </w:pPr>
            <w:r>
              <w:rPr>
                <w:sz w:val="22"/>
                <w:szCs w:val="22"/>
              </w:rPr>
              <w:t>70</w:t>
            </w:r>
          </w:p>
        </w:tc>
        <w:tc>
          <w:tcPr>
            <w:tcW w:w="1005" w:type="dxa"/>
          </w:tcPr>
          <w:p w:rsidR="00B1189B" w:rsidRPr="003322A4" w:rsidRDefault="00F12616" w:rsidP="00227128">
            <w:pPr>
              <w:spacing w:after="0" w:line="240" w:lineRule="auto"/>
              <w:rPr>
                <w:sz w:val="22"/>
                <w:szCs w:val="22"/>
              </w:rPr>
            </w:pPr>
            <w:r>
              <w:rPr>
                <w:sz w:val="22"/>
                <w:szCs w:val="22"/>
              </w:rPr>
              <w:t>80</w:t>
            </w:r>
          </w:p>
        </w:tc>
      </w:tr>
      <w:tr w:rsidR="00EC56F9" w:rsidRPr="00A47F2F" w:rsidTr="00D97978">
        <w:trPr>
          <w:gridAfter w:val="1"/>
          <w:wAfter w:w="15" w:type="dxa"/>
          <w:trHeight w:val="549"/>
        </w:trPr>
        <w:tc>
          <w:tcPr>
            <w:tcW w:w="1526" w:type="dxa"/>
            <w:shd w:val="clear" w:color="auto" w:fill="auto"/>
            <w:vAlign w:val="center"/>
          </w:tcPr>
          <w:p w:rsidR="00EC56F9" w:rsidRPr="00EC56F9" w:rsidRDefault="00EC56F9" w:rsidP="00227128">
            <w:pPr>
              <w:rPr>
                <w:sz w:val="22"/>
                <w:szCs w:val="22"/>
              </w:rPr>
            </w:pPr>
            <w:r w:rsidRPr="00EC56F9">
              <w:rPr>
                <w:b/>
                <w:bCs/>
                <w:sz w:val="22"/>
                <w:szCs w:val="22"/>
              </w:rPr>
              <w:t>PG.3.3</w:t>
            </w:r>
            <w:r w:rsidR="0073212C">
              <w:rPr>
                <w:b/>
                <w:bCs/>
                <w:sz w:val="22"/>
                <w:szCs w:val="22"/>
              </w:rPr>
              <w:t>.5</w:t>
            </w:r>
          </w:p>
        </w:tc>
        <w:tc>
          <w:tcPr>
            <w:tcW w:w="5273" w:type="dxa"/>
            <w:shd w:val="clear" w:color="auto" w:fill="auto"/>
            <w:vAlign w:val="center"/>
          </w:tcPr>
          <w:p w:rsidR="00EC56F9" w:rsidRPr="003322A4" w:rsidRDefault="00EC56F9" w:rsidP="00227128">
            <w:pPr>
              <w:spacing w:after="0" w:line="240" w:lineRule="auto"/>
              <w:rPr>
                <w:sz w:val="22"/>
                <w:szCs w:val="22"/>
              </w:rPr>
            </w:pPr>
            <w:r w:rsidRPr="00135FA9">
              <w:rPr>
                <w:sz w:val="22"/>
                <w:szCs w:val="22"/>
              </w:rPr>
              <w:t xml:space="preserve">Çalışan Memnuniyet </w:t>
            </w:r>
            <w:r>
              <w:rPr>
                <w:sz w:val="22"/>
                <w:szCs w:val="22"/>
              </w:rPr>
              <w:t xml:space="preserve">oranı </w:t>
            </w:r>
            <w:r w:rsidRPr="00633294">
              <w:rPr>
                <w:sz w:val="22"/>
                <w:szCs w:val="22"/>
              </w:rPr>
              <w:t>(%)</w:t>
            </w:r>
          </w:p>
        </w:tc>
        <w:tc>
          <w:tcPr>
            <w:tcW w:w="957" w:type="dxa"/>
            <w:shd w:val="clear" w:color="auto" w:fill="auto"/>
            <w:noWrap/>
            <w:vAlign w:val="center"/>
          </w:tcPr>
          <w:p w:rsidR="00EC56F9" w:rsidRPr="003322A4" w:rsidRDefault="00F12616" w:rsidP="00227128">
            <w:pPr>
              <w:spacing w:after="0" w:line="240" w:lineRule="auto"/>
              <w:rPr>
                <w:sz w:val="22"/>
                <w:szCs w:val="22"/>
              </w:rPr>
            </w:pPr>
            <w:r>
              <w:rPr>
                <w:sz w:val="22"/>
                <w:szCs w:val="22"/>
              </w:rPr>
              <w:t>70</w:t>
            </w:r>
          </w:p>
        </w:tc>
        <w:tc>
          <w:tcPr>
            <w:tcW w:w="1092" w:type="dxa"/>
            <w:gridSpan w:val="2"/>
            <w:shd w:val="clear" w:color="auto" w:fill="auto"/>
            <w:noWrap/>
            <w:vAlign w:val="center"/>
          </w:tcPr>
          <w:p w:rsidR="00EC56F9" w:rsidRPr="003322A4" w:rsidRDefault="00F12616" w:rsidP="00227128">
            <w:pPr>
              <w:spacing w:after="0" w:line="240" w:lineRule="auto"/>
              <w:rPr>
                <w:sz w:val="22"/>
                <w:szCs w:val="22"/>
              </w:rPr>
            </w:pPr>
            <w:r>
              <w:rPr>
                <w:sz w:val="22"/>
                <w:szCs w:val="22"/>
              </w:rPr>
              <w:t>80</w:t>
            </w:r>
          </w:p>
        </w:tc>
        <w:tc>
          <w:tcPr>
            <w:tcW w:w="1041" w:type="dxa"/>
          </w:tcPr>
          <w:p w:rsidR="00EC56F9" w:rsidRPr="003322A4" w:rsidRDefault="00F12616" w:rsidP="00227128">
            <w:pPr>
              <w:spacing w:after="0" w:line="240" w:lineRule="auto"/>
              <w:rPr>
                <w:sz w:val="22"/>
                <w:szCs w:val="22"/>
              </w:rPr>
            </w:pPr>
            <w:r>
              <w:rPr>
                <w:sz w:val="22"/>
                <w:szCs w:val="22"/>
              </w:rPr>
              <w:t>80</w:t>
            </w:r>
          </w:p>
        </w:tc>
        <w:tc>
          <w:tcPr>
            <w:tcW w:w="1007" w:type="dxa"/>
          </w:tcPr>
          <w:p w:rsidR="00EC56F9" w:rsidRPr="003322A4" w:rsidRDefault="00F12616" w:rsidP="00227128">
            <w:pPr>
              <w:spacing w:after="0" w:line="240" w:lineRule="auto"/>
              <w:rPr>
                <w:sz w:val="22"/>
                <w:szCs w:val="22"/>
              </w:rPr>
            </w:pPr>
            <w:r>
              <w:rPr>
                <w:sz w:val="22"/>
                <w:szCs w:val="22"/>
              </w:rPr>
              <w:t>90</w:t>
            </w:r>
          </w:p>
        </w:tc>
        <w:tc>
          <w:tcPr>
            <w:tcW w:w="1092" w:type="dxa"/>
          </w:tcPr>
          <w:p w:rsidR="00EC56F9" w:rsidRPr="003322A4" w:rsidRDefault="00F12616" w:rsidP="00227128">
            <w:pPr>
              <w:spacing w:after="0" w:line="240" w:lineRule="auto"/>
              <w:rPr>
                <w:sz w:val="22"/>
                <w:szCs w:val="22"/>
              </w:rPr>
            </w:pPr>
            <w:r>
              <w:rPr>
                <w:sz w:val="22"/>
                <w:szCs w:val="22"/>
              </w:rPr>
              <w:t>90</w:t>
            </w:r>
          </w:p>
        </w:tc>
        <w:tc>
          <w:tcPr>
            <w:tcW w:w="1005" w:type="dxa"/>
          </w:tcPr>
          <w:p w:rsidR="00EC56F9" w:rsidRPr="003322A4" w:rsidRDefault="00F12616" w:rsidP="00227128">
            <w:pPr>
              <w:spacing w:after="0" w:line="240" w:lineRule="auto"/>
              <w:rPr>
                <w:sz w:val="22"/>
                <w:szCs w:val="22"/>
              </w:rPr>
            </w:pPr>
            <w:r>
              <w:rPr>
                <w:sz w:val="22"/>
                <w:szCs w:val="22"/>
              </w:rPr>
              <w:t>90</w:t>
            </w:r>
          </w:p>
        </w:tc>
      </w:tr>
      <w:tr w:rsidR="00D97978" w:rsidRPr="00A47F2F" w:rsidTr="00D97978">
        <w:trPr>
          <w:gridAfter w:val="1"/>
          <w:wAfter w:w="15" w:type="dxa"/>
          <w:trHeight w:val="549"/>
        </w:trPr>
        <w:tc>
          <w:tcPr>
            <w:tcW w:w="1526" w:type="dxa"/>
            <w:shd w:val="clear" w:color="auto" w:fill="auto"/>
            <w:vAlign w:val="center"/>
          </w:tcPr>
          <w:p w:rsidR="00D97978" w:rsidRPr="00EC56F9" w:rsidRDefault="0073212C" w:rsidP="00227128">
            <w:pPr>
              <w:rPr>
                <w:b/>
                <w:bCs/>
                <w:sz w:val="22"/>
                <w:szCs w:val="22"/>
              </w:rPr>
            </w:pPr>
            <w:r>
              <w:rPr>
                <w:b/>
                <w:bCs/>
                <w:sz w:val="22"/>
                <w:szCs w:val="22"/>
              </w:rPr>
              <w:t>PG.3.3.6</w:t>
            </w:r>
          </w:p>
        </w:tc>
        <w:tc>
          <w:tcPr>
            <w:tcW w:w="5273" w:type="dxa"/>
            <w:shd w:val="clear" w:color="auto" w:fill="auto"/>
            <w:vAlign w:val="center"/>
          </w:tcPr>
          <w:p w:rsidR="00D97978" w:rsidRDefault="00D97978" w:rsidP="00227128">
            <w:pPr>
              <w:spacing w:after="0" w:line="240" w:lineRule="auto"/>
              <w:rPr>
                <w:sz w:val="22"/>
                <w:szCs w:val="22"/>
              </w:rPr>
            </w:pPr>
            <w:r>
              <w:rPr>
                <w:sz w:val="22"/>
                <w:szCs w:val="22"/>
              </w:rPr>
              <w:t>Okul web</w:t>
            </w:r>
            <w:r w:rsidRPr="00D97978">
              <w:rPr>
                <w:sz w:val="22"/>
                <w:szCs w:val="22"/>
              </w:rPr>
              <w:t xml:space="preserve"> sitesi</w:t>
            </w:r>
            <w:r>
              <w:rPr>
                <w:sz w:val="22"/>
                <w:szCs w:val="22"/>
              </w:rPr>
              <w:t xml:space="preserve"> etkin kullanım sıralaması</w:t>
            </w:r>
            <w:r w:rsidR="00C95483">
              <w:rPr>
                <w:sz w:val="22"/>
                <w:szCs w:val="22"/>
              </w:rPr>
              <w:t>( İl ve Türkiye sıralaması)</w:t>
            </w:r>
          </w:p>
        </w:tc>
        <w:tc>
          <w:tcPr>
            <w:tcW w:w="957" w:type="dxa"/>
            <w:shd w:val="clear" w:color="auto" w:fill="auto"/>
            <w:noWrap/>
            <w:vAlign w:val="center"/>
          </w:tcPr>
          <w:p w:rsidR="00D97978" w:rsidRPr="003322A4" w:rsidRDefault="00C95483" w:rsidP="00227128">
            <w:pPr>
              <w:spacing w:after="0" w:line="240" w:lineRule="auto"/>
              <w:rPr>
                <w:sz w:val="22"/>
                <w:szCs w:val="22"/>
              </w:rPr>
            </w:pPr>
            <w:r>
              <w:rPr>
                <w:sz w:val="22"/>
                <w:szCs w:val="22"/>
              </w:rPr>
              <w:t>2-772</w:t>
            </w:r>
          </w:p>
        </w:tc>
        <w:tc>
          <w:tcPr>
            <w:tcW w:w="1092" w:type="dxa"/>
            <w:gridSpan w:val="2"/>
            <w:shd w:val="clear" w:color="auto" w:fill="auto"/>
            <w:noWrap/>
            <w:vAlign w:val="center"/>
          </w:tcPr>
          <w:p w:rsidR="00D97978" w:rsidRPr="003322A4" w:rsidRDefault="00C95483" w:rsidP="00227128">
            <w:pPr>
              <w:spacing w:after="0" w:line="240" w:lineRule="auto"/>
              <w:rPr>
                <w:sz w:val="22"/>
                <w:szCs w:val="22"/>
              </w:rPr>
            </w:pPr>
            <w:r>
              <w:rPr>
                <w:sz w:val="22"/>
                <w:szCs w:val="22"/>
              </w:rPr>
              <w:t>14-3118</w:t>
            </w:r>
          </w:p>
        </w:tc>
        <w:tc>
          <w:tcPr>
            <w:tcW w:w="1041" w:type="dxa"/>
          </w:tcPr>
          <w:p w:rsidR="00D97978" w:rsidRDefault="00D97978" w:rsidP="00227128">
            <w:pPr>
              <w:spacing w:after="0" w:line="240" w:lineRule="auto"/>
              <w:rPr>
                <w:sz w:val="22"/>
                <w:szCs w:val="22"/>
              </w:rPr>
            </w:pPr>
          </w:p>
          <w:p w:rsidR="00C95483" w:rsidRPr="003322A4" w:rsidRDefault="00C95483" w:rsidP="00227128">
            <w:pPr>
              <w:spacing w:after="0" w:line="240" w:lineRule="auto"/>
              <w:rPr>
                <w:sz w:val="22"/>
                <w:szCs w:val="22"/>
              </w:rPr>
            </w:pPr>
            <w:r>
              <w:rPr>
                <w:sz w:val="22"/>
                <w:szCs w:val="22"/>
              </w:rPr>
              <w:t>10-2000</w:t>
            </w:r>
          </w:p>
        </w:tc>
        <w:tc>
          <w:tcPr>
            <w:tcW w:w="1007" w:type="dxa"/>
          </w:tcPr>
          <w:p w:rsidR="00D97978" w:rsidRDefault="00D97978" w:rsidP="00227128">
            <w:pPr>
              <w:spacing w:after="0" w:line="240" w:lineRule="auto"/>
              <w:rPr>
                <w:sz w:val="22"/>
                <w:szCs w:val="22"/>
              </w:rPr>
            </w:pPr>
          </w:p>
          <w:p w:rsidR="00C95483" w:rsidRPr="003322A4" w:rsidRDefault="00C95483" w:rsidP="00227128">
            <w:pPr>
              <w:spacing w:after="0" w:line="240" w:lineRule="auto"/>
              <w:rPr>
                <w:sz w:val="22"/>
                <w:szCs w:val="22"/>
              </w:rPr>
            </w:pPr>
            <w:r>
              <w:rPr>
                <w:sz w:val="22"/>
                <w:szCs w:val="22"/>
              </w:rPr>
              <w:t>8-1500</w:t>
            </w:r>
          </w:p>
        </w:tc>
        <w:tc>
          <w:tcPr>
            <w:tcW w:w="1092" w:type="dxa"/>
          </w:tcPr>
          <w:p w:rsidR="00D97978" w:rsidRDefault="00D97978" w:rsidP="00227128">
            <w:pPr>
              <w:spacing w:after="0" w:line="240" w:lineRule="auto"/>
              <w:rPr>
                <w:sz w:val="22"/>
                <w:szCs w:val="22"/>
              </w:rPr>
            </w:pPr>
          </w:p>
          <w:p w:rsidR="00C95483" w:rsidRPr="003322A4" w:rsidRDefault="00C95483" w:rsidP="00227128">
            <w:pPr>
              <w:spacing w:after="0" w:line="240" w:lineRule="auto"/>
              <w:rPr>
                <w:sz w:val="22"/>
                <w:szCs w:val="22"/>
              </w:rPr>
            </w:pPr>
            <w:r>
              <w:rPr>
                <w:sz w:val="22"/>
                <w:szCs w:val="22"/>
              </w:rPr>
              <w:t>6-1000</w:t>
            </w:r>
          </w:p>
        </w:tc>
        <w:tc>
          <w:tcPr>
            <w:tcW w:w="1005" w:type="dxa"/>
          </w:tcPr>
          <w:p w:rsidR="00D97978" w:rsidRDefault="00D97978" w:rsidP="00227128">
            <w:pPr>
              <w:spacing w:after="0" w:line="240" w:lineRule="auto"/>
              <w:rPr>
                <w:sz w:val="22"/>
                <w:szCs w:val="22"/>
              </w:rPr>
            </w:pPr>
          </w:p>
          <w:p w:rsidR="00C95483" w:rsidRPr="003322A4" w:rsidRDefault="00C95483" w:rsidP="00227128">
            <w:pPr>
              <w:spacing w:after="0" w:line="240" w:lineRule="auto"/>
              <w:rPr>
                <w:sz w:val="22"/>
                <w:szCs w:val="22"/>
              </w:rPr>
            </w:pPr>
            <w:r>
              <w:rPr>
                <w:sz w:val="22"/>
                <w:szCs w:val="22"/>
              </w:rPr>
              <w:t>3-500</w:t>
            </w:r>
          </w:p>
        </w:tc>
      </w:tr>
      <w:tr w:rsidR="00EC56F9" w:rsidRPr="00A47F2F" w:rsidTr="00D97978">
        <w:trPr>
          <w:gridAfter w:val="1"/>
          <w:wAfter w:w="15" w:type="dxa"/>
          <w:trHeight w:val="549"/>
        </w:trPr>
        <w:tc>
          <w:tcPr>
            <w:tcW w:w="1526" w:type="dxa"/>
            <w:shd w:val="clear" w:color="auto" w:fill="auto"/>
            <w:vAlign w:val="center"/>
          </w:tcPr>
          <w:p w:rsidR="00EC56F9" w:rsidRPr="00EC56F9" w:rsidRDefault="00EC56F9" w:rsidP="00227128">
            <w:pPr>
              <w:rPr>
                <w:b/>
                <w:bCs/>
                <w:sz w:val="22"/>
                <w:szCs w:val="22"/>
              </w:rPr>
            </w:pPr>
            <w:r w:rsidRPr="00EC56F9">
              <w:rPr>
                <w:b/>
                <w:bCs/>
                <w:sz w:val="22"/>
                <w:szCs w:val="22"/>
              </w:rPr>
              <w:t>PG.3.3</w:t>
            </w:r>
            <w:r w:rsidR="0073212C">
              <w:rPr>
                <w:b/>
                <w:bCs/>
                <w:sz w:val="22"/>
                <w:szCs w:val="22"/>
              </w:rPr>
              <w:t>.7</w:t>
            </w:r>
          </w:p>
        </w:tc>
        <w:tc>
          <w:tcPr>
            <w:tcW w:w="5273" w:type="dxa"/>
            <w:shd w:val="clear" w:color="auto" w:fill="auto"/>
            <w:vAlign w:val="center"/>
          </w:tcPr>
          <w:p w:rsidR="00EC56F9" w:rsidRPr="00135FA9" w:rsidRDefault="00EC56F9" w:rsidP="00227128">
            <w:pPr>
              <w:spacing w:after="0" w:line="240" w:lineRule="auto"/>
              <w:rPr>
                <w:sz w:val="22"/>
                <w:szCs w:val="22"/>
              </w:rPr>
            </w:pPr>
            <w:r>
              <w:rPr>
                <w:sz w:val="22"/>
                <w:szCs w:val="22"/>
              </w:rPr>
              <w:t>Okul sitelerine giren yıllık haber</w:t>
            </w:r>
            <w:r w:rsidR="00D97978">
              <w:rPr>
                <w:sz w:val="22"/>
                <w:szCs w:val="22"/>
              </w:rPr>
              <w:t xml:space="preserve"> ve duyuru</w:t>
            </w:r>
            <w:r>
              <w:rPr>
                <w:sz w:val="22"/>
                <w:szCs w:val="22"/>
              </w:rPr>
              <w:t xml:space="preserve"> sayısı </w:t>
            </w:r>
          </w:p>
        </w:tc>
        <w:tc>
          <w:tcPr>
            <w:tcW w:w="957" w:type="dxa"/>
            <w:shd w:val="clear" w:color="auto" w:fill="auto"/>
            <w:noWrap/>
            <w:vAlign w:val="center"/>
          </w:tcPr>
          <w:p w:rsidR="00EC56F9" w:rsidRPr="003322A4" w:rsidRDefault="005A0E00" w:rsidP="00227128">
            <w:pPr>
              <w:spacing w:after="0" w:line="240" w:lineRule="auto"/>
              <w:rPr>
                <w:sz w:val="22"/>
                <w:szCs w:val="22"/>
              </w:rPr>
            </w:pPr>
            <w:r>
              <w:rPr>
                <w:sz w:val="22"/>
                <w:szCs w:val="22"/>
              </w:rPr>
              <w:t>80</w:t>
            </w:r>
          </w:p>
        </w:tc>
        <w:tc>
          <w:tcPr>
            <w:tcW w:w="1092" w:type="dxa"/>
            <w:gridSpan w:val="2"/>
            <w:shd w:val="clear" w:color="auto" w:fill="auto"/>
            <w:noWrap/>
            <w:vAlign w:val="center"/>
          </w:tcPr>
          <w:p w:rsidR="00EC56F9" w:rsidRPr="003322A4" w:rsidRDefault="005A0E00" w:rsidP="00227128">
            <w:pPr>
              <w:spacing w:after="0" w:line="240" w:lineRule="auto"/>
              <w:rPr>
                <w:sz w:val="22"/>
                <w:szCs w:val="22"/>
              </w:rPr>
            </w:pPr>
            <w:r>
              <w:rPr>
                <w:sz w:val="22"/>
                <w:szCs w:val="22"/>
              </w:rPr>
              <w:t>110</w:t>
            </w:r>
          </w:p>
        </w:tc>
        <w:tc>
          <w:tcPr>
            <w:tcW w:w="1041" w:type="dxa"/>
          </w:tcPr>
          <w:p w:rsidR="00EC56F9" w:rsidRDefault="00EC56F9" w:rsidP="00227128">
            <w:pPr>
              <w:spacing w:after="0" w:line="240" w:lineRule="auto"/>
              <w:rPr>
                <w:sz w:val="22"/>
                <w:szCs w:val="22"/>
              </w:rPr>
            </w:pPr>
          </w:p>
          <w:p w:rsidR="005A0E00" w:rsidRPr="003322A4" w:rsidRDefault="005A0E00" w:rsidP="00227128">
            <w:pPr>
              <w:spacing w:after="0" w:line="240" w:lineRule="auto"/>
              <w:rPr>
                <w:sz w:val="22"/>
                <w:szCs w:val="22"/>
              </w:rPr>
            </w:pPr>
            <w:r>
              <w:rPr>
                <w:sz w:val="22"/>
                <w:szCs w:val="22"/>
              </w:rPr>
              <w:t>120</w:t>
            </w:r>
          </w:p>
        </w:tc>
        <w:tc>
          <w:tcPr>
            <w:tcW w:w="1007" w:type="dxa"/>
          </w:tcPr>
          <w:p w:rsidR="00EC56F9" w:rsidRDefault="00EC56F9" w:rsidP="00227128">
            <w:pPr>
              <w:spacing w:after="0" w:line="240" w:lineRule="auto"/>
              <w:rPr>
                <w:sz w:val="22"/>
                <w:szCs w:val="22"/>
              </w:rPr>
            </w:pPr>
          </w:p>
          <w:p w:rsidR="005A0E00" w:rsidRPr="003322A4" w:rsidRDefault="005A0E00" w:rsidP="00227128">
            <w:pPr>
              <w:spacing w:after="0" w:line="240" w:lineRule="auto"/>
              <w:rPr>
                <w:sz w:val="22"/>
                <w:szCs w:val="22"/>
              </w:rPr>
            </w:pPr>
            <w:r>
              <w:rPr>
                <w:sz w:val="22"/>
                <w:szCs w:val="22"/>
              </w:rPr>
              <w:t>130</w:t>
            </w:r>
          </w:p>
        </w:tc>
        <w:tc>
          <w:tcPr>
            <w:tcW w:w="1092" w:type="dxa"/>
          </w:tcPr>
          <w:p w:rsidR="00EC56F9" w:rsidRDefault="00EC56F9" w:rsidP="00227128">
            <w:pPr>
              <w:spacing w:after="0" w:line="240" w:lineRule="auto"/>
              <w:rPr>
                <w:sz w:val="22"/>
                <w:szCs w:val="22"/>
              </w:rPr>
            </w:pPr>
          </w:p>
          <w:p w:rsidR="005A0E00" w:rsidRPr="003322A4" w:rsidRDefault="005A0E00" w:rsidP="00227128">
            <w:pPr>
              <w:spacing w:after="0" w:line="240" w:lineRule="auto"/>
              <w:rPr>
                <w:sz w:val="22"/>
                <w:szCs w:val="22"/>
              </w:rPr>
            </w:pPr>
            <w:r>
              <w:rPr>
                <w:sz w:val="22"/>
                <w:szCs w:val="22"/>
              </w:rPr>
              <w:t>140</w:t>
            </w:r>
          </w:p>
        </w:tc>
        <w:tc>
          <w:tcPr>
            <w:tcW w:w="1005" w:type="dxa"/>
          </w:tcPr>
          <w:p w:rsidR="00EC56F9" w:rsidRDefault="00EC56F9" w:rsidP="00227128">
            <w:pPr>
              <w:spacing w:after="0" w:line="240" w:lineRule="auto"/>
              <w:rPr>
                <w:sz w:val="22"/>
                <w:szCs w:val="22"/>
              </w:rPr>
            </w:pPr>
          </w:p>
          <w:p w:rsidR="005A0E00" w:rsidRPr="003322A4" w:rsidRDefault="005A0E00" w:rsidP="00227128">
            <w:pPr>
              <w:spacing w:after="0" w:line="240" w:lineRule="auto"/>
              <w:rPr>
                <w:sz w:val="22"/>
                <w:szCs w:val="22"/>
              </w:rPr>
            </w:pPr>
            <w:r>
              <w:rPr>
                <w:sz w:val="22"/>
                <w:szCs w:val="22"/>
              </w:rPr>
              <w:t>150</w:t>
            </w:r>
          </w:p>
        </w:tc>
      </w:tr>
      <w:tr w:rsidR="00EC56F9" w:rsidRPr="00A47F2F" w:rsidTr="00D97978">
        <w:trPr>
          <w:gridAfter w:val="1"/>
          <w:wAfter w:w="15" w:type="dxa"/>
          <w:trHeight w:val="549"/>
        </w:trPr>
        <w:tc>
          <w:tcPr>
            <w:tcW w:w="1526" w:type="dxa"/>
            <w:shd w:val="clear" w:color="auto" w:fill="auto"/>
            <w:vAlign w:val="center"/>
          </w:tcPr>
          <w:p w:rsidR="00EC56F9" w:rsidRPr="00EC56F9" w:rsidRDefault="00EC56F9" w:rsidP="00227128">
            <w:pPr>
              <w:rPr>
                <w:b/>
                <w:bCs/>
                <w:sz w:val="22"/>
                <w:szCs w:val="22"/>
              </w:rPr>
            </w:pPr>
            <w:r w:rsidRPr="00EC56F9">
              <w:rPr>
                <w:b/>
                <w:bCs/>
                <w:sz w:val="22"/>
                <w:szCs w:val="22"/>
              </w:rPr>
              <w:t>PG.3.3</w:t>
            </w:r>
            <w:r w:rsidR="0073212C">
              <w:rPr>
                <w:b/>
                <w:bCs/>
                <w:sz w:val="22"/>
                <w:szCs w:val="22"/>
              </w:rPr>
              <w:t>.8</w:t>
            </w:r>
          </w:p>
        </w:tc>
        <w:tc>
          <w:tcPr>
            <w:tcW w:w="5273" w:type="dxa"/>
            <w:shd w:val="clear" w:color="auto" w:fill="auto"/>
            <w:vAlign w:val="center"/>
          </w:tcPr>
          <w:p w:rsidR="00EC56F9" w:rsidRDefault="00EC56F9" w:rsidP="00227128">
            <w:pPr>
              <w:spacing w:after="0" w:line="240" w:lineRule="auto"/>
              <w:rPr>
                <w:sz w:val="22"/>
                <w:szCs w:val="22"/>
              </w:rPr>
            </w:pPr>
            <w:r>
              <w:rPr>
                <w:sz w:val="22"/>
                <w:szCs w:val="22"/>
              </w:rPr>
              <w:t>Okul internet sitesi yıllık ziyaretçi sayısı</w:t>
            </w:r>
          </w:p>
        </w:tc>
        <w:tc>
          <w:tcPr>
            <w:tcW w:w="957" w:type="dxa"/>
            <w:shd w:val="clear" w:color="auto" w:fill="auto"/>
            <w:noWrap/>
            <w:vAlign w:val="center"/>
          </w:tcPr>
          <w:p w:rsidR="00EC56F9" w:rsidRPr="003322A4" w:rsidRDefault="005A0E00" w:rsidP="00227128">
            <w:pPr>
              <w:spacing w:after="0" w:line="240" w:lineRule="auto"/>
              <w:rPr>
                <w:sz w:val="22"/>
                <w:szCs w:val="22"/>
              </w:rPr>
            </w:pPr>
            <w:r>
              <w:rPr>
                <w:sz w:val="22"/>
                <w:szCs w:val="22"/>
              </w:rPr>
              <w:t>7500</w:t>
            </w:r>
          </w:p>
        </w:tc>
        <w:tc>
          <w:tcPr>
            <w:tcW w:w="1092" w:type="dxa"/>
            <w:gridSpan w:val="2"/>
            <w:shd w:val="clear" w:color="auto" w:fill="auto"/>
            <w:noWrap/>
            <w:vAlign w:val="center"/>
          </w:tcPr>
          <w:p w:rsidR="00EC56F9" w:rsidRPr="003322A4" w:rsidRDefault="005A0E00" w:rsidP="00227128">
            <w:pPr>
              <w:spacing w:after="0" w:line="240" w:lineRule="auto"/>
              <w:rPr>
                <w:sz w:val="22"/>
                <w:szCs w:val="22"/>
              </w:rPr>
            </w:pPr>
            <w:r>
              <w:rPr>
                <w:sz w:val="22"/>
                <w:szCs w:val="22"/>
              </w:rPr>
              <w:t>12000</w:t>
            </w:r>
          </w:p>
        </w:tc>
        <w:tc>
          <w:tcPr>
            <w:tcW w:w="1041" w:type="dxa"/>
          </w:tcPr>
          <w:p w:rsidR="00EC56F9" w:rsidRPr="003322A4" w:rsidRDefault="005A0E00" w:rsidP="00227128">
            <w:pPr>
              <w:spacing w:after="0" w:line="240" w:lineRule="auto"/>
              <w:rPr>
                <w:sz w:val="22"/>
                <w:szCs w:val="22"/>
              </w:rPr>
            </w:pPr>
            <w:r>
              <w:rPr>
                <w:sz w:val="22"/>
                <w:szCs w:val="22"/>
              </w:rPr>
              <w:t>14000</w:t>
            </w:r>
          </w:p>
        </w:tc>
        <w:tc>
          <w:tcPr>
            <w:tcW w:w="1007" w:type="dxa"/>
          </w:tcPr>
          <w:p w:rsidR="00EC56F9" w:rsidRPr="003322A4" w:rsidRDefault="005A0E00" w:rsidP="00227128">
            <w:pPr>
              <w:spacing w:after="0" w:line="240" w:lineRule="auto"/>
              <w:rPr>
                <w:sz w:val="22"/>
                <w:szCs w:val="22"/>
              </w:rPr>
            </w:pPr>
            <w:r>
              <w:rPr>
                <w:sz w:val="22"/>
                <w:szCs w:val="22"/>
              </w:rPr>
              <w:t>16000</w:t>
            </w:r>
          </w:p>
        </w:tc>
        <w:tc>
          <w:tcPr>
            <w:tcW w:w="1092" w:type="dxa"/>
          </w:tcPr>
          <w:p w:rsidR="00EC56F9" w:rsidRPr="003322A4" w:rsidRDefault="005A0E00" w:rsidP="00227128">
            <w:pPr>
              <w:spacing w:after="0" w:line="240" w:lineRule="auto"/>
              <w:rPr>
                <w:sz w:val="22"/>
                <w:szCs w:val="22"/>
              </w:rPr>
            </w:pPr>
            <w:r>
              <w:rPr>
                <w:sz w:val="22"/>
                <w:szCs w:val="22"/>
              </w:rPr>
              <w:t>18000</w:t>
            </w:r>
          </w:p>
        </w:tc>
        <w:tc>
          <w:tcPr>
            <w:tcW w:w="1005" w:type="dxa"/>
          </w:tcPr>
          <w:p w:rsidR="00EC56F9" w:rsidRPr="003322A4" w:rsidRDefault="005A0E00" w:rsidP="00227128">
            <w:pPr>
              <w:spacing w:after="0" w:line="240" w:lineRule="auto"/>
              <w:rPr>
                <w:sz w:val="22"/>
                <w:szCs w:val="22"/>
              </w:rPr>
            </w:pPr>
            <w:r>
              <w:rPr>
                <w:sz w:val="22"/>
                <w:szCs w:val="22"/>
              </w:rPr>
              <w:t>20000</w:t>
            </w:r>
            <w:bookmarkStart w:id="60" w:name="_GoBack"/>
            <w:bookmarkEnd w:id="60"/>
          </w:p>
        </w:tc>
      </w:tr>
    </w:tbl>
    <w:p w:rsidR="002F2A5D" w:rsidRDefault="002F2A5D" w:rsidP="00EC3811"/>
    <w:p w:rsidR="007D00A8" w:rsidRDefault="007D00A8" w:rsidP="00EC3811">
      <w:pPr>
        <w:rPr>
          <w:b/>
          <w:sz w:val="28"/>
          <w:szCs w:val="28"/>
        </w:rPr>
      </w:pPr>
    </w:p>
    <w:p w:rsidR="000A5AB9" w:rsidRPr="00CB3791" w:rsidRDefault="00CB3791" w:rsidP="00EC3811">
      <w:pPr>
        <w:rPr>
          <w:b/>
          <w:sz w:val="28"/>
          <w:szCs w:val="28"/>
        </w:rPr>
      </w:pPr>
      <w:r w:rsidRPr="00CB3791">
        <w:rPr>
          <w:b/>
          <w:sz w:val="28"/>
          <w:szCs w:val="28"/>
        </w:rPr>
        <w:t>Eylemler</w:t>
      </w:r>
    </w:p>
    <w:tbl>
      <w:tblPr>
        <w:tblW w:w="4829" w:type="pct"/>
        <w:tblLayout w:type="fixed"/>
        <w:tblCellMar>
          <w:left w:w="70" w:type="dxa"/>
          <w:right w:w="70" w:type="dxa"/>
        </w:tblCellMar>
        <w:tblLook w:val="04A0"/>
      </w:tblPr>
      <w:tblGrid>
        <w:gridCol w:w="964"/>
        <w:gridCol w:w="6904"/>
        <w:gridCol w:w="2975"/>
        <w:gridCol w:w="2817"/>
      </w:tblGrid>
      <w:tr w:rsidR="0073212C" w:rsidRPr="00A47F2F" w:rsidTr="00D6710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212C" w:rsidRPr="00A47F2F" w:rsidRDefault="0073212C" w:rsidP="00227128">
            <w:pPr>
              <w:spacing w:after="0" w:line="240" w:lineRule="auto"/>
              <w:jc w:val="center"/>
              <w:rPr>
                <w:b/>
                <w:bCs/>
                <w:color w:val="000000"/>
                <w:szCs w:val="24"/>
              </w:rPr>
            </w:pPr>
            <w:r>
              <w:rPr>
                <w:b/>
                <w:bCs/>
                <w:color w:val="000000"/>
                <w:szCs w:val="24"/>
              </w:rPr>
              <w:t>No</w:t>
            </w:r>
          </w:p>
        </w:tc>
        <w:tc>
          <w:tcPr>
            <w:tcW w:w="2527" w:type="pct"/>
            <w:tcBorders>
              <w:top w:val="single" w:sz="8" w:space="0" w:color="auto"/>
              <w:left w:val="nil"/>
              <w:bottom w:val="single" w:sz="8" w:space="0" w:color="auto"/>
              <w:right w:val="single" w:sz="8" w:space="0" w:color="auto"/>
            </w:tcBorders>
            <w:shd w:val="clear" w:color="auto" w:fill="auto"/>
            <w:noWrap/>
            <w:vAlign w:val="center"/>
            <w:hideMark/>
          </w:tcPr>
          <w:p w:rsidR="0073212C" w:rsidRPr="00A47F2F" w:rsidRDefault="0073212C" w:rsidP="00227128">
            <w:pPr>
              <w:spacing w:after="0" w:line="240" w:lineRule="auto"/>
              <w:jc w:val="center"/>
              <w:rPr>
                <w:b/>
                <w:bCs/>
                <w:color w:val="000000"/>
                <w:szCs w:val="24"/>
              </w:rPr>
            </w:pPr>
            <w:r>
              <w:rPr>
                <w:b/>
                <w:bCs/>
                <w:color w:val="000000"/>
                <w:szCs w:val="24"/>
              </w:rPr>
              <w:t>Eylem İfadesi</w:t>
            </w:r>
          </w:p>
        </w:tc>
        <w:tc>
          <w:tcPr>
            <w:tcW w:w="1089" w:type="pct"/>
            <w:tcBorders>
              <w:top w:val="single" w:sz="8" w:space="0" w:color="auto"/>
              <w:left w:val="nil"/>
              <w:bottom w:val="single" w:sz="8" w:space="0" w:color="auto"/>
              <w:right w:val="single" w:sz="8" w:space="0" w:color="auto"/>
            </w:tcBorders>
            <w:shd w:val="clear" w:color="auto" w:fill="auto"/>
            <w:vAlign w:val="center"/>
          </w:tcPr>
          <w:p w:rsidR="0073212C" w:rsidRPr="00A47F2F" w:rsidRDefault="0073212C" w:rsidP="00227128">
            <w:pPr>
              <w:spacing w:after="0" w:line="240" w:lineRule="auto"/>
              <w:jc w:val="center"/>
              <w:rPr>
                <w:b/>
                <w:bCs/>
                <w:color w:val="000000"/>
                <w:szCs w:val="24"/>
              </w:rPr>
            </w:pPr>
            <w:r>
              <w:rPr>
                <w:b/>
                <w:bCs/>
                <w:color w:val="000000"/>
                <w:szCs w:val="24"/>
              </w:rPr>
              <w:t>Eylem Sorumlusu</w:t>
            </w:r>
          </w:p>
        </w:tc>
        <w:tc>
          <w:tcPr>
            <w:tcW w:w="1031" w:type="pct"/>
            <w:tcBorders>
              <w:top w:val="single" w:sz="8" w:space="0" w:color="auto"/>
              <w:left w:val="nil"/>
              <w:bottom w:val="single" w:sz="8" w:space="0" w:color="auto"/>
              <w:right w:val="single" w:sz="8" w:space="0" w:color="auto"/>
            </w:tcBorders>
            <w:shd w:val="clear" w:color="auto" w:fill="auto"/>
            <w:vAlign w:val="center"/>
          </w:tcPr>
          <w:p w:rsidR="0073212C" w:rsidRPr="00A47F2F" w:rsidRDefault="0073212C" w:rsidP="00227128">
            <w:pPr>
              <w:spacing w:after="0" w:line="240" w:lineRule="auto"/>
              <w:jc w:val="center"/>
              <w:rPr>
                <w:b/>
                <w:bCs/>
                <w:color w:val="000000"/>
                <w:szCs w:val="24"/>
              </w:rPr>
            </w:pPr>
            <w:r>
              <w:rPr>
                <w:b/>
                <w:bCs/>
                <w:color w:val="000000"/>
                <w:szCs w:val="24"/>
              </w:rPr>
              <w:t>Eylem Tarihi</w:t>
            </w:r>
          </w:p>
        </w:tc>
      </w:tr>
      <w:tr w:rsidR="0073212C"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3212C" w:rsidRPr="00A47F2F" w:rsidRDefault="00AA6833" w:rsidP="00227128">
            <w:pPr>
              <w:spacing w:after="0" w:line="240" w:lineRule="auto"/>
              <w:jc w:val="center"/>
              <w:rPr>
                <w:b/>
                <w:bCs/>
                <w:color w:val="000000"/>
                <w:szCs w:val="24"/>
              </w:rPr>
            </w:pPr>
            <w:r>
              <w:rPr>
                <w:b/>
                <w:bCs/>
                <w:color w:val="000000"/>
                <w:szCs w:val="24"/>
              </w:rPr>
              <w:t>3.3</w:t>
            </w:r>
            <w:r w:rsidR="0073212C">
              <w:rPr>
                <w:b/>
                <w:bCs/>
                <w:color w:val="000000"/>
                <w:szCs w:val="24"/>
              </w:rPr>
              <w:t>.1.</w:t>
            </w:r>
          </w:p>
        </w:tc>
        <w:tc>
          <w:tcPr>
            <w:tcW w:w="2527" w:type="pct"/>
            <w:tcBorders>
              <w:top w:val="nil"/>
              <w:left w:val="nil"/>
              <w:bottom w:val="single" w:sz="8" w:space="0" w:color="auto"/>
              <w:right w:val="single" w:sz="8" w:space="0" w:color="auto"/>
            </w:tcBorders>
            <w:shd w:val="clear" w:color="auto" w:fill="auto"/>
            <w:vAlign w:val="center"/>
          </w:tcPr>
          <w:p w:rsidR="0073212C" w:rsidRPr="00A47F2F" w:rsidRDefault="0073212C" w:rsidP="00227128">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089" w:type="pct"/>
            <w:tcBorders>
              <w:top w:val="nil"/>
              <w:left w:val="nil"/>
              <w:bottom w:val="single" w:sz="8" w:space="0" w:color="auto"/>
              <w:right w:val="single" w:sz="8" w:space="0" w:color="auto"/>
            </w:tcBorders>
            <w:shd w:val="clear" w:color="auto" w:fill="auto"/>
            <w:vAlign w:val="center"/>
          </w:tcPr>
          <w:p w:rsidR="0073212C" w:rsidRPr="00A47F2F" w:rsidRDefault="004270FD" w:rsidP="00227128">
            <w:pPr>
              <w:spacing w:after="0" w:line="240" w:lineRule="auto"/>
              <w:jc w:val="both"/>
              <w:rPr>
                <w:color w:val="000000"/>
                <w:szCs w:val="24"/>
              </w:rPr>
            </w:pPr>
            <w:r>
              <w:rPr>
                <w:color w:val="000000"/>
                <w:szCs w:val="24"/>
              </w:rPr>
              <w:t>Rehberlik Servisi</w:t>
            </w:r>
          </w:p>
        </w:tc>
        <w:tc>
          <w:tcPr>
            <w:tcW w:w="1031" w:type="pct"/>
            <w:tcBorders>
              <w:top w:val="nil"/>
              <w:left w:val="nil"/>
              <w:bottom w:val="single" w:sz="8" w:space="0" w:color="auto"/>
              <w:right w:val="single" w:sz="8" w:space="0" w:color="auto"/>
            </w:tcBorders>
            <w:shd w:val="clear" w:color="auto" w:fill="auto"/>
            <w:vAlign w:val="center"/>
          </w:tcPr>
          <w:p w:rsidR="0073212C" w:rsidRPr="00A47F2F" w:rsidRDefault="004270FD" w:rsidP="00227128">
            <w:pPr>
              <w:spacing w:after="0" w:line="240" w:lineRule="auto"/>
              <w:jc w:val="both"/>
              <w:rPr>
                <w:color w:val="000000"/>
                <w:szCs w:val="24"/>
              </w:rPr>
            </w:pPr>
            <w:r>
              <w:rPr>
                <w:color w:val="000000"/>
                <w:szCs w:val="24"/>
              </w:rPr>
              <w:t>Ekim 2019</w:t>
            </w:r>
          </w:p>
        </w:tc>
      </w:tr>
      <w:tr w:rsidR="00AA6833"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6833" w:rsidRPr="000E419A" w:rsidRDefault="00AA6833" w:rsidP="00227128">
            <w:pPr>
              <w:spacing w:after="0" w:line="240" w:lineRule="auto"/>
              <w:jc w:val="center"/>
              <w:rPr>
                <w:b/>
                <w:bCs/>
                <w:color w:val="000000"/>
                <w:szCs w:val="24"/>
              </w:rPr>
            </w:pPr>
            <w:r w:rsidRPr="000E419A">
              <w:rPr>
                <w:b/>
                <w:bCs/>
                <w:color w:val="000000"/>
                <w:szCs w:val="24"/>
              </w:rPr>
              <w:t>3.3.2</w:t>
            </w:r>
          </w:p>
        </w:tc>
        <w:tc>
          <w:tcPr>
            <w:tcW w:w="2527" w:type="pct"/>
            <w:tcBorders>
              <w:top w:val="nil"/>
              <w:left w:val="nil"/>
              <w:bottom w:val="single" w:sz="8" w:space="0" w:color="auto"/>
              <w:right w:val="single" w:sz="8" w:space="0" w:color="auto"/>
            </w:tcBorders>
            <w:shd w:val="clear" w:color="auto" w:fill="auto"/>
            <w:vAlign w:val="center"/>
          </w:tcPr>
          <w:p w:rsidR="00AA6833" w:rsidRPr="000E419A" w:rsidRDefault="00AA6833" w:rsidP="00227128">
            <w:pPr>
              <w:spacing w:after="0" w:line="240" w:lineRule="auto"/>
              <w:jc w:val="both"/>
              <w:rPr>
                <w:color w:val="000000"/>
                <w:szCs w:val="24"/>
              </w:rPr>
            </w:pPr>
            <w:r w:rsidRPr="000E419A">
              <w:rPr>
                <w:color w:val="000000"/>
                <w:szCs w:val="24"/>
              </w:rPr>
              <w:t>İyileştirmeye açık alanlara yönelik tedbirler alınacaktır.</w:t>
            </w:r>
          </w:p>
        </w:tc>
        <w:tc>
          <w:tcPr>
            <w:tcW w:w="1089" w:type="pct"/>
            <w:tcBorders>
              <w:top w:val="nil"/>
              <w:left w:val="nil"/>
              <w:bottom w:val="single" w:sz="8" w:space="0" w:color="auto"/>
              <w:right w:val="single" w:sz="8" w:space="0" w:color="auto"/>
            </w:tcBorders>
            <w:shd w:val="clear" w:color="auto" w:fill="auto"/>
            <w:vAlign w:val="center"/>
          </w:tcPr>
          <w:p w:rsidR="00AA6833" w:rsidRPr="000E419A" w:rsidRDefault="004270FD" w:rsidP="00227128">
            <w:pPr>
              <w:spacing w:after="0" w:line="240" w:lineRule="auto"/>
              <w:jc w:val="both"/>
              <w:rPr>
                <w:color w:val="000000"/>
                <w:szCs w:val="24"/>
              </w:rPr>
            </w:pPr>
            <w:r w:rsidRPr="000E419A">
              <w:rPr>
                <w:color w:val="000000"/>
                <w:szCs w:val="24"/>
              </w:rPr>
              <w:t>Tüm Paydaşlar</w:t>
            </w:r>
          </w:p>
        </w:tc>
        <w:tc>
          <w:tcPr>
            <w:tcW w:w="1031" w:type="pct"/>
            <w:tcBorders>
              <w:top w:val="nil"/>
              <w:left w:val="nil"/>
              <w:bottom w:val="single" w:sz="8" w:space="0" w:color="auto"/>
              <w:right w:val="single" w:sz="8" w:space="0" w:color="auto"/>
            </w:tcBorders>
            <w:shd w:val="clear" w:color="auto" w:fill="auto"/>
            <w:vAlign w:val="center"/>
          </w:tcPr>
          <w:p w:rsidR="00AA6833" w:rsidRPr="00A47F2F" w:rsidRDefault="004270FD" w:rsidP="00227128">
            <w:pPr>
              <w:spacing w:after="0" w:line="240" w:lineRule="auto"/>
              <w:jc w:val="both"/>
              <w:rPr>
                <w:color w:val="000000"/>
                <w:szCs w:val="24"/>
              </w:rPr>
            </w:pPr>
            <w:r w:rsidRPr="000E419A">
              <w:rPr>
                <w:color w:val="000000"/>
                <w:szCs w:val="24"/>
              </w:rPr>
              <w:t>Aralık 2019</w:t>
            </w:r>
          </w:p>
        </w:tc>
      </w:tr>
      <w:tr w:rsidR="00AA6833"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6833" w:rsidRDefault="00AA6833" w:rsidP="00227128">
            <w:pPr>
              <w:spacing w:after="0" w:line="240" w:lineRule="auto"/>
              <w:jc w:val="center"/>
              <w:rPr>
                <w:b/>
                <w:bCs/>
                <w:color w:val="000000"/>
                <w:szCs w:val="24"/>
              </w:rPr>
            </w:pPr>
            <w:r>
              <w:rPr>
                <w:b/>
                <w:bCs/>
                <w:color w:val="000000"/>
                <w:szCs w:val="24"/>
              </w:rPr>
              <w:t>3.3</w:t>
            </w:r>
            <w:r w:rsidRPr="00AA6833">
              <w:rPr>
                <w:b/>
                <w:bCs/>
                <w:color w:val="000000"/>
                <w:szCs w:val="24"/>
              </w:rPr>
              <w:t>.3</w:t>
            </w:r>
          </w:p>
        </w:tc>
        <w:tc>
          <w:tcPr>
            <w:tcW w:w="2527" w:type="pct"/>
            <w:tcBorders>
              <w:top w:val="nil"/>
              <w:left w:val="nil"/>
              <w:bottom w:val="single" w:sz="8" w:space="0" w:color="auto"/>
              <w:right w:val="single" w:sz="8" w:space="0" w:color="auto"/>
            </w:tcBorders>
            <w:shd w:val="clear" w:color="auto" w:fill="auto"/>
            <w:vAlign w:val="center"/>
          </w:tcPr>
          <w:p w:rsidR="00AA6833" w:rsidRPr="00C23BB1" w:rsidRDefault="00AA6833" w:rsidP="00227128">
            <w:pPr>
              <w:spacing w:after="0" w:line="240" w:lineRule="auto"/>
              <w:jc w:val="both"/>
              <w:rPr>
                <w:color w:val="000000"/>
                <w:szCs w:val="24"/>
              </w:rPr>
            </w:pPr>
            <w:r w:rsidRPr="00AA6833">
              <w:rPr>
                <w:color w:val="000000"/>
                <w:szCs w:val="24"/>
              </w:rPr>
              <w:t>Okul internet sitesi güncellenecektir.</w:t>
            </w:r>
          </w:p>
        </w:tc>
        <w:tc>
          <w:tcPr>
            <w:tcW w:w="1089" w:type="pct"/>
            <w:tcBorders>
              <w:top w:val="nil"/>
              <w:left w:val="nil"/>
              <w:bottom w:val="single" w:sz="8" w:space="0" w:color="auto"/>
              <w:right w:val="single" w:sz="8" w:space="0" w:color="auto"/>
            </w:tcBorders>
            <w:shd w:val="clear" w:color="auto" w:fill="auto"/>
            <w:vAlign w:val="center"/>
          </w:tcPr>
          <w:p w:rsidR="00AA6833" w:rsidRPr="00A47F2F" w:rsidRDefault="004270FD" w:rsidP="00227128">
            <w:pPr>
              <w:spacing w:after="0" w:line="240" w:lineRule="auto"/>
              <w:jc w:val="both"/>
              <w:rPr>
                <w:color w:val="000000"/>
                <w:szCs w:val="24"/>
              </w:rPr>
            </w:pPr>
            <w:r>
              <w:rPr>
                <w:color w:val="000000"/>
                <w:szCs w:val="24"/>
              </w:rPr>
              <w:t>Web Site Ekibi</w:t>
            </w:r>
          </w:p>
        </w:tc>
        <w:tc>
          <w:tcPr>
            <w:tcW w:w="1031" w:type="pct"/>
            <w:tcBorders>
              <w:top w:val="nil"/>
              <w:left w:val="nil"/>
              <w:bottom w:val="single" w:sz="8" w:space="0" w:color="auto"/>
              <w:right w:val="single" w:sz="8" w:space="0" w:color="auto"/>
            </w:tcBorders>
            <w:shd w:val="clear" w:color="auto" w:fill="auto"/>
            <w:vAlign w:val="center"/>
          </w:tcPr>
          <w:p w:rsidR="00AA6833" w:rsidRPr="00A47F2F" w:rsidRDefault="004270FD" w:rsidP="00227128">
            <w:pPr>
              <w:spacing w:after="0" w:line="240" w:lineRule="auto"/>
              <w:jc w:val="both"/>
              <w:rPr>
                <w:color w:val="000000"/>
                <w:szCs w:val="24"/>
              </w:rPr>
            </w:pPr>
            <w:r>
              <w:rPr>
                <w:color w:val="000000"/>
                <w:szCs w:val="24"/>
              </w:rPr>
              <w:t>Ekim 2019</w:t>
            </w:r>
          </w:p>
        </w:tc>
      </w:tr>
      <w:tr w:rsidR="00AA6833"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6833" w:rsidRDefault="004270FD" w:rsidP="00227128">
            <w:pPr>
              <w:spacing w:after="0" w:line="240" w:lineRule="auto"/>
              <w:jc w:val="center"/>
              <w:rPr>
                <w:b/>
                <w:bCs/>
                <w:color w:val="000000"/>
                <w:szCs w:val="24"/>
              </w:rPr>
            </w:pPr>
            <w:r>
              <w:rPr>
                <w:b/>
                <w:bCs/>
                <w:color w:val="000000"/>
                <w:szCs w:val="24"/>
              </w:rPr>
              <w:t>3.3.4</w:t>
            </w:r>
          </w:p>
        </w:tc>
        <w:tc>
          <w:tcPr>
            <w:tcW w:w="2527" w:type="pct"/>
            <w:tcBorders>
              <w:top w:val="nil"/>
              <w:left w:val="nil"/>
              <w:bottom w:val="single" w:sz="8" w:space="0" w:color="auto"/>
              <w:right w:val="single" w:sz="8" w:space="0" w:color="auto"/>
            </w:tcBorders>
            <w:shd w:val="clear" w:color="auto" w:fill="auto"/>
            <w:vAlign w:val="center"/>
          </w:tcPr>
          <w:p w:rsidR="00AA6833" w:rsidRPr="00C23BB1" w:rsidRDefault="004270FD" w:rsidP="00227128">
            <w:pPr>
              <w:spacing w:after="0" w:line="240" w:lineRule="auto"/>
              <w:jc w:val="both"/>
              <w:rPr>
                <w:color w:val="000000"/>
                <w:szCs w:val="24"/>
              </w:rPr>
            </w:pPr>
            <w:r>
              <w:rPr>
                <w:color w:val="000000"/>
                <w:szCs w:val="24"/>
              </w:rPr>
              <w:t>Etkinliklerde velilere sorumluluk verilecektir.</w:t>
            </w:r>
          </w:p>
        </w:tc>
        <w:tc>
          <w:tcPr>
            <w:tcW w:w="1089" w:type="pct"/>
            <w:tcBorders>
              <w:top w:val="nil"/>
              <w:left w:val="nil"/>
              <w:bottom w:val="single" w:sz="8" w:space="0" w:color="auto"/>
              <w:right w:val="single" w:sz="8" w:space="0" w:color="auto"/>
            </w:tcBorders>
            <w:shd w:val="clear" w:color="auto" w:fill="auto"/>
            <w:vAlign w:val="center"/>
          </w:tcPr>
          <w:p w:rsidR="00AA6833" w:rsidRPr="00A47F2F" w:rsidRDefault="004270FD" w:rsidP="004270FD">
            <w:pPr>
              <w:spacing w:after="0" w:line="240" w:lineRule="auto"/>
              <w:jc w:val="both"/>
              <w:rPr>
                <w:color w:val="000000"/>
                <w:szCs w:val="24"/>
              </w:rPr>
            </w:pPr>
            <w:r>
              <w:rPr>
                <w:color w:val="000000"/>
                <w:szCs w:val="24"/>
              </w:rPr>
              <w:t>Okul İdaresi  Öğretmenler</w:t>
            </w:r>
          </w:p>
        </w:tc>
        <w:tc>
          <w:tcPr>
            <w:tcW w:w="1031" w:type="pct"/>
            <w:tcBorders>
              <w:top w:val="nil"/>
              <w:left w:val="nil"/>
              <w:bottom w:val="single" w:sz="8" w:space="0" w:color="auto"/>
              <w:right w:val="single" w:sz="8" w:space="0" w:color="auto"/>
            </w:tcBorders>
            <w:shd w:val="clear" w:color="auto" w:fill="auto"/>
            <w:vAlign w:val="center"/>
          </w:tcPr>
          <w:p w:rsidR="00AA6833" w:rsidRPr="00A47F2F" w:rsidRDefault="004270FD" w:rsidP="00227128">
            <w:pPr>
              <w:spacing w:after="0" w:line="240" w:lineRule="auto"/>
              <w:jc w:val="both"/>
              <w:rPr>
                <w:color w:val="000000"/>
                <w:szCs w:val="24"/>
              </w:rPr>
            </w:pPr>
            <w:r>
              <w:rPr>
                <w:color w:val="000000"/>
                <w:szCs w:val="24"/>
              </w:rPr>
              <w:t>Eylül 2019</w:t>
            </w:r>
          </w:p>
        </w:tc>
      </w:tr>
      <w:tr w:rsidR="00AA6833"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6833" w:rsidRDefault="004270FD" w:rsidP="00227128">
            <w:pPr>
              <w:spacing w:after="0" w:line="240" w:lineRule="auto"/>
              <w:jc w:val="center"/>
              <w:rPr>
                <w:b/>
                <w:bCs/>
                <w:color w:val="000000"/>
                <w:szCs w:val="24"/>
              </w:rPr>
            </w:pPr>
            <w:r>
              <w:rPr>
                <w:b/>
                <w:bCs/>
                <w:color w:val="000000"/>
                <w:szCs w:val="24"/>
              </w:rPr>
              <w:t>3.3.5</w:t>
            </w:r>
          </w:p>
        </w:tc>
        <w:tc>
          <w:tcPr>
            <w:tcW w:w="2527" w:type="pct"/>
            <w:tcBorders>
              <w:top w:val="nil"/>
              <w:left w:val="nil"/>
              <w:bottom w:val="single" w:sz="8" w:space="0" w:color="auto"/>
              <w:right w:val="single" w:sz="8" w:space="0" w:color="auto"/>
            </w:tcBorders>
            <w:shd w:val="clear" w:color="auto" w:fill="auto"/>
            <w:vAlign w:val="center"/>
          </w:tcPr>
          <w:p w:rsidR="00AA6833" w:rsidRPr="00C23BB1" w:rsidRDefault="004270FD" w:rsidP="00227128">
            <w:pPr>
              <w:spacing w:after="0" w:line="240" w:lineRule="auto"/>
              <w:jc w:val="both"/>
              <w:rPr>
                <w:color w:val="000000"/>
                <w:szCs w:val="24"/>
              </w:rPr>
            </w:pPr>
            <w:r>
              <w:rPr>
                <w:color w:val="000000"/>
                <w:szCs w:val="24"/>
              </w:rPr>
              <w:t>Okul dışı Etkinlikler düzenlenecektir.</w:t>
            </w:r>
          </w:p>
        </w:tc>
        <w:tc>
          <w:tcPr>
            <w:tcW w:w="1089" w:type="pct"/>
            <w:tcBorders>
              <w:top w:val="nil"/>
              <w:left w:val="nil"/>
              <w:bottom w:val="single" w:sz="8" w:space="0" w:color="auto"/>
              <w:right w:val="single" w:sz="8" w:space="0" w:color="auto"/>
            </w:tcBorders>
            <w:shd w:val="clear" w:color="auto" w:fill="auto"/>
            <w:vAlign w:val="center"/>
          </w:tcPr>
          <w:p w:rsidR="00AA6833" w:rsidRPr="00A47F2F" w:rsidRDefault="004270FD" w:rsidP="00227128">
            <w:pPr>
              <w:spacing w:after="0" w:line="240" w:lineRule="auto"/>
              <w:jc w:val="both"/>
              <w:rPr>
                <w:color w:val="000000"/>
                <w:szCs w:val="24"/>
              </w:rPr>
            </w:pPr>
            <w:r>
              <w:rPr>
                <w:color w:val="000000"/>
                <w:szCs w:val="24"/>
              </w:rPr>
              <w:t>Tüm Paydaşlar</w:t>
            </w:r>
          </w:p>
        </w:tc>
        <w:tc>
          <w:tcPr>
            <w:tcW w:w="1031" w:type="pct"/>
            <w:tcBorders>
              <w:top w:val="nil"/>
              <w:left w:val="nil"/>
              <w:bottom w:val="single" w:sz="8" w:space="0" w:color="auto"/>
              <w:right w:val="single" w:sz="8" w:space="0" w:color="auto"/>
            </w:tcBorders>
            <w:shd w:val="clear" w:color="auto" w:fill="auto"/>
            <w:vAlign w:val="center"/>
          </w:tcPr>
          <w:p w:rsidR="00AA6833" w:rsidRPr="00A47F2F" w:rsidRDefault="000E419A" w:rsidP="00227128">
            <w:pPr>
              <w:spacing w:after="0" w:line="240" w:lineRule="auto"/>
              <w:jc w:val="both"/>
              <w:rPr>
                <w:color w:val="000000"/>
                <w:szCs w:val="24"/>
              </w:rPr>
            </w:pPr>
            <w:r>
              <w:rPr>
                <w:color w:val="000000"/>
                <w:szCs w:val="24"/>
              </w:rPr>
              <w:t>Kasım 2019</w:t>
            </w:r>
          </w:p>
        </w:tc>
      </w:tr>
      <w:tr w:rsidR="00AA6833"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A6833" w:rsidRDefault="000E419A" w:rsidP="00227128">
            <w:pPr>
              <w:spacing w:after="0" w:line="240" w:lineRule="auto"/>
              <w:jc w:val="center"/>
              <w:rPr>
                <w:b/>
                <w:bCs/>
                <w:color w:val="000000"/>
                <w:szCs w:val="24"/>
              </w:rPr>
            </w:pPr>
            <w:r>
              <w:rPr>
                <w:b/>
                <w:bCs/>
                <w:color w:val="000000"/>
                <w:szCs w:val="24"/>
              </w:rPr>
              <w:t>3.3.6</w:t>
            </w:r>
          </w:p>
        </w:tc>
        <w:tc>
          <w:tcPr>
            <w:tcW w:w="2527" w:type="pct"/>
            <w:tcBorders>
              <w:top w:val="nil"/>
              <w:left w:val="nil"/>
              <w:bottom w:val="single" w:sz="8" w:space="0" w:color="auto"/>
              <w:right w:val="single" w:sz="8" w:space="0" w:color="auto"/>
            </w:tcBorders>
            <w:shd w:val="clear" w:color="auto" w:fill="auto"/>
            <w:vAlign w:val="center"/>
          </w:tcPr>
          <w:p w:rsidR="00AA6833" w:rsidRPr="00C23BB1" w:rsidRDefault="000E419A" w:rsidP="00227128">
            <w:pPr>
              <w:spacing w:after="0" w:line="240" w:lineRule="auto"/>
              <w:jc w:val="both"/>
              <w:rPr>
                <w:color w:val="000000"/>
                <w:szCs w:val="24"/>
              </w:rPr>
            </w:pPr>
            <w:r>
              <w:rPr>
                <w:color w:val="000000"/>
                <w:szCs w:val="24"/>
              </w:rPr>
              <w:t>Yapılan tüm etkinlikler sitede yayınlanacaktır.</w:t>
            </w:r>
          </w:p>
        </w:tc>
        <w:tc>
          <w:tcPr>
            <w:tcW w:w="1089" w:type="pct"/>
            <w:tcBorders>
              <w:top w:val="nil"/>
              <w:left w:val="nil"/>
              <w:bottom w:val="single" w:sz="8" w:space="0" w:color="auto"/>
              <w:right w:val="single" w:sz="8" w:space="0" w:color="auto"/>
            </w:tcBorders>
            <w:shd w:val="clear" w:color="auto" w:fill="auto"/>
            <w:vAlign w:val="center"/>
          </w:tcPr>
          <w:p w:rsidR="00AA6833" w:rsidRPr="00A47F2F" w:rsidRDefault="000E419A" w:rsidP="00227128">
            <w:pPr>
              <w:spacing w:after="0" w:line="240" w:lineRule="auto"/>
              <w:jc w:val="both"/>
              <w:rPr>
                <w:color w:val="000000"/>
                <w:szCs w:val="24"/>
              </w:rPr>
            </w:pPr>
            <w:r>
              <w:rPr>
                <w:color w:val="000000"/>
                <w:szCs w:val="24"/>
              </w:rPr>
              <w:t>Web Site Ekibi</w:t>
            </w:r>
          </w:p>
        </w:tc>
        <w:tc>
          <w:tcPr>
            <w:tcW w:w="1031" w:type="pct"/>
            <w:tcBorders>
              <w:top w:val="nil"/>
              <w:left w:val="nil"/>
              <w:bottom w:val="single" w:sz="8" w:space="0" w:color="auto"/>
              <w:right w:val="single" w:sz="8" w:space="0" w:color="auto"/>
            </w:tcBorders>
            <w:shd w:val="clear" w:color="auto" w:fill="auto"/>
            <w:vAlign w:val="center"/>
          </w:tcPr>
          <w:p w:rsidR="00AA6833" w:rsidRPr="00A47F2F" w:rsidRDefault="000E419A" w:rsidP="00227128">
            <w:pPr>
              <w:spacing w:after="0" w:line="240" w:lineRule="auto"/>
              <w:jc w:val="both"/>
              <w:rPr>
                <w:color w:val="000000"/>
                <w:szCs w:val="24"/>
              </w:rPr>
            </w:pPr>
            <w:r>
              <w:rPr>
                <w:color w:val="000000"/>
                <w:szCs w:val="24"/>
              </w:rPr>
              <w:t>Aralık 2019</w:t>
            </w:r>
          </w:p>
        </w:tc>
      </w:tr>
      <w:tr w:rsidR="0073212C"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3212C" w:rsidRPr="00A47F2F" w:rsidRDefault="000E419A" w:rsidP="00227128">
            <w:pPr>
              <w:spacing w:after="0" w:line="240" w:lineRule="auto"/>
              <w:jc w:val="center"/>
              <w:rPr>
                <w:b/>
                <w:bCs/>
                <w:color w:val="000000"/>
                <w:szCs w:val="24"/>
              </w:rPr>
            </w:pPr>
            <w:r>
              <w:rPr>
                <w:b/>
                <w:bCs/>
                <w:color w:val="000000"/>
                <w:szCs w:val="24"/>
              </w:rPr>
              <w:t>3.3.7</w:t>
            </w:r>
          </w:p>
        </w:tc>
        <w:tc>
          <w:tcPr>
            <w:tcW w:w="2527" w:type="pct"/>
            <w:tcBorders>
              <w:top w:val="nil"/>
              <w:left w:val="nil"/>
              <w:bottom w:val="single" w:sz="8" w:space="0" w:color="auto"/>
              <w:right w:val="single" w:sz="8" w:space="0" w:color="auto"/>
            </w:tcBorders>
            <w:shd w:val="clear" w:color="auto" w:fill="auto"/>
            <w:vAlign w:val="center"/>
          </w:tcPr>
          <w:p w:rsidR="0073212C" w:rsidRPr="000E419A" w:rsidRDefault="000E419A" w:rsidP="00227128">
            <w:pPr>
              <w:spacing w:after="0" w:line="240" w:lineRule="auto"/>
              <w:jc w:val="both"/>
              <w:rPr>
                <w:szCs w:val="24"/>
              </w:rPr>
            </w:pPr>
            <w:r w:rsidRPr="000E419A">
              <w:rPr>
                <w:szCs w:val="24"/>
              </w:rPr>
              <w:t>Sitemiz hakkında bilgilendirme yapılacaktır.</w:t>
            </w:r>
          </w:p>
        </w:tc>
        <w:tc>
          <w:tcPr>
            <w:tcW w:w="1089" w:type="pct"/>
            <w:tcBorders>
              <w:top w:val="nil"/>
              <w:left w:val="nil"/>
              <w:bottom w:val="single" w:sz="8" w:space="0" w:color="auto"/>
              <w:right w:val="single" w:sz="8" w:space="0" w:color="auto"/>
            </w:tcBorders>
            <w:shd w:val="clear" w:color="auto" w:fill="auto"/>
            <w:vAlign w:val="center"/>
          </w:tcPr>
          <w:p w:rsidR="0073212C" w:rsidRPr="00A47F2F" w:rsidRDefault="000B0E64" w:rsidP="00227128">
            <w:pPr>
              <w:spacing w:after="0" w:line="240" w:lineRule="auto"/>
              <w:jc w:val="both"/>
              <w:rPr>
                <w:color w:val="000000"/>
                <w:szCs w:val="24"/>
              </w:rPr>
            </w:pPr>
            <w:r>
              <w:rPr>
                <w:color w:val="000000"/>
                <w:szCs w:val="24"/>
              </w:rPr>
              <w:t>Web Site Ekibi</w:t>
            </w:r>
          </w:p>
        </w:tc>
        <w:tc>
          <w:tcPr>
            <w:tcW w:w="1031" w:type="pct"/>
            <w:tcBorders>
              <w:top w:val="nil"/>
              <w:left w:val="nil"/>
              <w:bottom w:val="single" w:sz="8" w:space="0" w:color="auto"/>
              <w:right w:val="single" w:sz="8" w:space="0" w:color="auto"/>
            </w:tcBorders>
            <w:shd w:val="clear" w:color="auto" w:fill="auto"/>
            <w:vAlign w:val="center"/>
          </w:tcPr>
          <w:p w:rsidR="0073212C" w:rsidRPr="00A47F2F" w:rsidRDefault="000B0E64" w:rsidP="00227128">
            <w:pPr>
              <w:spacing w:after="0" w:line="240" w:lineRule="auto"/>
              <w:jc w:val="both"/>
              <w:rPr>
                <w:color w:val="000000"/>
                <w:szCs w:val="24"/>
              </w:rPr>
            </w:pPr>
            <w:r>
              <w:rPr>
                <w:color w:val="000000"/>
                <w:szCs w:val="24"/>
              </w:rPr>
              <w:t>Ocak 2020</w:t>
            </w:r>
          </w:p>
        </w:tc>
      </w:tr>
      <w:tr w:rsidR="0073212C" w:rsidRPr="00A47F2F" w:rsidTr="00D6710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3212C" w:rsidRPr="00A47F2F" w:rsidRDefault="000B0E64" w:rsidP="00227128">
            <w:pPr>
              <w:spacing w:after="0" w:line="240" w:lineRule="auto"/>
              <w:jc w:val="center"/>
              <w:rPr>
                <w:b/>
                <w:bCs/>
                <w:color w:val="000000"/>
                <w:szCs w:val="24"/>
              </w:rPr>
            </w:pPr>
            <w:r>
              <w:rPr>
                <w:b/>
                <w:bCs/>
                <w:color w:val="000000"/>
                <w:szCs w:val="24"/>
              </w:rPr>
              <w:t>3.3.8</w:t>
            </w:r>
          </w:p>
        </w:tc>
        <w:tc>
          <w:tcPr>
            <w:tcW w:w="2527" w:type="pct"/>
            <w:tcBorders>
              <w:top w:val="nil"/>
              <w:left w:val="nil"/>
              <w:bottom w:val="single" w:sz="8" w:space="0" w:color="auto"/>
              <w:right w:val="single" w:sz="8" w:space="0" w:color="auto"/>
            </w:tcBorders>
            <w:shd w:val="clear" w:color="auto" w:fill="auto"/>
            <w:vAlign w:val="center"/>
          </w:tcPr>
          <w:p w:rsidR="0073212C" w:rsidRPr="00051BF9" w:rsidRDefault="00051BF9" w:rsidP="00227128">
            <w:pPr>
              <w:spacing w:after="0" w:line="240" w:lineRule="auto"/>
              <w:jc w:val="both"/>
              <w:rPr>
                <w:szCs w:val="24"/>
              </w:rPr>
            </w:pPr>
            <w:r w:rsidRPr="00051BF9">
              <w:rPr>
                <w:szCs w:val="24"/>
              </w:rPr>
              <w:t>Ev ziyaretleri ile okuldaki etkinliklerle ilgili bilgilendirme yapılacaktır.</w:t>
            </w:r>
          </w:p>
        </w:tc>
        <w:tc>
          <w:tcPr>
            <w:tcW w:w="1089" w:type="pct"/>
            <w:tcBorders>
              <w:top w:val="nil"/>
              <w:left w:val="nil"/>
              <w:bottom w:val="single" w:sz="8" w:space="0" w:color="auto"/>
              <w:right w:val="single" w:sz="8" w:space="0" w:color="auto"/>
            </w:tcBorders>
            <w:shd w:val="clear" w:color="auto" w:fill="auto"/>
            <w:vAlign w:val="center"/>
          </w:tcPr>
          <w:p w:rsidR="0073212C" w:rsidRPr="00A47F2F" w:rsidRDefault="00BA4E2B" w:rsidP="00227128">
            <w:pPr>
              <w:spacing w:after="0" w:line="240" w:lineRule="auto"/>
              <w:jc w:val="both"/>
              <w:rPr>
                <w:color w:val="000000"/>
                <w:szCs w:val="24"/>
              </w:rPr>
            </w:pPr>
            <w:r>
              <w:rPr>
                <w:color w:val="000000"/>
                <w:szCs w:val="24"/>
              </w:rPr>
              <w:t>Okul idaresi -Öğretmenler</w:t>
            </w:r>
          </w:p>
        </w:tc>
        <w:tc>
          <w:tcPr>
            <w:tcW w:w="1031" w:type="pct"/>
            <w:tcBorders>
              <w:top w:val="nil"/>
              <w:left w:val="nil"/>
              <w:bottom w:val="single" w:sz="8" w:space="0" w:color="auto"/>
              <w:right w:val="single" w:sz="8" w:space="0" w:color="auto"/>
            </w:tcBorders>
            <w:shd w:val="clear" w:color="auto" w:fill="auto"/>
            <w:vAlign w:val="center"/>
          </w:tcPr>
          <w:p w:rsidR="0073212C" w:rsidRPr="00A47F2F" w:rsidRDefault="00BA4E2B" w:rsidP="00227128">
            <w:pPr>
              <w:spacing w:after="0" w:line="240" w:lineRule="auto"/>
              <w:jc w:val="both"/>
              <w:rPr>
                <w:color w:val="000000"/>
                <w:szCs w:val="24"/>
              </w:rPr>
            </w:pPr>
            <w:r>
              <w:rPr>
                <w:color w:val="000000"/>
                <w:szCs w:val="24"/>
              </w:rPr>
              <w:t>Mart 2020</w:t>
            </w:r>
          </w:p>
        </w:tc>
      </w:tr>
    </w:tbl>
    <w:p w:rsidR="000A5AB9" w:rsidRDefault="000A5AB9" w:rsidP="00EC3811"/>
    <w:p w:rsidR="000A5AB9" w:rsidRDefault="000A5AB9" w:rsidP="00EC3811"/>
    <w:p w:rsidR="000A5AB9" w:rsidRDefault="000A5AB9" w:rsidP="00EC3811"/>
    <w:p w:rsidR="000A5AB9" w:rsidRPr="00EC3811" w:rsidRDefault="000A5AB9" w:rsidP="00EC3811"/>
    <w:p w:rsidR="00EB1C60" w:rsidRPr="00A47F2F" w:rsidRDefault="00EB1C60" w:rsidP="003152E4">
      <w:pPr>
        <w:pStyle w:val="Balk1"/>
      </w:pPr>
      <w:bookmarkStart w:id="61" w:name="_Toc28260693"/>
      <w:r w:rsidRPr="00A47F2F">
        <w:lastRenderedPageBreak/>
        <w:t>V. BÖLÜM</w:t>
      </w:r>
      <w:bookmarkEnd w:id="58"/>
      <w:bookmarkEnd w:id="59"/>
      <w:r w:rsidR="008D4E73">
        <w:t>:</w:t>
      </w:r>
      <w:bookmarkStart w:id="62" w:name="_Toc416085168"/>
      <w:bookmarkStart w:id="63" w:name="_Toc529519471"/>
      <w:r w:rsidRPr="00A47F2F">
        <w:t>MAL</w:t>
      </w:r>
      <w:r w:rsidR="00EA5593" w:rsidRPr="00A47F2F">
        <w:t>İ</w:t>
      </w:r>
      <w:r w:rsidRPr="00A47F2F">
        <w:t>YETLEND</w:t>
      </w:r>
      <w:r w:rsidR="006B3051" w:rsidRPr="00A47F2F">
        <w:t>İ</w:t>
      </w:r>
      <w:r w:rsidRPr="00A47F2F">
        <w:t>RME</w:t>
      </w:r>
      <w:bookmarkEnd w:id="61"/>
      <w:bookmarkEnd w:id="62"/>
      <w:bookmarkEnd w:id="63"/>
    </w:p>
    <w:p w:rsidR="00D41148" w:rsidRDefault="003A1B86" w:rsidP="00EC3811">
      <w:pPr>
        <w:pStyle w:val="ResimYazs"/>
        <w:spacing w:after="0"/>
        <w:rPr>
          <w:bCs w:val="0"/>
          <w:color w:val="auto"/>
          <w:sz w:val="24"/>
          <w:szCs w:val="24"/>
        </w:rPr>
      </w:pPr>
      <w:r w:rsidRPr="00A47F2F">
        <w:rPr>
          <w:bCs w:val="0"/>
          <w:color w:val="auto"/>
          <w:sz w:val="24"/>
          <w:szCs w:val="24"/>
        </w:rPr>
        <w:t>2019-2023 Stratejik Planı Faaliyet/Proje Maliyetlendirme Tablosu</w:t>
      </w:r>
    </w:p>
    <w:p w:rsidR="00006D24" w:rsidRPr="00006D24" w:rsidRDefault="00006D24" w:rsidP="00006D24"/>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4</w:t>
            </w:r>
            <w:r w:rsidR="001A530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5</w:t>
            </w:r>
            <w:r w:rsidR="001A530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6</w:t>
            </w:r>
            <w:r w:rsidR="001A530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7</w:t>
            </w:r>
            <w:r w:rsidR="001A5307">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8</w:t>
            </w:r>
            <w:r w:rsidR="001A5307">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554D3" w:rsidP="00D41148">
            <w:pPr>
              <w:spacing w:after="0" w:line="240" w:lineRule="auto"/>
              <w:rPr>
                <w:color w:val="000000"/>
                <w:sz w:val="20"/>
                <w:szCs w:val="20"/>
              </w:rPr>
            </w:pPr>
            <w:r>
              <w:rPr>
                <w:color w:val="000000"/>
                <w:sz w:val="20"/>
                <w:szCs w:val="20"/>
              </w:rPr>
              <w:t>30</w:t>
            </w:r>
            <w:r w:rsidR="001A5307">
              <w:rPr>
                <w:color w:val="000000"/>
                <w:sz w:val="20"/>
                <w:szCs w:val="20"/>
              </w:rPr>
              <w:t>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4000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8000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B8666C" w:rsidP="00D41148">
            <w:pPr>
              <w:spacing w:after="0" w:line="240" w:lineRule="auto"/>
              <w:rPr>
                <w:color w:val="000000"/>
                <w:sz w:val="20"/>
                <w:szCs w:val="20"/>
              </w:rPr>
            </w:pPr>
            <w:r>
              <w:rPr>
                <w:color w:val="000000"/>
                <w:sz w:val="20"/>
                <w:szCs w:val="20"/>
              </w:rPr>
              <w:t>30000</w:t>
            </w:r>
          </w:p>
        </w:tc>
      </w:tr>
    </w:tbl>
    <w:p w:rsidR="00D41148" w:rsidRDefault="00D41148" w:rsidP="00D41148"/>
    <w:p w:rsidR="00337637" w:rsidRPr="008D4E73" w:rsidRDefault="00337637" w:rsidP="003152E4">
      <w:pPr>
        <w:pStyle w:val="Balk1"/>
      </w:pPr>
      <w:bookmarkStart w:id="64" w:name="_Toc416085171"/>
      <w:bookmarkStart w:id="65" w:name="_Toc529519472"/>
      <w:bookmarkStart w:id="66" w:name="_Toc28260694"/>
      <w:r w:rsidRPr="008D4E73">
        <w:t>V</w:t>
      </w:r>
      <w:r w:rsidR="008D4E73" w:rsidRPr="008D4E73">
        <w:t>I</w:t>
      </w:r>
      <w:r w:rsidRPr="008D4E73">
        <w:t>. BÖLÜM</w:t>
      </w:r>
      <w:bookmarkEnd w:id="64"/>
      <w:bookmarkEnd w:id="65"/>
      <w:r w:rsidR="008D4E73" w:rsidRPr="008D4E73">
        <w:t>:</w:t>
      </w:r>
      <w:bookmarkStart w:id="67" w:name="_Toc416085172"/>
      <w:bookmarkStart w:id="68" w:name="_Toc529519473"/>
      <w:r w:rsidRPr="008D4E73">
        <w:t>İZLEME VE DEĞERLENDİRME</w:t>
      </w:r>
      <w:bookmarkEnd w:id="66"/>
      <w:bookmarkEnd w:id="67"/>
      <w:bookmarkEnd w:id="68"/>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Default="00481D63" w:rsidP="008D4E73"/>
    <w:p w:rsidR="002266C9" w:rsidRDefault="002266C9" w:rsidP="00423102">
      <w:pPr>
        <w:pStyle w:val="Balk1"/>
      </w:pPr>
      <w:bookmarkStart w:id="69" w:name="_Toc28260695"/>
      <w:r>
        <w:lastRenderedPageBreak/>
        <w:t>EKLER</w:t>
      </w:r>
      <w:bookmarkEnd w:id="69"/>
    </w:p>
    <w:p w:rsidR="00FA3230" w:rsidRPr="00FA3230" w:rsidRDefault="00FA3230" w:rsidP="00FA3230">
      <w:r w:rsidRPr="00FA3230">
        <w:t>Öğretmen, öğrenci ve veli anket</w:t>
      </w:r>
      <w:r w:rsidR="00486D08">
        <w:t>leri</w:t>
      </w:r>
    </w:p>
    <w:sectPr w:rsidR="00FA3230" w:rsidRPr="00FA3230" w:rsidSect="00B2608F">
      <w:type w:val="continuous"/>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B27" w:rsidRDefault="00EA3B27" w:rsidP="00DC3C73">
      <w:pPr>
        <w:spacing w:after="0" w:line="240" w:lineRule="auto"/>
      </w:pPr>
      <w:r>
        <w:separator/>
      </w:r>
    </w:p>
  </w:endnote>
  <w:endnote w:type="continuationSeparator" w:id="1">
    <w:p w:rsidR="00EA3B27" w:rsidRDefault="00EA3B27"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2D" w:rsidRDefault="003B622D">
    <w:pPr>
      <w:pStyle w:val="Altbilgi"/>
      <w:jc w:val="right"/>
    </w:pPr>
  </w:p>
  <w:p w:rsidR="003B622D" w:rsidRDefault="003B622D">
    <w:pPr>
      <w:pStyle w:val="Altbilgi"/>
      <w:jc w:val="right"/>
    </w:pPr>
    <w:fldSimple w:instr="PAGE   \* MERGEFORMAT">
      <w:r w:rsidR="00A5343E">
        <w:rPr>
          <w:noProof/>
        </w:rPr>
        <w:t>41</w:t>
      </w:r>
    </w:fldSimple>
  </w:p>
  <w:p w:rsidR="003B622D" w:rsidRDefault="003B622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2D" w:rsidRDefault="003B622D">
    <w:pPr>
      <w:pStyle w:val="Altbilgi"/>
      <w:jc w:val="right"/>
    </w:pPr>
    <w:fldSimple w:instr="PAGE   \* MERGEFORMAT">
      <w:r>
        <w:rPr>
          <w:noProof/>
        </w:rPr>
        <w:t>i</w:t>
      </w:r>
    </w:fldSimple>
  </w:p>
  <w:p w:rsidR="003B622D" w:rsidRDefault="003B622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2D" w:rsidRDefault="003B622D">
    <w:pPr>
      <w:pStyle w:val="Altbilgi"/>
      <w:jc w:val="right"/>
    </w:pPr>
    <w:fldSimple w:instr="PAGE   \* MERGEFORMAT">
      <w:r>
        <w:rPr>
          <w:noProof/>
        </w:rPr>
        <w:t>1</w:t>
      </w:r>
    </w:fldSimple>
  </w:p>
  <w:p w:rsidR="003B622D" w:rsidRDefault="003B622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B27" w:rsidRDefault="00EA3B27" w:rsidP="00DC3C73">
      <w:pPr>
        <w:spacing w:after="0" w:line="240" w:lineRule="auto"/>
      </w:pPr>
      <w:r>
        <w:separator/>
      </w:r>
    </w:p>
  </w:footnote>
  <w:footnote w:type="continuationSeparator" w:id="1">
    <w:p w:rsidR="00EA3B27" w:rsidRDefault="00EA3B27"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2D" w:rsidRPr="00A40B5B" w:rsidRDefault="003B622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072B6"/>
    <w:rsid w:val="0000146B"/>
    <w:rsid w:val="00002A36"/>
    <w:rsid w:val="00002A9E"/>
    <w:rsid w:val="000032A1"/>
    <w:rsid w:val="00003409"/>
    <w:rsid w:val="000051EA"/>
    <w:rsid w:val="00005C8A"/>
    <w:rsid w:val="00005D33"/>
    <w:rsid w:val="00006D24"/>
    <w:rsid w:val="00006EC7"/>
    <w:rsid w:val="000074CC"/>
    <w:rsid w:val="00007CC5"/>
    <w:rsid w:val="0001041B"/>
    <w:rsid w:val="000119B8"/>
    <w:rsid w:val="00012430"/>
    <w:rsid w:val="00012C0E"/>
    <w:rsid w:val="00013275"/>
    <w:rsid w:val="00013E5B"/>
    <w:rsid w:val="000140D3"/>
    <w:rsid w:val="00014764"/>
    <w:rsid w:val="00014AD4"/>
    <w:rsid w:val="00014CC9"/>
    <w:rsid w:val="00014CEC"/>
    <w:rsid w:val="00014E6B"/>
    <w:rsid w:val="00015D76"/>
    <w:rsid w:val="00017C0A"/>
    <w:rsid w:val="0002072F"/>
    <w:rsid w:val="0002108D"/>
    <w:rsid w:val="000214FA"/>
    <w:rsid w:val="00021732"/>
    <w:rsid w:val="00023762"/>
    <w:rsid w:val="00024548"/>
    <w:rsid w:val="00024F34"/>
    <w:rsid w:val="000256F7"/>
    <w:rsid w:val="000263BD"/>
    <w:rsid w:val="00027612"/>
    <w:rsid w:val="000277D7"/>
    <w:rsid w:val="00027A91"/>
    <w:rsid w:val="00030507"/>
    <w:rsid w:val="00031958"/>
    <w:rsid w:val="000328E3"/>
    <w:rsid w:val="00033252"/>
    <w:rsid w:val="00033A71"/>
    <w:rsid w:val="00034CB4"/>
    <w:rsid w:val="0003561F"/>
    <w:rsid w:val="00035BAC"/>
    <w:rsid w:val="0003688C"/>
    <w:rsid w:val="000368CB"/>
    <w:rsid w:val="00036FC8"/>
    <w:rsid w:val="000371E5"/>
    <w:rsid w:val="00037EBE"/>
    <w:rsid w:val="000401E6"/>
    <w:rsid w:val="000413B1"/>
    <w:rsid w:val="00041973"/>
    <w:rsid w:val="00042F1A"/>
    <w:rsid w:val="00042FA8"/>
    <w:rsid w:val="0004366A"/>
    <w:rsid w:val="00045062"/>
    <w:rsid w:val="000452B1"/>
    <w:rsid w:val="00045B97"/>
    <w:rsid w:val="00045BF4"/>
    <w:rsid w:val="00046BAF"/>
    <w:rsid w:val="00046DB4"/>
    <w:rsid w:val="0004701B"/>
    <w:rsid w:val="0005115E"/>
    <w:rsid w:val="0005145E"/>
    <w:rsid w:val="000518AC"/>
    <w:rsid w:val="00051BF9"/>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1F1"/>
    <w:rsid w:val="0006451E"/>
    <w:rsid w:val="000665A7"/>
    <w:rsid w:val="00066CB0"/>
    <w:rsid w:val="00067ADC"/>
    <w:rsid w:val="0007067A"/>
    <w:rsid w:val="00071A20"/>
    <w:rsid w:val="00072CC9"/>
    <w:rsid w:val="000732B5"/>
    <w:rsid w:val="00073B35"/>
    <w:rsid w:val="00074007"/>
    <w:rsid w:val="0007492F"/>
    <w:rsid w:val="00075FC5"/>
    <w:rsid w:val="00076947"/>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0EB"/>
    <w:rsid w:val="00091D19"/>
    <w:rsid w:val="00092332"/>
    <w:rsid w:val="00093C1A"/>
    <w:rsid w:val="000946AF"/>
    <w:rsid w:val="00095BB5"/>
    <w:rsid w:val="00095FD7"/>
    <w:rsid w:val="00095FFE"/>
    <w:rsid w:val="0009653C"/>
    <w:rsid w:val="00097AE7"/>
    <w:rsid w:val="00097E70"/>
    <w:rsid w:val="000A05EA"/>
    <w:rsid w:val="000A0A23"/>
    <w:rsid w:val="000A24F2"/>
    <w:rsid w:val="000A269B"/>
    <w:rsid w:val="000A38A5"/>
    <w:rsid w:val="000A581D"/>
    <w:rsid w:val="000A5AB9"/>
    <w:rsid w:val="000A639E"/>
    <w:rsid w:val="000A7D74"/>
    <w:rsid w:val="000B00E2"/>
    <w:rsid w:val="000B0E64"/>
    <w:rsid w:val="000B2467"/>
    <w:rsid w:val="000B439F"/>
    <w:rsid w:val="000B4BA4"/>
    <w:rsid w:val="000C2E8C"/>
    <w:rsid w:val="000C4217"/>
    <w:rsid w:val="000C4926"/>
    <w:rsid w:val="000C6F47"/>
    <w:rsid w:val="000C72AE"/>
    <w:rsid w:val="000D0D4B"/>
    <w:rsid w:val="000D113D"/>
    <w:rsid w:val="000D1BEA"/>
    <w:rsid w:val="000D3A4A"/>
    <w:rsid w:val="000D3B6C"/>
    <w:rsid w:val="000D4D8A"/>
    <w:rsid w:val="000D62B8"/>
    <w:rsid w:val="000D69E3"/>
    <w:rsid w:val="000E1209"/>
    <w:rsid w:val="000E289E"/>
    <w:rsid w:val="000E2E55"/>
    <w:rsid w:val="000E2F5B"/>
    <w:rsid w:val="000E35A8"/>
    <w:rsid w:val="000E419A"/>
    <w:rsid w:val="000E4382"/>
    <w:rsid w:val="000E4396"/>
    <w:rsid w:val="000E561E"/>
    <w:rsid w:val="000E56DD"/>
    <w:rsid w:val="000E6300"/>
    <w:rsid w:val="000E68AB"/>
    <w:rsid w:val="000E7338"/>
    <w:rsid w:val="000E7F2F"/>
    <w:rsid w:val="000F12F0"/>
    <w:rsid w:val="000F1452"/>
    <w:rsid w:val="000F15FC"/>
    <w:rsid w:val="000F18B5"/>
    <w:rsid w:val="000F2A74"/>
    <w:rsid w:val="000F2E0E"/>
    <w:rsid w:val="000F3CBF"/>
    <w:rsid w:val="000F5B53"/>
    <w:rsid w:val="000F5B9E"/>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599"/>
    <w:rsid w:val="001103CC"/>
    <w:rsid w:val="00110676"/>
    <w:rsid w:val="00110C57"/>
    <w:rsid w:val="001144A3"/>
    <w:rsid w:val="00114C03"/>
    <w:rsid w:val="00115413"/>
    <w:rsid w:val="001173E0"/>
    <w:rsid w:val="001204B3"/>
    <w:rsid w:val="00120CDF"/>
    <w:rsid w:val="00120D13"/>
    <w:rsid w:val="00121F04"/>
    <w:rsid w:val="0012222F"/>
    <w:rsid w:val="001227AD"/>
    <w:rsid w:val="0012376F"/>
    <w:rsid w:val="0012382E"/>
    <w:rsid w:val="001241F3"/>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1B0"/>
    <w:rsid w:val="001418FE"/>
    <w:rsid w:val="001436BD"/>
    <w:rsid w:val="001437AE"/>
    <w:rsid w:val="00143C11"/>
    <w:rsid w:val="00143D29"/>
    <w:rsid w:val="001440F5"/>
    <w:rsid w:val="00147762"/>
    <w:rsid w:val="0015080D"/>
    <w:rsid w:val="00153471"/>
    <w:rsid w:val="00153482"/>
    <w:rsid w:val="00153D0A"/>
    <w:rsid w:val="0015462E"/>
    <w:rsid w:val="001549F9"/>
    <w:rsid w:val="00154A6E"/>
    <w:rsid w:val="001556A6"/>
    <w:rsid w:val="00157ECB"/>
    <w:rsid w:val="001618A1"/>
    <w:rsid w:val="00161C20"/>
    <w:rsid w:val="00162159"/>
    <w:rsid w:val="00162672"/>
    <w:rsid w:val="0016288D"/>
    <w:rsid w:val="00162C95"/>
    <w:rsid w:val="0016360C"/>
    <w:rsid w:val="001639B6"/>
    <w:rsid w:val="00164E2B"/>
    <w:rsid w:val="0016514C"/>
    <w:rsid w:val="00167D58"/>
    <w:rsid w:val="00170A70"/>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577"/>
    <w:rsid w:val="0018596E"/>
    <w:rsid w:val="00186217"/>
    <w:rsid w:val="00186A70"/>
    <w:rsid w:val="0018729A"/>
    <w:rsid w:val="00187A39"/>
    <w:rsid w:val="00187AD8"/>
    <w:rsid w:val="00190C7C"/>
    <w:rsid w:val="00190E58"/>
    <w:rsid w:val="00191FEB"/>
    <w:rsid w:val="0019229F"/>
    <w:rsid w:val="00192DBF"/>
    <w:rsid w:val="00193BCA"/>
    <w:rsid w:val="001946F1"/>
    <w:rsid w:val="001967CE"/>
    <w:rsid w:val="00196C10"/>
    <w:rsid w:val="00196C43"/>
    <w:rsid w:val="00197670"/>
    <w:rsid w:val="00197723"/>
    <w:rsid w:val="001A1005"/>
    <w:rsid w:val="001A1015"/>
    <w:rsid w:val="001A1C66"/>
    <w:rsid w:val="001A1E95"/>
    <w:rsid w:val="001A1FDB"/>
    <w:rsid w:val="001A2718"/>
    <w:rsid w:val="001A3433"/>
    <w:rsid w:val="001A40AB"/>
    <w:rsid w:val="001A47D6"/>
    <w:rsid w:val="001A4B55"/>
    <w:rsid w:val="001A5307"/>
    <w:rsid w:val="001A536D"/>
    <w:rsid w:val="001A5E9E"/>
    <w:rsid w:val="001A6268"/>
    <w:rsid w:val="001A6589"/>
    <w:rsid w:val="001A67D2"/>
    <w:rsid w:val="001B14E5"/>
    <w:rsid w:val="001B1970"/>
    <w:rsid w:val="001B1BD4"/>
    <w:rsid w:val="001B2988"/>
    <w:rsid w:val="001B2FB0"/>
    <w:rsid w:val="001B31BD"/>
    <w:rsid w:val="001B3C69"/>
    <w:rsid w:val="001B455A"/>
    <w:rsid w:val="001B4C9A"/>
    <w:rsid w:val="001B5CD5"/>
    <w:rsid w:val="001C1778"/>
    <w:rsid w:val="001C2BE9"/>
    <w:rsid w:val="001C33B4"/>
    <w:rsid w:val="001C4968"/>
    <w:rsid w:val="001C6110"/>
    <w:rsid w:val="001C64A1"/>
    <w:rsid w:val="001C6D10"/>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61D5"/>
    <w:rsid w:val="001E73CF"/>
    <w:rsid w:val="001E74CA"/>
    <w:rsid w:val="001E7708"/>
    <w:rsid w:val="001F00B6"/>
    <w:rsid w:val="001F0D5B"/>
    <w:rsid w:val="001F10CC"/>
    <w:rsid w:val="001F1F35"/>
    <w:rsid w:val="001F2AB0"/>
    <w:rsid w:val="001F4B27"/>
    <w:rsid w:val="001F56FE"/>
    <w:rsid w:val="001F5A04"/>
    <w:rsid w:val="001F5ACD"/>
    <w:rsid w:val="001F71AE"/>
    <w:rsid w:val="002006C3"/>
    <w:rsid w:val="00200B1E"/>
    <w:rsid w:val="00201A0E"/>
    <w:rsid w:val="002025C0"/>
    <w:rsid w:val="00202CEF"/>
    <w:rsid w:val="00203649"/>
    <w:rsid w:val="002040CA"/>
    <w:rsid w:val="00204849"/>
    <w:rsid w:val="002066FA"/>
    <w:rsid w:val="002067A4"/>
    <w:rsid w:val="00206A01"/>
    <w:rsid w:val="00206DD8"/>
    <w:rsid w:val="00207F3B"/>
    <w:rsid w:val="0021069D"/>
    <w:rsid w:val="00210E5A"/>
    <w:rsid w:val="00210F6A"/>
    <w:rsid w:val="00214303"/>
    <w:rsid w:val="002146AA"/>
    <w:rsid w:val="0021543E"/>
    <w:rsid w:val="00215478"/>
    <w:rsid w:val="002159E5"/>
    <w:rsid w:val="00215ADB"/>
    <w:rsid w:val="00215CA2"/>
    <w:rsid w:val="002166FB"/>
    <w:rsid w:val="0022044D"/>
    <w:rsid w:val="002204A1"/>
    <w:rsid w:val="00220CEC"/>
    <w:rsid w:val="00221657"/>
    <w:rsid w:val="00221E8A"/>
    <w:rsid w:val="002222F7"/>
    <w:rsid w:val="00222A10"/>
    <w:rsid w:val="0022608F"/>
    <w:rsid w:val="002266C9"/>
    <w:rsid w:val="00226F06"/>
    <w:rsid w:val="00227128"/>
    <w:rsid w:val="00230AE2"/>
    <w:rsid w:val="002320BF"/>
    <w:rsid w:val="00233EA4"/>
    <w:rsid w:val="0023407E"/>
    <w:rsid w:val="0023488F"/>
    <w:rsid w:val="00234ACB"/>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8A0"/>
    <w:rsid w:val="00251E9A"/>
    <w:rsid w:val="0025237A"/>
    <w:rsid w:val="002523F8"/>
    <w:rsid w:val="002527AD"/>
    <w:rsid w:val="00253DF6"/>
    <w:rsid w:val="00254868"/>
    <w:rsid w:val="002554B3"/>
    <w:rsid w:val="0025579C"/>
    <w:rsid w:val="0025595D"/>
    <w:rsid w:val="00255FAF"/>
    <w:rsid w:val="002560B8"/>
    <w:rsid w:val="002562AC"/>
    <w:rsid w:val="00256952"/>
    <w:rsid w:val="002570D5"/>
    <w:rsid w:val="00260A4D"/>
    <w:rsid w:val="002618F6"/>
    <w:rsid w:val="00261FB1"/>
    <w:rsid w:val="00262689"/>
    <w:rsid w:val="00263085"/>
    <w:rsid w:val="002633AE"/>
    <w:rsid w:val="00263D05"/>
    <w:rsid w:val="00263E8D"/>
    <w:rsid w:val="002644DE"/>
    <w:rsid w:val="0026457F"/>
    <w:rsid w:val="00265516"/>
    <w:rsid w:val="00265E09"/>
    <w:rsid w:val="002667BE"/>
    <w:rsid w:val="00267F57"/>
    <w:rsid w:val="0027014E"/>
    <w:rsid w:val="00270DED"/>
    <w:rsid w:val="00271019"/>
    <w:rsid w:val="00271E2A"/>
    <w:rsid w:val="00272C0E"/>
    <w:rsid w:val="00272EEC"/>
    <w:rsid w:val="00273968"/>
    <w:rsid w:val="00273B58"/>
    <w:rsid w:val="002741C1"/>
    <w:rsid w:val="00274389"/>
    <w:rsid w:val="00275F7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0120"/>
    <w:rsid w:val="002B1660"/>
    <w:rsid w:val="002B2080"/>
    <w:rsid w:val="002B2714"/>
    <w:rsid w:val="002B2DE2"/>
    <w:rsid w:val="002B35D7"/>
    <w:rsid w:val="002B37C1"/>
    <w:rsid w:val="002B5201"/>
    <w:rsid w:val="002B5E8E"/>
    <w:rsid w:val="002B6FDB"/>
    <w:rsid w:val="002C038D"/>
    <w:rsid w:val="002C0D5A"/>
    <w:rsid w:val="002C1B74"/>
    <w:rsid w:val="002C2E08"/>
    <w:rsid w:val="002C2F21"/>
    <w:rsid w:val="002C37E0"/>
    <w:rsid w:val="002C38AB"/>
    <w:rsid w:val="002C3CB3"/>
    <w:rsid w:val="002C5211"/>
    <w:rsid w:val="002C5991"/>
    <w:rsid w:val="002C5D88"/>
    <w:rsid w:val="002C63A3"/>
    <w:rsid w:val="002D155D"/>
    <w:rsid w:val="002D1691"/>
    <w:rsid w:val="002D202A"/>
    <w:rsid w:val="002D22AD"/>
    <w:rsid w:val="002D3651"/>
    <w:rsid w:val="002D3706"/>
    <w:rsid w:val="002D3C13"/>
    <w:rsid w:val="002D56BA"/>
    <w:rsid w:val="002D5B61"/>
    <w:rsid w:val="002D607F"/>
    <w:rsid w:val="002D63C9"/>
    <w:rsid w:val="002D6882"/>
    <w:rsid w:val="002D6C4F"/>
    <w:rsid w:val="002D7C87"/>
    <w:rsid w:val="002E00F2"/>
    <w:rsid w:val="002E05F7"/>
    <w:rsid w:val="002E068A"/>
    <w:rsid w:val="002E1F2D"/>
    <w:rsid w:val="002E2FA5"/>
    <w:rsid w:val="002E4A7D"/>
    <w:rsid w:val="002E6B76"/>
    <w:rsid w:val="002E77C7"/>
    <w:rsid w:val="002F03E1"/>
    <w:rsid w:val="002F27DD"/>
    <w:rsid w:val="002F2A5D"/>
    <w:rsid w:val="002F5C1A"/>
    <w:rsid w:val="002F5FC9"/>
    <w:rsid w:val="002F66C7"/>
    <w:rsid w:val="002F6FCB"/>
    <w:rsid w:val="002F7B7A"/>
    <w:rsid w:val="003022C7"/>
    <w:rsid w:val="003029A3"/>
    <w:rsid w:val="003035FD"/>
    <w:rsid w:val="003039DA"/>
    <w:rsid w:val="003041E6"/>
    <w:rsid w:val="003042D7"/>
    <w:rsid w:val="00304338"/>
    <w:rsid w:val="00304DBC"/>
    <w:rsid w:val="003050B7"/>
    <w:rsid w:val="00306F61"/>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26CF"/>
    <w:rsid w:val="003239FC"/>
    <w:rsid w:val="003246FC"/>
    <w:rsid w:val="003248C5"/>
    <w:rsid w:val="00324908"/>
    <w:rsid w:val="00325C5C"/>
    <w:rsid w:val="003267A1"/>
    <w:rsid w:val="003269BD"/>
    <w:rsid w:val="00327092"/>
    <w:rsid w:val="00327793"/>
    <w:rsid w:val="00327F83"/>
    <w:rsid w:val="003306D3"/>
    <w:rsid w:val="00331287"/>
    <w:rsid w:val="00332126"/>
    <w:rsid w:val="003322A4"/>
    <w:rsid w:val="00332C46"/>
    <w:rsid w:val="003338DC"/>
    <w:rsid w:val="00333F4F"/>
    <w:rsid w:val="003352F4"/>
    <w:rsid w:val="0033591D"/>
    <w:rsid w:val="00336FB2"/>
    <w:rsid w:val="0033735E"/>
    <w:rsid w:val="00337367"/>
    <w:rsid w:val="00337637"/>
    <w:rsid w:val="003377A0"/>
    <w:rsid w:val="00337D41"/>
    <w:rsid w:val="0034098C"/>
    <w:rsid w:val="00340B06"/>
    <w:rsid w:val="00341237"/>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8E0"/>
    <w:rsid w:val="00351B20"/>
    <w:rsid w:val="003527F2"/>
    <w:rsid w:val="00352C0E"/>
    <w:rsid w:val="00352E63"/>
    <w:rsid w:val="00354136"/>
    <w:rsid w:val="003554D3"/>
    <w:rsid w:val="00355567"/>
    <w:rsid w:val="003561FA"/>
    <w:rsid w:val="0035716B"/>
    <w:rsid w:val="00360C7C"/>
    <w:rsid w:val="00361A10"/>
    <w:rsid w:val="00362CB4"/>
    <w:rsid w:val="00362EA4"/>
    <w:rsid w:val="00363F1F"/>
    <w:rsid w:val="0036431B"/>
    <w:rsid w:val="00364CCE"/>
    <w:rsid w:val="003655ED"/>
    <w:rsid w:val="00367EE9"/>
    <w:rsid w:val="003717AD"/>
    <w:rsid w:val="00371A5A"/>
    <w:rsid w:val="00372B12"/>
    <w:rsid w:val="00373215"/>
    <w:rsid w:val="00373590"/>
    <w:rsid w:val="00376381"/>
    <w:rsid w:val="00376DCF"/>
    <w:rsid w:val="00377654"/>
    <w:rsid w:val="00377FE5"/>
    <w:rsid w:val="00380106"/>
    <w:rsid w:val="00380C47"/>
    <w:rsid w:val="0038176C"/>
    <w:rsid w:val="00381C33"/>
    <w:rsid w:val="00381FA9"/>
    <w:rsid w:val="00383287"/>
    <w:rsid w:val="003850C4"/>
    <w:rsid w:val="00387600"/>
    <w:rsid w:val="003876C3"/>
    <w:rsid w:val="00387CA6"/>
    <w:rsid w:val="00390AA4"/>
    <w:rsid w:val="003929D9"/>
    <w:rsid w:val="00393534"/>
    <w:rsid w:val="00394436"/>
    <w:rsid w:val="00394AF4"/>
    <w:rsid w:val="00395970"/>
    <w:rsid w:val="00396D49"/>
    <w:rsid w:val="00397A73"/>
    <w:rsid w:val="00397B1A"/>
    <w:rsid w:val="003A0028"/>
    <w:rsid w:val="003A1B86"/>
    <w:rsid w:val="003A1EFA"/>
    <w:rsid w:val="003A2507"/>
    <w:rsid w:val="003A255C"/>
    <w:rsid w:val="003A25CB"/>
    <w:rsid w:val="003A28CC"/>
    <w:rsid w:val="003A2E7B"/>
    <w:rsid w:val="003A5164"/>
    <w:rsid w:val="003A5C09"/>
    <w:rsid w:val="003A5C3E"/>
    <w:rsid w:val="003A6BFF"/>
    <w:rsid w:val="003A7193"/>
    <w:rsid w:val="003A7587"/>
    <w:rsid w:val="003B32F8"/>
    <w:rsid w:val="003B34AE"/>
    <w:rsid w:val="003B4400"/>
    <w:rsid w:val="003B4FA5"/>
    <w:rsid w:val="003B5D5E"/>
    <w:rsid w:val="003B622D"/>
    <w:rsid w:val="003C00A6"/>
    <w:rsid w:val="003C06F8"/>
    <w:rsid w:val="003C22EB"/>
    <w:rsid w:val="003C3F9E"/>
    <w:rsid w:val="003C4C40"/>
    <w:rsid w:val="003C5A0C"/>
    <w:rsid w:val="003C5CB7"/>
    <w:rsid w:val="003C64F1"/>
    <w:rsid w:val="003C7244"/>
    <w:rsid w:val="003C748A"/>
    <w:rsid w:val="003D083B"/>
    <w:rsid w:val="003D1B07"/>
    <w:rsid w:val="003D2951"/>
    <w:rsid w:val="003D3C7C"/>
    <w:rsid w:val="003D4556"/>
    <w:rsid w:val="003D4819"/>
    <w:rsid w:val="003D5BA9"/>
    <w:rsid w:val="003D60C8"/>
    <w:rsid w:val="003D61CA"/>
    <w:rsid w:val="003D6CE4"/>
    <w:rsid w:val="003D7713"/>
    <w:rsid w:val="003E0463"/>
    <w:rsid w:val="003E116C"/>
    <w:rsid w:val="003E23F1"/>
    <w:rsid w:val="003E29D1"/>
    <w:rsid w:val="003E438C"/>
    <w:rsid w:val="003E4433"/>
    <w:rsid w:val="003E454B"/>
    <w:rsid w:val="003E4C82"/>
    <w:rsid w:val="003E5DE3"/>
    <w:rsid w:val="003E63A2"/>
    <w:rsid w:val="003F073F"/>
    <w:rsid w:val="003F1072"/>
    <w:rsid w:val="003F1629"/>
    <w:rsid w:val="003F1CF1"/>
    <w:rsid w:val="003F1F63"/>
    <w:rsid w:val="003F2F4D"/>
    <w:rsid w:val="003F40D2"/>
    <w:rsid w:val="003F68D8"/>
    <w:rsid w:val="003F6B7B"/>
    <w:rsid w:val="003F6E95"/>
    <w:rsid w:val="003F742C"/>
    <w:rsid w:val="003F76C3"/>
    <w:rsid w:val="003F779F"/>
    <w:rsid w:val="003F7B70"/>
    <w:rsid w:val="003F7F83"/>
    <w:rsid w:val="00400135"/>
    <w:rsid w:val="00400663"/>
    <w:rsid w:val="00401E0F"/>
    <w:rsid w:val="0040291E"/>
    <w:rsid w:val="00402977"/>
    <w:rsid w:val="004029B6"/>
    <w:rsid w:val="00403F38"/>
    <w:rsid w:val="00404535"/>
    <w:rsid w:val="00404949"/>
    <w:rsid w:val="00404951"/>
    <w:rsid w:val="00404A06"/>
    <w:rsid w:val="0040641E"/>
    <w:rsid w:val="00406495"/>
    <w:rsid w:val="00406581"/>
    <w:rsid w:val="00406EEF"/>
    <w:rsid w:val="00407214"/>
    <w:rsid w:val="004072CA"/>
    <w:rsid w:val="00407963"/>
    <w:rsid w:val="00407985"/>
    <w:rsid w:val="00407D4D"/>
    <w:rsid w:val="0041071B"/>
    <w:rsid w:val="004108C5"/>
    <w:rsid w:val="00410D4D"/>
    <w:rsid w:val="00411D73"/>
    <w:rsid w:val="00412F46"/>
    <w:rsid w:val="0041358A"/>
    <w:rsid w:val="00413AA2"/>
    <w:rsid w:val="00413BA2"/>
    <w:rsid w:val="00413FBD"/>
    <w:rsid w:val="0041582D"/>
    <w:rsid w:val="00415EF9"/>
    <w:rsid w:val="004162FE"/>
    <w:rsid w:val="00416548"/>
    <w:rsid w:val="00416808"/>
    <w:rsid w:val="0041697D"/>
    <w:rsid w:val="004207AE"/>
    <w:rsid w:val="004216D0"/>
    <w:rsid w:val="0042188D"/>
    <w:rsid w:val="004230CD"/>
    <w:rsid w:val="00423102"/>
    <w:rsid w:val="00423837"/>
    <w:rsid w:val="004239FA"/>
    <w:rsid w:val="00423F1F"/>
    <w:rsid w:val="00426DB7"/>
    <w:rsid w:val="004270FD"/>
    <w:rsid w:val="004277BA"/>
    <w:rsid w:val="00427D4B"/>
    <w:rsid w:val="00427EA4"/>
    <w:rsid w:val="00430650"/>
    <w:rsid w:val="00430D80"/>
    <w:rsid w:val="0043189A"/>
    <w:rsid w:val="00434280"/>
    <w:rsid w:val="004352CA"/>
    <w:rsid w:val="00437310"/>
    <w:rsid w:val="004401A5"/>
    <w:rsid w:val="00440CC2"/>
    <w:rsid w:val="004414DA"/>
    <w:rsid w:val="00441ABC"/>
    <w:rsid w:val="00441C8D"/>
    <w:rsid w:val="004424FA"/>
    <w:rsid w:val="00443A11"/>
    <w:rsid w:val="00443EB1"/>
    <w:rsid w:val="00444ACF"/>
    <w:rsid w:val="00445011"/>
    <w:rsid w:val="0044547F"/>
    <w:rsid w:val="004456FF"/>
    <w:rsid w:val="00446C09"/>
    <w:rsid w:val="00447DD3"/>
    <w:rsid w:val="00447E05"/>
    <w:rsid w:val="0045147E"/>
    <w:rsid w:val="00452DD6"/>
    <w:rsid w:val="00452FA8"/>
    <w:rsid w:val="0045363E"/>
    <w:rsid w:val="00453E03"/>
    <w:rsid w:val="00453FB4"/>
    <w:rsid w:val="00455B10"/>
    <w:rsid w:val="00456372"/>
    <w:rsid w:val="00457036"/>
    <w:rsid w:val="004631DA"/>
    <w:rsid w:val="0046489B"/>
    <w:rsid w:val="00464FDA"/>
    <w:rsid w:val="004662E8"/>
    <w:rsid w:val="004667D1"/>
    <w:rsid w:val="004668B4"/>
    <w:rsid w:val="00466BDA"/>
    <w:rsid w:val="00466EE4"/>
    <w:rsid w:val="00467083"/>
    <w:rsid w:val="00467800"/>
    <w:rsid w:val="004708B3"/>
    <w:rsid w:val="00470F2B"/>
    <w:rsid w:val="004733EE"/>
    <w:rsid w:val="00473462"/>
    <w:rsid w:val="00473BD1"/>
    <w:rsid w:val="004743EB"/>
    <w:rsid w:val="00474795"/>
    <w:rsid w:val="00475223"/>
    <w:rsid w:val="004765EC"/>
    <w:rsid w:val="00476FE9"/>
    <w:rsid w:val="0047719E"/>
    <w:rsid w:val="00477311"/>
    <w:rsid w:val="004774B3"/>
    <w:rsid w:val="004778CC"/>
    <w:rsid w:val="004778E9"/>
    <w:rsid w:val="00480AE5"/>
    <w:rsid w:val="00480CF6"/>
    <w:rsid w:val="004812DE"/>
    <w:rsid w:val="004817B1"/>
    <w:rsid w:val="004819BB"/>
    <w:rsid w:val="00481D63"/>
    <w:rsid w:val="0048450D"/>
    <w:rsid w:val="004846CC"/>
    <w:rsid w:val="00484779"/>
    <w:rsid w:val="00484783"/>
    <w:rsid w:val="00484D00"/>
    <w:rsid w:val="00484E6D"/>
    <w:rsid w:val="004852A6"/>
    <w:rsid w:val="004857FD"/>
    <w:rsid w:val="00486D08"/>
    <w:rsid w:val="004905B2"/>
    <w:rsid w:val="0049273C"/>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0EB4"/>
    <w:rsid w:val="004A15BB"/>
    <w:rsid w:val="004A41C8"/>
    <w:rsid w:val="004A5511"/>
    <w:rsid w:val="004A6152"/>
    <w:rsid w:val="004A69DC"/>
    <w:rsid w:val="004A731C"/>
    <w:rsid w:val="004B07BF"/>
    <w:rsid w:val="004B0AA6"/>
    <w:rsid w:val="004B0F9B"/>
    <w:rsid w:val="004B1ACC"/>
    <w:rsid w:val="004B1D2A"/>
    <w:rsid w:val="004B3041"/>
    <w:rsid w:val="004B3767"/>
    <w:rsid w:val="004B4E28"/>
    <w:rsid w:val="004B554D"/>
    <w:rsid w:val="004B74C2"/>
    <w:rsid w:val="004B7E27"/>
    <w:rsid w:val="004B7FA2"/>
    <w:rsid w:val="004C0BF0"/>
    <w:rsid w:val="004C0EE8"/>
    <w:rsid w:val="004C1D67"/>
    <w:rsid w:val="004C27B7"/>
    <w:rsid w:val="004C3AC1"/>
    <w:rsid w:val="004C5E7B"/>
    <w:rsid w:val="004C7DB9"/>
    <w:rsid w:val="004D0746"/>
    <w:rsid w:val="004D17C5"/>
    <w:rsid w:val="004D1B01"/>
    <w:rsid w:val="004D26DA"/>
    <w:rsid w:val="004D2DE7"/>
    <w:rsid w:val="004D35E3"/>
    <w:rsid w:val="004D3652"/>
    <w:rsid w:val="004D3A33"/>
    <w:rsid w:val="004D454C"/>
    <w:rsid w:val="004D4936"/>
    <w:rsid w:val="004D4989"/>
    <w:rsid w:val="004D5002"/>
    <w:rsid w:val="004D5024"/>
    <w:rsid w:val="004D620F"/>
    <w:rsid w:val="004D6855"/>
    <w:rsid w:val="004D7C7B"/>
    <w:rsid w:val="004D7E54"/>
    <w:rsid w:val="004E00CB"/>
    <w:rsid w:val="004E04E3"/>
    <w:rsid w:val="004E09E0"/>
    <w:rsid w:val="004E12A9"/>
    <w:rsid w:val="004E1380"/>
    <w:rsid w:val="004E1BCB"/>
    <w:rsid w:val="004E1BE2"/>
    <w:rsid w:val="004E21C9"/>
    <w:rsid w:val="004E291A"/>
    <w:rsid w:val="004E2FF3"/>
    <w:rsid w:val="004E3040"/>
    <w:rsid w:val="004E414F"/>
    <w:rsid w:val="004E567C"/>
    <w:rsid w:val="004E6640"/>
    <w:rsid w:val="004E7862"/>
    <w:rsid w:val="004F03F8"/>
    <w:rsid w:val="004F12C8"/>
    <w:rsid w:val="004F1790"/>
    <w:rsid w:val="004F2B40"/>
    <w:rsid w:val="004F3A32"/>
    <w:rsid w:val="004F40C2"/>
    <w:rsid w:val="004F470F"/>
    <w:rsid w:val="004F7CA4"/>
    <w:rsid w:val="00500B0E"/>
    <w:rsid w:val="00500E07"/>
    <w:rsid w:val="00500EFA"/>
    <w:rsid w:val="0050175F"/>
    <w:rsid w:val="005027D3"/>
    <w:rsid w:val="00504749"/>
    <w:rsid w:val="00505057"/>
    <w:rsid w:val="005055CF"/>
    <w:rsid w:val="005056EA"/>
    <w:rsid w:val="00505B58"/>
    <w:rsid w:val="00507FDB"/>
    <w:rsid w:val="005105BC"/>
    <w:rsid w:val="00510C4A"/>
    <w:rsid w:val="00511537"/>
    <w:rsid w:val="00511697"/>
    <w:rsid w:val="00511AF7"/>
    <w:rsid w:val="00511BD6"/>
    <w:rsid w:val="00511DCE"/>
    <w:rsid w:val="00511EB2"/>
    <w:rsid w:val="00513A07"/>
    <w:rsid w:val="00514DAF"/>
    <w:rsid w:val="00515044"/>
    <w:rsid w:val="00515098"/>
    <w:rsid w:val="00516BF2"/>
    <w:rsid w:val="00520099"/>
    <w:rsid w:val="00520266"/>
    <w:rsid w:val="005215AD"/>
    <w:rsid w:val="00522365"/>
    <w:rsid w:val="0052462A"/>
    <w:rsid w:val="00524793"/>
    <w:rsid w:val="0052652E"/>
    <w:rsid w:val="00526B79"/>
    <w:rsid w:val="00527DA6"/>
    <w:rsid w:val="00527E4A"/>
    <w:rsid w:val="00527FB4"/>
    <w:rsid w:val="00532490"/>
    <w:rsid w:val="005327A7"/>
    <w:rsid w:val="00533034"/>
    <w:rsid w:val="00533039"/>
    <w:rsid w:val="00533426"/>
    <w:rsid w:val="00533A1E"/>
    <w:rsid w:val="00534361"/>
    <w:rsid w:val="00534932"/>
    <w:rsid w:val="005349CC"/>
    <w:rsid w:val="00534DA8"/>
    <w:rsid w:val="0053530B"/>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2DCD"/>
    <w:rsid w:val="005532B5"/>
    <w:rsid w:val="00553A2B"/>
    <w:rsid w:val="0055578F"/>
    <w:rsid w:val="00555C5E"/>
    <w:rsid w:val="005561B2"/>
    <w:rsid w:val="0055623F"/>
    <w:rsid w:val="00556264"/>
    <w:rsid w:val="00557E81"/>
    <w:rsid w:val="00557F81"/>
    <w:rsid w:val="0056048A"/>
    <w:rsid w:val="005604AE"/>
    <w:rsid w:val="00560B6B"/>
    <w:rsid w:val="00561394"/>
    <w:rsid w:val="00563358"/>
    <w:rsid w:val="005644B2"/>
    <w:rsid w:val="00564669"/>
    <w:rsid w:val="00564919"/>
    <w:rsid w:val="00565133"/>
    <w:rsid w:val="005657AD"/>
    <w:rsid w:val="00567D57"/>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77F83"/>
    <w:rsid w:val="005805C9"/>
    <w:rsid w:val="00580B14"/>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CF4"/>
    <w:rsid w:val="00590252"/>
    <w:rsid w:val="00590419"/>
    <w:rsid w:val="00591A51"/>
    <w:rsid w:val="00592892"/>
    <w:rsid w:val="0059349C"/>
    <w:rsid w:val="00593BAA"/>
    <w:rsid w:val="00595C43"/>
    <w:rsid w:val="00595C50"/>
    <w:rsid w:val="00595DBF"/>
    <w:rsid w:val="0059644B"/>
    <w:rsid w:val="005965D9"/>
    <w:rsid w:val="005973A3"/>
    <w:rsid w:val="00597D80"/>
    <w:rsid w:val="00597E7B"/>
    <w:rsid w:val="005A0E00"/>
    <w:rsid w:val="005A1A60"/>
    <w:rsid w:val="005A1C99"/>
    <w:rsid w:val="005A4B89"/>
    <w:rsid w:val="005A4C8F"/>
    <w:rsid w:val="005A53E5"/>
    <w:rsid w:val="005A5B69"/>
    <w:rsid w:val="005A665E"/>
    <w:rsid w:val="005A69E4"/>
    <w:rsid w:val="005A7DDB"/>
    <w:rsid w:val="005B087A"/>
    <w:rsid w:val="005B1707"/>
    <w:rsid w:val="005B266C"/>
    <w:rsid w:val="005B2D49"/>
    <w:rsid w:val="005B34C6"/>
    <w:rsid w:val="005B3A3C"/>
    <w:rsid w:val="005B3D81"/>
    <w:rsid w:val="005B3DB3"/>
    <w:rsid w:val="005B48A0"/>
    <w:rsid w:val="005B4B34"/>
    <w:rsid w:val="005B503D"/>
    <w:rsid w:val="005B51C5"/>
    <w:rsid w:val="005B7A04"/>
    <w:rsid w:val="005B7E12"/>
    <w:rsid w:val="005C1881"/>
    <w:rsid w:val="005C3A1D"/>
    <w:rsid w:val="005C4326"/>
    <w:rsid w:val="005C5BD4"/>
    <w:rsid w:val="005C5CD2"/>
    <w:rsid w:val="005C6098"/>
    <w:rsid w:val="005C768C"/>
    <w:rsid w:val="005C7D04"/>
    <w:rsid w:val="005C7D42"/>
    <w:rsid w:val="005D02BB"/>
    <w:rsid w:val="005D0B45"/>
    <w:rsid w:val="005D140F"/>
    <w:rsid w:val="005D1B0D"/>
    <w:rsid w:val="005D1C22"/>
    <w:rsid w:val="005D1CCA"/>
    <w:rsid w:val="005D20CB"/>
    <w:rsid w:val="005D2772"/>
    <w:rsid w:val="005D2904"/>
    <w:rsid w:val="005D3B7A"/>
    <w:rsid w:val="005D5792"/>
    <w:rsid w:val="005D6E07"/>
    <w:rsid w:val="005E011B"/>
    <w:rsid w:val="005E0925"/>
    <w:rsid w:val="005E11D4"/>
    <w:rsid w:val="005E2803"/>
    <w:rsid w:val="005E2863"/>
    <w:rsid w:val="005E2E9A"/>
    <w:rsid w:val="005E39D8"/>
    <w:rsid w:val="005E4346"/>
    <w:rsid w:val="005E4647"/>
    <w:rsid w:val="005E531F"/>
    <w:rsid w:val="005E5FFC"/>
    <w:rsid w:val="005E6E81"/>
    <w:rsid w:val="005E70C7"/>
    <w:rsid w:val="005E77C7"/>
    <w:rsid w:val="005E7AB1"/>
    <w:rsid w:val="005E7C3C"/>
    <w:rsid w:val="005F21AD"/>
    <w:rsid w:val="005F24ED"/>
    <w:rsid w:val="005F58D9"/>
    <w:rsid w:val="005F5FB7"/>
    <w:rsid w:val="00600515"/>
    <w:rsid w:val="00601944"/>
    <w:rsid w:val="0060246B"/>
    <w:rsid w:val="00602964"/>
    <w:rsid w:val="00603DB9"/>
    <w:rsid w:val="00605505"/>
    <w:rsid w:val="00605CFD"/>
    <w:rsid w:val="00605DD0"/>
    <w:rsid w:val="0060613B"/>
    <w:rsid w:val="006069C1"/>
    <w:rsid w:val="00606EC5"/>
    <w:rsid w:val="00607A22"/>
    <w:rsid w:val="00607BB7"/>
    <w:rsid w:val="006106B3"/>
    <w:rsid w:val="006120FE"/>
    <w:rsid w:val="00612299"/>
    <w:rsid w:val="00612A6D"/>
    <w:rsid w:val="00612D0C"/>
    <w:rsid w:val="006135F2"/>
    <w:rsid w:val="006143E5"/>
    <w:rsid w:val="006144BA"/>
    <w:rsid w:val="00615312"/>
    <w:rsid w:val="00615368"/>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917"/>
    <w:rsid w:val="00641E16"/>
    <w:rsid w:val="00642BAB"/>
    <w:rsid w:val="00642D39"/>
    <w:rsid w:val="00645830"/>
    <w:rsid w:val="006458D9"/>
    <w:rsid w:val="00646079"/>
    <w:rsid w:val="00646F44"/>
    <w:rsid w:val="0064773F"/>
    <w:rsid w:val="00652181"/>
    <w:rsid w:val="006529FD"/>
    <w:rsid w:val="00652B5A"/>
    <w:rsid w:val="00652C83"/>
    <w:rsid w:val="00653218"/>
    <w:rsid w:val="00653253"/>
    <w:rsid w:val="00653635"/>
    <w:rsid w:val="00653742"/>
    <w:rsid w:val="00653819"/>
    <w:rsid w:val="00653AD6"/>
    <w:rsid w:val="00653E77"/>
    <w:rsid w:val="0065495D"/>
    <w:rsid w:val="00654BCD"/>
    <w:rsid w:val="00654E31"/>
    <w:rsid w:val="00654E6D"/>
    <w:rsid w:val="00655750"/>
    <w:rsid w:val="006558AC"/>
    <w:rsid w:val="006567B1"/>
    <w:rsid w:val="006568A4"/>
    <w:rsid w:val="00656D08"/>
    <w:rsid w:val="0066084C"/>
    <w:rsid w:val="00661291"/>
    <w:rsid w:val="006619AB"/>
    <w:rsid w:val="00662263"/>
    <w:rsid w:val="006628A2"/>
    <w:rsid w:val="00663A7D"/>
    <w:rsid w:val="00663A92"/>
    <w:rsid w:val="006641B5"/>
    <w:rsid w:val="00664A82"/>
    <w:rsid w:val="006658C1"/>
    <w:rsid w:val="006661B8"/>
    <w:rsid w:val="006664E2"/>
    <w:rsid w:val="00667152"/>
    <w:rsid w:val="0066723D"/>
    <w:rsid w:val="00667B66"/>
    <w:rsid w:val="00670F31"/>
    <w:rsid w:val="00671B37"/>
    <w:rsid w:val="00671C45"/>
    <w:rsid w:val="00672055"/>
    <w:rsid w:val="00673303"/>
    <w:rsid w:val="0067388B"/>
    <w:rsid w:val="00673B12"/>
    <w:rsid w:val="00673F33"/>
    <w:rsid w:val="006743F5"/>
    <w:rsid w:val="00675135"/>
    <w:rsid w:val="006751B5"/>
    <w:rsid w:val="006757A3"/>
    <w:rsid w:val="00675951"/>
    <w:rsid w:val="0067655C"/>
    <w:rsid w:val="00676F05"/>
    <w:rsid w:val="00680A7D"/>
    <w:rsid w:val="00680CDE"/>
    <w:rsid w:val="00680E2C"/>
    <w:rsid w:val="006813EF"/>
    <w:rsid w:val="00681D15"/>
    <w:rsid w:val="00682882"/>
    <w:rsid w:val="006829BD"/>
    <w:rsid w:val="0068306C"/>
    <w:rsid w:val="0068705A"/>
    <w:rsid w:val="00690682"/>
    <w:rsid w:val="00690C8A"/>
    <w:rsid w:val="006923C5"/>
    <w:rsid w:val="00692B03"/>
    <w:rsid w:val="00692FF2"/>
    <w:rsid w:val="006941D7"/>
    <w:rsid w:val="00694310"/>
    <w:rsid w:val="0069457A"/>
    <w:rsid w:val="00695505"/>
    <w:rsid w:val="006966E0"/>
    <w:rsid w:val="00696D37"/>
    <w:rsid w:val="00696EF6"/>
    <w:rsid w:val="006A0119"/>
    <w:rsid w:val="006A06A7"/>
    <w:rsid w:val="006A0B1C"/>
    <w:rsid w:val="006A0E1E"/>
    <w:rsid w:val="006A1BDD"/>
    <w:rsid w:val="006A2C1B"/>
    <w:rsid w:val="006A3492"/>
    <w:rsid w:val="006A4548"/>
    <w:rsid w:val="006A4AB7"/>
    <w:rsid w:val="006A54DD"/>
    <w:rsid w:val="006A72A0"/>
    <w:rsid w:val="006A76AF"/>
    <w:rsid w:val="006A77D8"/>
    <w:rsid w:val="006A793E"/>
    <w:rsid w:val="006B02CE"/>
    <w:rsid w:val="006B09B8"/>
    <w:rsid w:val="006B0B23"/>
    <w:rsid w:val="006B0B8F"/>
    <w:rsid w:val="006B15E8"/>
    <w:rsid w:val="006B1DEA"/>
    <w:rsid w:val="006B2487"/>
    <w:rsid w:val="006B3051"/>
    <w:rsid w:val="006B597C"/>
    <w:rsid w:val="006B59AC"/>
    <w:rsid w:val="006B6665"/>
    <w:rsid w:val="006B6C25"/>
    <w:rsid w:val="006B70DD"/>
    <w:rsid w:val="006B7510"/>
    <w:rsid w:val="006B7A5E"/>
    <w:rsid w:val="006B7C8F"/>
    <w:rsid w:val="006C0A37"/>
    <w:rsid w:val="006C0ADF"/>
    <w:rsid w:val="006C1254"/>
    <w:rsid w:val="006C15B8"/>
    <w:rsid w:val="006C1E71"/>
    <w:rsid w:val="006C3B75"/>
    <w:rsid w:val="006C488A"/>
    <w:rsid w:val="006C4D0D"/>
    <w:rsid w:val="006C6564"/>
    <w:rsid w:val="006C703F"/>
    <w:rsid w:val="006D02B1"/>
    <w:rsid w:val="006D0728"/>
    <w:rsid w:val="006D151D"/>
    <w:rsid w:val="006D15C4"/>
    <w:rsid w:val="006D1D7F"/>
    <w:rsid w:val="006D32F9"/>
    <w:rsid w:val="006D4F9A"/>
    <w:rsid w:val="006D589C"/>
    <w:rsid w:val="006D5F5F"/>
    <w:rsid w:val="006D6EB8"/>
    <w:rsid w:val="006D7655"/>
    <w:rsid w:val="006E0DB0"/>
    <w:rsid w:val="006E12CC"/>
    <w:rsid w:val="006E1C8C"/>
    <w:rsid w:val="006E227B"/>
    <w:rsid w:val="006E4124"/>
    <w:rsid w:val="006E4A2B"/>
    <w:rsid w:val="006E5DE1"/>
    <w:rsid w:val="006E5E9C"/>
    <w:rsid w:val="006E621F"/>
    <w:rsid w:val="006E6C41"/>
    <w:rsid w:val="006E7B02"/>
    <w:rsid w:val="006F0C4F"/>
    <w:rsid w:val="006F0D18"/>
    <w:rsid w:val="006F10CA"/>
    <w:rsid w:val="006F17D3"/>
    <w:rsid w:val="006F230C"/>
    <w:rsid w:val="006F2B9F"/>
    <w:rsid w:val="006F338A"/>
    <w:rsid w:val="006F33F0"/>
    <w:rsid w:val="006F34D5"/>
    <w:rsid w:val="006F35D3"/>
    <w:rsid w:val="006F4107"/>
    <w:rsid w:val="006F46E7"/>
    <w:rsid w:val="006F4814"/>
    <w:rsid w:val="006F52CA"/>
    <w:rsid w:val="006F555A"/>
    <w:rsid w:val="006F55DB"/>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8D1"/>
    <w:rsid w:val="00710994"/>
    <w:rsid w:val="00710BE2"/>
    <w:rsid w:val="0071205A"/>
    <w:rsid w:val="00712BBA"/>
    <w:rsid w:val="0071305A"/>
    <w:rsid w:val="00713623"/>
    <w:rsid w:val="00713F0E"/>
    <w:rsid w:val="00714090"/>
    <w:rsid w:val="00714379"/>
    <w:rsid w:val="007144AE"/>
    <w:rsid w:val="00716856"/>
    <w:rsid w:val="007204B0"/>
    <w:rsid w:val="00722182"/>
    <w:rsid w:val="0072401E"/>
    <w:rsid w:val="00725A03"/>
    <w:rsid w:val="00725F3E"/>
    <w:rsid w:val="0072641F"/>
    <w:rsid w:val="0072688C"/>
    <w:rsid w:val="00726D8E"/>
    <w:rsid w:val="007307F8"/>
    <w:rsid w:val="00730C6F"/>
    <w:rsid w:val="00731F5E"/>
    <w:rsid w:val="0073212C"/>
    <w:rsid w:val="00732724"/>
    <w:rsid w:val="007330AC"/>
    <w:rsid w:val="00733585"/>
    <w:rsid w:val="007343A5"/>
    <w:rsid w:val="007358F0"/>
    <w:rsid w:val="00736188"/>
    <w:rsid w:val="00736219"/>
    <w:rsid w:val="0073672D"/>
    <w:rsid w:val="00736788"/>
    <w:rsid w:val="0073721B"/>
    <w:rsid w:val="00737229"/>
    <w:rsid w:val="007377F2"/>
    <w:rsid w:val="00737E40"/>
    <w:rsid w:val="00740432"/>
    <w:rsid w:val="00740542"/>
    <w:rsid w:val="007407E9"/>
    <w:rsid w:val="00741CD8"/>
    <w:rsid w:val="007422E4"/>
    <w:rsid w:val="00742B6C"/>
    <w:rsid w:val="00743236"/>
    <w:rsid w:val="007445B5"/>
    <w:rsid w:val="007449A8"/>
    <w:rsid w:val="00745505"/>
    <w:rsid w:val="0074551C"/>
    <w:rsid w:val="00745579"/>
    <w:rsid w:val="00745744"/>
    <w:rsid w:val="007462DA"/>
    <w:rsid w:val="007468A3"/>
    <w:rsid w:val="00746B3E"/>
    <w:rsid w:val="00746B7C"/>
    <w:rsid w:val="0074713B"/>
    <w:rsid w:val="007472CD"/>
    <w:rsid w:val="00747E69"/>
    <w:rsid w:val="0075162D"/>
    <w:rsid w:val="0075172F"/>
    <w:rsid w:val="0075349F"/>
    <w:rsid w:val="0075495B"/>
    <w:rsid w:val="007549A9"/>
    <w:rsid w:val="00756936"/>
    <w:rsid w:val="00760091"/>
    <w:rsid w:val="00761116"/>
    <w:rsid w:val="00761AA9"/>
    <w:rsid w:val="00762847"/>
    <w:rsid w:val="0076309F"/>
    <w:rsid w:val="007643D9"/>
    <w:rsid w:val="00766530"/>
    <w:rsid w:val="00766A11"/>
    <w:rsid w:val="00766DC7"/>
    <w:rsid w:val="00766DE8"/>
    <w:rsid w:val="00766F72"/>
    <w:rsid w:val="00767E0C"/>
    <w:rsid w:val="007706CE"/>
    <w:rsid w:val="00771047"/>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6E15"/>
    <w:rsid w:val="00787199"/>
    <w:rsid w:val="00787201"/>
    <w:rsid w:val="00787298"/>
    <w:rsid w:val="00787990"/>
    <w:rsid w:val="007915C9"/>
    <w:rsid w:val="00791D9E"/>
    <w:rsid w:val="00792055"/>
    <w:rsid w:val="00793161"/>
    <w:rsid w:val="0079325B"/>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4E3"/>
    <w:rsid w:val="007C106F"/>
    <w:rsid w:val="007C1443"/>
    <w:rsid w:val="007C1A09"/>
    <w:rsid w:val="007C1CDE"/>
    <w:rsid w:val="007C253A"/>
    <w:rsid w:val="007C4ED2"/>
    <w:rsid w:val="007C6B70"/>
    <w:rsid w:val="007D00A8"/>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774"/>
    <w:rsid w:val="007E6883"/>
    <w:rsid w:val="007E77F2"/>
    <w:rsid w:val="007F116E"/>
    <w:rsid w:val="007F18B9"/>
    <w:rsid w:val="007F1EBD"/>
    <w:rsid w:val="007F279D"/>
    <w:rsid w:val="007F2DC5"/>
    <w:rsid w:val="007F36FE"/>
    <w:rsid w:val="007F381F"/>
    <w:rsid w:val="007F39D6"/>
    <w:rsid w:val="007F3CA8"/>
    <w:rsid w:val="007F4435"/>
    <w:rsid w:val="007F593B"/>
    <w:rsid w:val="007F6428"/>
    <w:rsid w:val="0080111F"/>
    <w:rsid w:val="00802089"/>
    <w:rsid w:val="008023D5"/>
    <w:rsid w:val="0080261C"/>
    <w:rsid w:val="008036C6"/>
    <w:rsid w:val="00803FF9"/>
    <w:rsid w:val="00804A09"/>
    <w:rsid w:val="00805019"/>
    <w:rsid w:val="00805E1D"/>
    <w:rsid w:val="0080636E"/>
    <w:rsid w:val="00806AD5"/>
    <w:rsid w:val="00806C2E"/>
    <w:rsid w:val="00807974"/>
    <w:rsid w:val="008103EF"/>
    <w:rsid w:val="008107C5"/>
    <w:rsid w:val="008107F9"/>
    <w:rsid w:val="00810F61"/>
    <w:rsid w:val="00811425"/>
    <w:rsid w:val="008116B2"/>
    <w:rsid w:val="00812B1E"/>
    <w:rsid w:val="008132C1"/>
    <w:rsid w:val="00813326"/>
    <w:rsid w:val="00814A59"/>
    <w:rsid w:val="00815083"/>
    <w:rsid w:val="0081680B"/>
    <w:rsid w:val="0081704B"/>
    <w:rsid w:val="0081777F"/>
    <w:rsid w:val="00820160"/>
    <w:rsid w:val="0082068C"/>
    <w:rsid w:val="00820ADA"/>
    <w:rsid w:val="008223B3"/>
    <w:rsid w:val="008229FC"/>
    <w:rsid w:val="00823064"/>
    <w:rsid w:val="00823293"/>
    <w:rsid w:val="0082332C"/>
    <w:rsid w:val="008239EF"/>
    <w:rsid w:val="00823DA5"/>
    <w:rsid w:val="00823FD3"/>
    <w:rsid w:val="0082429D"/>
    <w:rsid w:val="008254DA"/>
    <w:rsid w:val="00830C92"/>
    <w:rsid w:val="00831799"/>
    <w:rsid w:val="008320D5"/>
    <w:rsid w:val="008322E8"/>
    <w:rsid w:val="00832B5C"/>
    <w:rsid w:val="0083326B"/>
    <w:rsid w:val="00833AC9"/>
    <w:rsid w:val="008354E5"/>
    <w:rsid w:val="008363F0"/>
    <w:rsid w:val="00836F23"/>
    <w:rsid w:val="00836FAF"/>
    <w:rsid w:val="008374DA"/>
    <w:rsid w:val="008409FF"/>
    <w:rsid w:val="0084125D"/>
    <w:rsid w:val="00841FFE"/>
    <w:rsid w:val="0084271A"/>
    <w:rsid w:val="0084302C"/>
    <w:rsid w:val="008431A1"/>
    <w:rsid w:val="0084389F"/>
    <w:rsid w:val="0084396C"/>
    <w:rsid w:val="00843BF0"/>
    <w:rsid w:val="008445BD"/>
    <w:rsid w:val="00844761"/>
    <w:rsid w:val="00844ADE"/>
    <w:rsid w:val="00845B70"/>
    <w:rsid w:val="008461C3"/>
    <w:rsid w:val="00846335"/>
    <w:rsid w:val="008473C1"/>
    <w:rsid w:val="00847C1E"/>
    <w:rsid w:val="00847D44"/>
    <w:rsid w:val="0085093D"/>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6A5F"/>
    <w:rsid w:val="00867078"/>
    <w:rsid w:val="0086765C"/>
    <w:rsid w:val="00867689"/>
    <w:rsid w:val="008677C6"/>
    <w:rsid w:val="00867894"/>
    <w:rsid w:val="0087065F"/>
    <w:rsid w:val="0087086F"/>
    <w:rsid w:val="0087427C"/>
    <w:rsid w:val="008744F5"/>
    <w:rsid w:val="008746C7"/>
    <w:rsid w:val="008758E2"/>
    <w:rsid w:val="008766BC"/>
    <w:rsid w:val="00877096"/>
    <w:rsid w:val="00877367"/>
    <w:rsid w:val="0087770C"/>
    <w:rsid w:val="00877A4C"/>
    <w:rsid w:val="00877A70"/>
    <w:rsid w:val="00880C3B"/>
    <w:rsid w:val="00880FF5"/>
    <w:rsid w:val="00881496"/>
    <w:rsid w:val="00881ADF"/>
    <w:rsid w:val="00881D24"/>
    <w:rsid w:val="0088234F"/>
    <w:rsid w:val="00883582"/>
    <w:rsid w:val="008836A0"/>
    <w:rsid w:val="008840BF"/>
    <w:rsid w:val="00884FC5"/>
    <w:rsid w:val="0088601F"/>
    <w:rsid w:val="00886841"/>
    <w:rsid w:val="00886888"/>
    <w:rsid w:val="00886A5C"/>
    <w:rsid w:val="008876D2"/>
    <w:rsid w:val="00890710"/>
    <w:rsid w:val="00890A92"/>
    <w:rsid w:val="00890AA2"/>
    <w:rsid w:val="00890C85"/>
    <w:rsid w:val="0089138C"/>
    <w:rsid w:val="00892244"/>
    <w:rsid w:val="00892F48"/>
    <w:rsid w:val="0089367A"/>
    <w:rsid w:val="008941EF"/>
    <w:rsid w:val="00894DA3"/>
    <w:rsid w:val="00894E1E"/>
    <w:rsid w:val="00895460"/>
    <w:rsid w:val="00896702"/>
    <w:rsid w:val="008971D0"/>
    <w:rsid w:val="00897CE1"/>
    <w:rsid w:val="008A1D86"/>
    <w:rsid w:val="008A3769"/>
    <w:rsid w:val="008A4473"/>
    <w:rsid w:val="008A4B19"/>
    <w:rsid w:val="008A4D7F"/>
    <w:rsid w:val="008A569E"/>
    <w:rsid w:val="008A6D14"/>
    <w:rsid w:val="008B045D"/>
    <w:rsid w:val="008B0CC7"/>
    <w:rsid w:val="008B177B"/>
    <w:rsid w:val="008B1CA0"/>
    <w:rsid w:val="008B2537"/>
    <w:rsid w:val="008B2DB4"/>
    <w:rsid w:val="008B307A"/>
    <w:rsid w:val="008B31DB"/>
    <w:rsid w:val="008B414D"/>
    <w:rsid w:val="008B590A"/>
    <w:rsid w:val="008B5C89"/>
    <w:rsid w:val="008B6481"/>
    <w:rsid w:val="008B6EB7"/>
    <w:rsid w:val="008B7D26"/>
    <w:rsid w:val="008C072B"/>
    <w:rsid w:val="008C0A78"/>
    <w:rsid w:val="008C0C30"/>
    <w:rsid w:val="008C0F96"/>
    <w:rsid w:val="008C1569"/>
    <w:rsid w:val="008C1624"/>
    <w:rsid w:val="008C25F3"/>
    <w:rsid w:val="008C2833"/>
    <w:rsid w:val="008C3507"/>
    <w:rsid w:val="008C355A"/>
    <w:rsid w:val="008C440C"/>
    <w:rsid w:val="008C5818"/>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52"/>
    <w:rsid w:val="008E7AED"/>
    <w:rsid w:val="008F02C1"/>
    <w:rsid w:val="008F09E1"/>
    <w:rsid w:val="008F22CE"/>
    <w:rsid w:val="008F384A"/>
    <w:rsid w:val="008F38EE"/>
    <w:rsid w:val="008F3A98"/>
    <w:rsid w:val="008F3D60"/>
    <w:rsid w:val="008F486A"/>
    <w:rsid w:val="008F53D2"/>
    <w:rsid w:val="008F56B0"/>
    <w:rsid w:val="008F582D"/>
    <w:rsid w:val="008F5FE8"/>
    <w:rsid w:val="008F60F4"/>
    <w:rsid w:val="008F61B0"/>
    <w:rsid w:val="008F6433"/>
    <w:rsid w:val="008F65C4"/>
    <w:rsid w:val="008F6E2A"/>
    <w:rsid w:val="008F7BED"/>
    <w:rsid w:val="009000BE"/>
    <w:rsid w:val="009007FC"/>
    <w:rsid w:val="00900A78"/>
    <w:rsid w:val="00900AA3"/>
    <w:rsid w:val="00901218"/>
    <w:rsid w:val="00902565"/>
    <w:rsid w:val="009029FB"/>
    <w:rsid w:val="00903447"/>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56B2"/>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5F75"/>
    <w:rsid w:val="00946721"/>
    <w:rsid w:val="00946C04"/>
    <w:rsid w:val="00946FFF"/>
    <w:rsid w:val="00951B07"/>
    <w:rsid w:val="00951E7D"/>
    <w:rsid w:val="00951FC3"/>
    <w:rsid w:val="009520CC"/>
    <w:rsid w:val="009522C0"/>
    <w:rsid w:val="00952A08"/>
    <w:rsid w:val="009532FB"/>
    <w:rsid w:val="00953A5E"/>
    <w:rsid w:val="0095434A"/>
    <w:rsid w:val="009558F2"/>
    <w:rsid w:val="00955F9D"/>
    <w:rsid w:val="00955FB0"/>
    <w:rsid w:val="009560E7"/>
    <w:rsid w:val="00956614"/>
    <w:rsid w:val="00956BA2"/>
    <w:rsid w:val="009570B7"/>
    <w:rsid w:val="00957160"/>
    <w:rsid w:val="0095772B"/>
    <w:rsid w:val="00960A31"/>
    <w:rsid w:val="00961806"/>
    <w:rsid w:val="009618F0"/>
    <w:rsid w:val="00961C6C"/>
    <w:rsid w:val="0096220A"/>
    <w:rsid w:val="00962502"/>
    <w:rsid w:val="009630B5"/>
    <w:rsid w:val="009634D4"/>
    <w:rsid w:val="00964663"/>
    <w:rsid w:val="00964F46"/>
    <w:rsid w:val="00966293"/>
    <w:rsid w:val="00966ADB"/>
    <w:rsid w:val="009678DE"/>
    <w:rsid w:val="00967A10"/>
    <w:rsid w:val="009729F9"/>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BA5"/>
    <w:rsid w:val="00994386"/>
    <w:rsid w:val="0099639E"/>
    <w:rsid w:val="00997E69"/>
    <w:rsid w:val="009A07E3"/>
    <w:rsid w:val="009A151F"/>
    <w:rsid w:val="009A24E9"/>
    <w:rsid w:val="009A3174"/>
    <w:rsid w:val="009A3366"/>
    <w:rsid w:val="009A34D3"/>
    <w:rsid w:val="009A3920"/>
    <w:rsid w:val="009A3E57"/>
    <w:rsid w:val="009A745E"/>
    <w:rsid w:val="009B2FD7"/>
    <w:rsid w:val="009B355A"/>
    <w:rsid w:val="009B3843"/>
    <w:rsid w:val="009B404A"/>
    <w:rsid w:val="009B451A"/>
    <w:rsid w:val="009B626D"/>
    <w:rsid w:val="009B656A"/>
    <w:rsid w:val="009B6E16"/>
    <w:rsid w:val="009B70D4"/>
    <w:rsid w:val="009B7229"/>
    <w:rsid w:val="009B76DB"/>
    <w:rsid w:val="009B7813"/>
    <w:rsid w:val="009C052A"/>
    <w:rsid w:val="009C20CB"/>
    <w:rsid w:val="009C251A"/>
    <w:rsid w:val="009C2CD6"/>
    <w:rsid w:val="009C2FF7"/>
    <w:rsid w:val="009C3B05"/>
    <w:rsid w:val="009C3B1A"/>
    <w:rsid w:val="009C3BC9"/>
    <w:rsid w:val="009C63A8"/>
    <w:rsid w:val="009C6AFC"/>
    <w:rsid w:val="009C6C05"/>
    <w:rsid w:val="009D01F4"/>
    <w:rsid w:val="009D1576"/>
    <w:rsid w:val="009D15E9"/>
    <w:rsid w:val="009D2AAA"/>
    <w:rsid w:val="009D302B"/>
    <w:rsid w:val="009D3841"/>
    <w:rsid w:val="009D4643"/>
    <w:rsid w:val="009D4D47"/>
    <w:rsid w:val="009D5030"/>
    <w:rsid w:val="009D5529"/>
    <w:rsid w:val="009D57D9"/>
    <w:rsid w:val="009D5CC1"/>
    <w:rsid w:val="009D62FB"/>
    <w:rsid w:val="009D6980"/>
    <w:rsid w:val="009D6A41"/>
    <w:rsid w:val="009D6A98"/>
    <w:rsid w:val="009E06FE"/>
    <w:rsid w:val="009E08D1"/>
    <w:rsid w:val="009E0B32"/>
    <w:rsid w:val="009E0E07"/>
    <w:rsid w:val="009E1B0D"/>
    <w:rsid w:val="009E1BFD"/>
    <w:rsid w:val="009E1E92"/>
    <w:rsid w:val="009E396A"/>
    <w:rsid w:val="009E3A56"/>
    <w:rsid w:val="009E4F34"/>
    <w:rsid w:val="009E5069"/>
    <w:rsid w:val="009E5100"/>
    <w:rsid w:val="009E5457"/>
    <w:rsid w:val="009E60CF"/>
    <w:rsid w:val="009F1D44"/>
    <w:rsid w:val="009F23A7"/>
    <w:rsid w:val="009F24D5"/>
    <w:rsid w:val="009F2ED8"/>
    <w:rsid w:val="009F3722"/>
    <w:rsid w:val="009F3CC9"/>
    <w:rsid w:val="009F4287"/>
    <w:rsid w:val="009F4A5D"/>
    <w:rsid w:val="009F5E68"/>
    <w:rsid w:val="009F6A74"/>
    <w:rsid w:val="009F7224"/>
    <w:rsid w:val="00A00641"/>
    <w:rsid w:val="00A00B68"/>
    <w:rsid w:val="00A0175B"/>
    <w:rsid w:val="00A019B5"/>
    <w:rsid w:val="00A026BA"/>
    <w:rsid w:val="00A02874"/>
    <w:rsid w:val="00A02A7C"/>
    <w:rsid w:val="00A048F4"/>
    <w:rsid w:val="00A05C5B"/>
    <w:rsid w:val="00A06C8B"/>
    <w:rsid w:val="00A06FA5"/>
    <w:rsid w:val="00A07C65"/>
    <w:rsid w:val="00A07F33"/>
    <w:rsid w:val="00A07F48"/>
    <w:rsid w:val="00A105FD"/>
    <w:rsid w:val="00A113FE"/>
    <w:rsid w:val="00A12583"/>
    <w:rsid w:val="00A13D96"/>
    <w:rsid w:val="00A14084"/>
    <w:rsid w:val="00A14616"/>
    <w:rsid w:val="00A14EC7"/>
    <w:rsid w:val="00A154C8"/>
    <w:rsid w:val="00A162E9"/>
    <w:rsid w:val="00A165B9"/>
    <w:rsid w:val="00A16CB6"/>
    <w:rsid w:val="00A17942"/>
    <w:rsid w:val="00A207CB"/>
    <w:rsid w:val="00A20B34"/>
    <w:rsid w:val="00A22568"/>
    <w:rsid w:val="00A23D84"/>
    <w:rsid w:val="00A23FFB"/>
    <w:rsid w:val="00A24625"/>
    <w:rsid w:val="00A25DD7"/>
    <w:rsid w:val="00A268B4"/>
    <w:rsid w:val="00A2751F"/>
    <w:rsid w:val="00A27894"/>
    <w:rsid w:val="00A27A02"/>
    <w:rsid w:val="00A27ADB"/>
    <w:rsid w:val="00A27BE4"/>
    <w:rsid w:val="00A315E2"/>
    <w:rsid w:val="00A32622"/>
    <w:rsid w:val="00A32718"/>
    <w:rsid w:val="00A32ED2"/>
    <w:rsid w:val="00A33E9D"/>
    <w:rsid w:val="00A3420B"/>
    <w:rsid w:val="00A35C77"/>
    <w:rsid w:val="00A35D77"/>
    <w:rsid w:val="00A3603E"/>
    <w:rsid w:val="00A374C5"/>
    <w:rsid w:val="00A40B5B"/>
    <w:rsid w:val="00A40E1D"/>
    <w:rsid w:val="00A4307A"/>
    <w:rsid w:val="00A4346A"/>
    <w:rsid w:val="00A44E2B"/>
    <w:rsid w:val="00A451D8"/>
    <w:rsid w:val="00A455BE"/>
    <w:rsid w:val="00A456E4"/>
    <w:rsid w:val="00A462B1"/>
    <w:rsid w:val="00A46AF4"/>
    <w:rsid w:val="00A46CC0"/>
    <w:rsid w:val="00A47D90"/>
    <w:rsid w:val="00A47F2F"/>
    <w:rsid w:val="00A504AC"/>
    <w:rsid w:val="00A506B0"/>
    <w:rsid w:val="00A511E5"/>
    <w:rsid w:val="00A52432"/>
    <w:rsid w:val="00A52882"/>
    <w:rsid w:val="00A52D71"/>
    <w:rsid w:val="00A53302"/>
    <w:rsid w:val="00A5343E"/>
    <w:rsid w:val="00A538A2"/>
    <w:rsid w:val="00A53959"/>
    <w:rsid w:val="00A53E17"/>
    <w:rsid w:val="00A568B8"/>
    <w:rsid w:val="00A568C3"/>
    <w:rsid w:val="00A5694F"/>
    <w:rsid w:val="00A57E08"/>
    <w:rsid w:val="00A57E5D"/>
    <w:rsid w:val="00A60E22"/>
    <w:rsid w:val="00A612F0"/>
    <w:rsid w:val="00A61899"/>
    <w:rsid w:val="00A62BAB"/>
    <w:rsid w:val="00A63A11"/>
    <w:rsid w:val="00A650D6"/>
    <w:rsid w:val="00A662F3"/>
    <w:rsid w:val="00A66F0C"/>
    <w:rsid w:val="00A67375"/>
    <w:rsid w:val="00A70059"/>
    <w:rsid w:val="00A700C9"/>
    <w:rsid w:val="00A70724"/>
    <w:rsid w:val="00A70AC9"/>
    <w:rsid w:val="00A71C41"/>
    <w:rsid w:val="00A74296"/>
    <w:rsid w:val="00A748DB"/>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487"/>
    <w:rsid w:val="00A87B94"/>
    <w:rsid w:val="00A9015C"/>
    <w:rsid w:val="00A90AD0"/>
    <w:rsid w:val="00A90BAD"/>
    <w:rsid w:val="00A929F9"/>
    <w:rsid w:val="00A93720"/>
    <w:rsid w:val="00A94923"/>
    <w:rsid w:val="00A94B6A"/>
    <w:rsid w:val="00A94C21"/>
    <w:rsid w:val="00A962CE"/>
    <w:rsid w:val="00A96616"/>
    <w:rsid w:val="00AA002E"/>
    <w:rsid w:val="00AA02D4"/>
    <w:rsid w:val="00AA069D"/>
    <w:rsid w:val="00AA1A19"/>
    <w:rsid w:val="00AA202B"/>
    <w:rsid w:val="00AA236E"/>
    <w:rsid w:val="00AA2DE8"/>
    <w:rsid w:val="00AA373C"/>
    <w:rsid w:val="00AA3F2D"/>
    <w:rsid w:val="00AA4317"/>
    <w:rsid w:val="00AA4DE3"/>
    <w:rsid w:val="00AA5122"/>
    <w:rsid w:val="00AA64C4"/>
    <w:rsid w:val="00AA6833"/>
    <w:rsid w:val="00AA6C12"/>
    <w:rsid w:val="00AA6F1E"/>
    <w:rsid w:val="00AB0CDA"/>
    <w:rsid w:val="00AB1919"/>
    <w:rsid w:val="00AB26B0"/>
    <w:rsid w:val="00AB305F"/>
    <w:rsid w:val="00AB3646"/>
    <w:rsid w:val="00AB4DCB"/>
    <w:rsid w:val="00AB5285"/>
    <w:rsid w:val="00AB6E20"/>
    <w:rsid w:val="00AB7D97"/>
    <w:rsid w:val="00AC2179"/>
    <w:rsid w:val="00AC30D4"/>
    <w:rsid w:val="00AC37B6"/>
    <w:rsid w:val="00AC4795"/>
    <w:rsid w:val="00AC48DF"/>
    <w:rsid w:val="00AC6952"/>
    <w:rsid w:val="00AC6988"/>
    <w:rsid w:val="00AC75FE"/>
    <w:rsid w:val="00AD1AC2"/>
    <w:rsid w:val="00AD27C8"/>
    <w:rsid w:val="00AD4E78"/>
    <w:rsid w:val="00AD54C2"/>
    <w:rsid w:val="00AD647F"/>
    <w:rsid w:val="00AD6481"/>
    <w:rsid w:val="00AE08DC"/>
    <w:rsid w:val="00AE0BCC"/>
    <w:rsid w:val="00AE1140"/>
    <w:rsid w:val="00AE11A7"/>
    <w:rsid w:val="00AE1830"/>
    <w:rsid w:val="00AE1CF2"/>
    <w:rsid w:val="00AE1F46"/>
    <w:rsid w:val="00AE2C81"/>
    <w:rsid w:val="00AE3F7F"/>
    <w:rsid w:val="00AE4B31"/>
    <w:rsid w:val="00AE4CFD"/>
    <w:rsid w:val="00AE4FD6"/>
    <w:rsid w:val="00AE5716"/>
    <w:rsid w:val="00AE5892"/>
    <w:rsid w:val="00AE6149"/>
    <w:rsid w:val="00AE6240"/>
    <w:rsid w:val="00AE6672"/>
    <w:rsid w:val="00AF1078"/>
    <w:rsid w:val="00AF1105"/>
    <w:rsid w:val="00AF2376"/>
    <w:rsid w:val="00AF2C48"/>
    <w:rsid w:val="00AF362F"/>
    <w:rsid w:val="00AF3B1D"/>
    <w:rsid w:val="00AF3BAF"/>
    <w:rsid w:val="00AF41E1"/>
    <w:rsid w:val="00AF4AAB"/>
    <w:rsid w:val="00AF4E82"/>
    <w:rsid w:val="00AF54AB"/>
    <w:rsid w:val="00AF6483"/>
    <w:rsid w:val="00AF6609"/>
    <w:rsid w:val="00AF6E72"/>
    <w:rsid w:val="00B00865"/>
    <w:rsid w:val="00B01BAE"/>
    <w:rsid w:val="00B02492"/>
    <w:rsid w:val="00B030ED"/>
    <w:rsid w:val="00B03BB4"/>
    <w:rsid w:val="00B03E5D"/>
    <w:rsid w:val="00B0513A"/>
    <w:rsid w:val="00B05776"/>
    <w:rsid w:val="00B058CF"/>
    <w:rsid w:val="00B06511"/>
    <w:rsid w:val="00B0656A"/>
    <w:rsid w:val="00B065C2"/>
    <w:rsid w:val="00B06F26"/>
    <w:rsid w:val="00B07A1D"/>
    <w:rsid w:val="00B109B7"/>
    <w:rsid w:val="00B11140"/>
    <w:rsid w:val="00B1161D"/>
    <w:rsid w:val="00B1189B"/>
    <w:rsid w:val="00B121CC"/>
    <w:rsid w:val="00B12995"/>
    <w:rsid w:val="00B12A8C"/>
    <w:rsid w:val="00B14EF8"/>
    <w:rsid w:val="00B16218"/>
    <w:rsid w:val="00B17718"/>
    <w:rsid w:val="00B2095F"/>
    <w:rsid w:val="00B2131D"/>
    <w:rsid w:val="00B215CF"/>
    <w:rsid w:val="00B21A33"/>
    <w:rsid w:val="00B228D6"/>
    <w:rsid w:val="00B22AA4"/>
    <w:rsid w:val="00B22B15"/>
    <w:rsid w:val="00B23C89"/>
    <w:rsid w:val="00B24A93"/>
    <w:rsid w:val="00B24FAB"/>
    <w:rsid w:val="00B25022"/>
    <w:rsid w:val="00B25C2B"/>
    <w:rsid w:val="00B2608F"/>
    <w:rsid w:val="00B265FF"/>
    <w:rsid w:val="00B26824"/>
    <w:rsid w:val="00B26D8A"/>
    <w:rsid w:val="00B309C5"/>
    <w:rsid w:val="00B31D39"/>
    <w:rsid w:val="00B345B6"/>
    <w:rsid w:val="00B35293"/>
    <w:rsid w:val="00B35B7D"/>
    <w:rsid w:val="00B35EC5"/>
    <w:rsid w:val="00B36C84"/>
    <w:rsid w:val="00B37297"/>
    <w:rsid w:val="00B40520"/>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434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329"/>
    <w:rsid w:val="00B737D9"/>
    <w:rsid w:val="00B75525"/>
    <w:rsid w:val="00B758CC"/>
    <w:rsid w:val="00B75D3F"/>
    <w:rsid w:val="00B76458"/>
    <w:rsid w:val="00B7660D"/>
    <w:rsid w:val="00B76EC4"/>
    <w:rsid w:val="00B778C0"/>
    <w:rsid w:val="00B821C9"/>
    <w:rsid w:val="00B822D2"/>
    <w:rsid w:val="00B82DD4"/>
    <w:rsid w:val="00B8361D"/>
    <w:rsid w:val="00B84573"/>
    <w:rsid w:val="00B84786"/>
    <w:rsid w:val="00B8524A"/>
    <w:rsid w:val="00B85C0D"/>
    <w:rsid w:val="00B85CE5"/>
    <w:rsid w:val="00B860B4"/>
    <w:rsid w:val="00B8666C"/>
    <w:rsid w:val="00B86721"/>
    <w:rsid w:val="00B86E9A"/>
    <w:rsid w:val="00B90E4D"/>
    <w:rsid w:val="00B91BB1"/>
    <w:rsid w:val="00B930DB"/>
    <w:rsid w:val="00B97460"/>
    <w:rsid w:val="00B97F82"/>
    <w:rsid w:val="00BA03F2"/>
    <w:rsid w:val="00BA0C52"/>
    <w:rsid w:val="00BA3A54"/>
    <w:rsid w:val="00BA4E2B"/>
    <w:rsid w:val="00BA4F89"/>
    <w:rsid w:val="00BA51BD"/>
    <w:rsid w:val="00BA5C3D"/>
    <w:rsid w:val="00BA6416"/>
    <w:rsid w:val="00BA6BA2"/>
    <w:rsid w:val="00BA7D80"/>
    <w:rsid w:val="00BB1640"/>
    <w:rsid w:val="00BB2154"/>
    <w:rsid w:val="00BB258A"/>
    <w:rsid w:val="00BB3977"/>
    <w:rsid w:val="00BB57AE"/>
    <w:rsid w:val="00BB59AA"/>
    <w:rsid w:val="00BB5AEF"/>
    <w:rsid w:val="00BB5FDC"/>
    <w:rsid w:val="00BB6716"/>
    <w:rsid w:val="00BB6E61"/>
    <w:rsid w:val="00BB7EFC"/>
    <w:rsid w:val="00BC0050"/>
    <w:rsid w:val="00BC0115"/>
    <w:rsid w:val="00BC0256"/>
    <w:rsid w:val="00BC0DAB"/>
    <w:rsid w:val="00BC100E"/>
    <w:rsid w:val="00BC1261"/>
    <w:rsid w:val="00BC132E"/>
    <w:rsid w:val="00BC1FD5"/>
    <w:rsid w:val="00BC2662"/>
    <w:rsid w:val="00BC32DE"/>
    <w:rsid w:val="00BC352D"/>
    <w:rsid w:val="00BC3EE4"/>
    <w:rsid w:val="00BC442F"/>
    <w:rsid w:val="00BC45E8"/>
    <w:rsid w:val="00BC627B"/>
    <w:rsid w:val="00BC70A4"/>
    <w:rsid w:val="00BD1B66"/>
    <w:rsid w:val="00BD214C"/>
    <w:rsid w:val="00BD2ACC"/>
    <w:rsid w:val="00BD2DE4"/>
    <w:rsid w:val="00BD31FD"/>
    <w:rsid w:val="00BD3F04"/>
    <w:rsid w:val="00BD44F2"/>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089"/>
    <w:rsid w:val="00BE48DC"/>
    <w:rsid w:val="00BE4E77"/>
    <w:rsid w:val="00BE50BB"/>
    <w:rsid w:val="00BE6036"/>
    <w:rsid w:val="00BE6805"/>
    <w:rsid w:val="00BE6C3D"/>
    <w:rsid w:val="00BE72CB"/>
    <w:rsid w:val="00BF0563"/>
    <w:rsid w:val="00BF103A"/>
    <w:rsid w:val="00BF1BB0"/>
    <w:rsid w:val="00BF286C"/>
    <w:rsid w:val="00BF2BF7"/>
    <w:rsid w:val="00BF38EA"/>
    <w:rsid w:val="00BF4AA4"/>
    <w:rsid w:val="00BF4D99"/>
    <w:rsid w:val="00BF4E32"/>
    <w:rsid w:val="00BF53AA"/>
    <w:rsid w:val="00BF589B"/>
    <w:rsid w:val="00BF5B26"/>
    <w:rsid w:val="00BF6229"/>
    <w:rsid w:val="00BF686D"/>
    <w:rsid w:val="00BF696F"/>
    <w:rsid w:val="00BF7308"/>
    <w:rsid w:val="00BF767F"/>
    <w:rsid w:val="00BF7997"/>
    <w:rsid w:val="00BF7C57"/>
    <w:rsid w:val="00C00DC8"/>
    <w:rsid w:val="00C011D1"/>
    <w:rsid w:val="00C015F2"/>
    <w:rsid w:val="00C02C7D"/>
    <w:rsid w:val="00C02D98"/>
    <w:rsid w:val="00C02EC1"/>
    <w:rsid w:val="00C04478"/>
    <w:rsid w:val="00C0490E"/>
    <w:rsid w:val="00C04946"/>
    <w:rsid w:val="00C04C5B"/>
    <w:rsid w:val="00C05A95"/>
    <w:rsid w:val="00C06C33"/>
    <w:rsid w:val="00C074E5"/>
    <w:rsid w:val="00C0765C"/>
    <w:rsid w:val="00C07A11"/>
    <w:rsid w:val="00C07DD1"/>
    <w:rsid w:val="00C10769"/>
    <w:rsid w:val="00C10A8E"/>
    <w:rsid w:val="00C10FCF"/>
    <w:rsid w:val="00C121ED"/>
    <w:rsid w:val="00C12CA9"/>
    <w:rsid w:val="00C1414E"/>
    <w:rsid w:val="00C14400"/>
    <w:rsid w:val="00C14776"/>
    <w:rsid w:val="00C158F8"/>
    <w:rsid w:val="00C171F8"/>
    <w:rsid w:val="00C17509"/>
    <w:rsid w:val="00C20B37"/>
    <w:rsid w:val="00C211F8"/>
    <w:rsid w:val="00C22119"/>
    <w:rsid w:val="00C235ED"/>
    <w:rsid w:val="00C23B16"/>
    <w:rsid w:val="00C23DC2"/>
    <w:rsid w:val="00C24274"/>
    <w:rsid w:val="00C24BCB"/>
    <w:rsid w:val="00C24F40"/>
    <w:rsid w:val="00C25124"/>
    <w:rsid w:val="00C25AE2"/>
    <w:rsid w:val="00C2733A"/>
    <w:rsid w:val="00C27A06"/>
    <w:rsid w:val="00C30C28"/>
    <w:rsid w:val="00C30D35"/>
    <w:rsid w:val="00C31143"/>
    <w:rsid w:val="00C316F4"/>
    <w:rsid w:val="00C31FB4"/>
    <w:rsid w:val="00C324C6"/>
    <w:rsid w:val="00C33CB7"/>
    <w:rsid w:val="00C33FCC"/>
    <w:rsid w:val="00C35107"/>
    <w:rsid w:val="00C35ABB"/>
    <w:rsid w:val="00C36AE3"/>
    <w:rsid w:val="00C405FF"/>
    <w:rsid w:val="00C41798"/>
    <w:rsid w:val="00C426EF"/>
    <w:rsid w:val="00C4344E"/>
    <w:rsid w:val="00C4351E"/>
    <w:rsid w:val="00C446EE"/>
    <w:rsid w:val="00C4508E"/>
    <w:rsid w:val="00C470E4"/>
    <w:rsid w:val="00C47213"/>
    <w:rsid w:val="00C47BE7"/>
    <w:rsid w:val="00C50654"/>
    <w:rsid w:val="00C50A28"/>
    <w:rsid w:val="00C50CAD"/>
    <w:rsid w:val="00C50E72"/>
    <w:rsid w:val="00C51995"/>
    <w:rsid w:val="00C51D82"/>
    <w:rsid w:val="00C52757"/>
    <w:rsid w:val="00C5525C"/>
    <w:rsid w:val="00C552BA"/>
    <w:rsid w:val="00C5571D"/>
    <w:rsid w:val="00C5603A"/>
    <w:rsid w:val="00C569F0"/>
    <w:rsid w:val="00C579C3"/>
    <w:rsid w:val="00C6034F"/>
    <w:rsid w:val="00C6183C"/>
    <w:rsid w:val="00C61D62"/>
    <w:rsid w:val="00C62C8D"/>
    <w:rsid w:val="00C62D6C"/>
    <w:rsid w:val="00C637E7"/>
    <w:rsid w:val="00C63A2D"/>
    <w:rsid w:val="00C63C5A"/>
    <w:rsid w:val="00C63C5C"/>
    <w:rsid w:val="00C63F2B"/>
    <w:rsid w:val="00C64055"/>
    <w:rsid w:val="00C64B6A"/>
    <w:rsid w:val="00C654CB"/>
    <w:rsid w:val="00C67113"/>
    <w:rsid w:val="00C67B76"/>
    <w:rsid w:val="00C70AB1"/>
    <w:rsid w:val="00C70D65"/>
    <w:rsid w:val="00C71330"/>
    <w:rsid w:val="00C74449"/>
    <w:rsid w:val="00C748B8"/>
    <w:rsid w:val="00C75E7C"/>
    <w:rsid w:val="00C76389"/>
    <w:rsid w:val="00C76699"/>
    <w:rsid w:val="00C766D2"/>
    <w:rsid w:val="00C76DE1"/>
    <w:rsid w:val="00C77ADD"/>
    <w:rsid w:val="00C77DDC"/>
    <w:rsid w:val="00C80EF3"/>
    <w:rsid w:val="00C817A8"/>
    <w:rsid w:val="00C829F4"/>
    <w:rsid w:val="00C836AC"/>
    <w:rsid w:val="00C847EC"/>
    <w:rsid w:val="00C84B70"/>
    <w:rsid w:val="00C85BD6"/>
    <w:rsid w:val="00C861CB"/>
    <w:rsid w:val="00C866AC"/>
    <w:rsid w:val="00C866CF"/>
    <w:rsid w:val="00C873DD"/>
    <w:rsid w:val="00C875D6"/>
    <w:rsid w:val="00C87789"/>
    <w:rsid w:val="00C87F89"/>
    <w:rsid w:val="00C9052A"/>
    <w:rsid w:val="00C908BE"/>
    <w:rsid w:val="00C90FAC"/>
    <w:rsid w:val="00C910AB"/>
    <w:rsid w:val="00C91151"/>
    <w:rsid w:val="00C9130E"/>
    <w:rsid w:val="00C927D3"/>
    <w:rsid w:val="00C93365"/>
    <w:rsid w:val="00C93FC0"/>
    <w:rsid w:val="00C94901"/>
    <w:rsid w:val="00C94D0A"/>
    <w:rsid w:val="00C95483"/>
    <w:rsid w:val="00C95AF1"/>
    <w:rsid w:val="00C9620D"/>
    <w:rsid w:val="00C9645A"/>
    <w:rsid w:val="00C96775"/>
    <w:rsid w:val="00C96A4E"/>
    <w:rsid w:val="00C96FD6"/>
    <w:rsid w:val="00C9731D"/>
    <w:rsid w:val="00CA05B9"/>
    <w:rsid w:val="00CA09F1"/>
    <w:rsid w:val="00CA0B2D"/>
    <w:rsid w:val="00CA0E8C"/>
    <w:rsid w:val="00CA1879"/>
    <w:rsid w:val="00CA1F78"/>
    <w:rsid w:val="00CA2842"/>
    <w:rsid w:val="00CA2C76"/>
    <w:rsid w:val="00CA30B7"/>
    <w:rsid w:val="00CA351B"/>
    <w:rsid w:val="00CA3638"/>
    <w:rsid w:val="00CA3C2F"/>
    <w:rsid w:val="00CA4C19"/>
    <w:rsid w:val="00CA5132"/>
    <w:rsid w:val="00CA527E"/>
    <w:rsid w:val="00CA55D6"/>
    <w:rsid w:val="00CB11AD"/>
    <w:rsid w:val="00CB1A44"/>
    <w:rsid w:val="00CB1A48"/>
    <w:rsid w:val="00CB35FF"/>
    <w:rsid w:val="00CB3791"/>
    <w:rsid w:val="00CB6461"/>
    <w:rsid w:val="00CB6607"/>
    <w:rsid w:val="00CB754D"/>
    <w:rsid w:val="00CB7DB1"/>
    <w:rsid w:val="00CC080C"/>
    <w:rsid w:val="00CC131E"/>
    <w:rsid w:val="00CC1E16"/>
    <w:rsid w:val="00CC2DB0"/>
    <w:rsid w:val="00CC3FB1"/>
    <w:rsid w:val="00CC41E4"/>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593"/>
    <w:rsid w:val="00CE15BC"/>
    <w:rsid w:val="00CE172B"/>
    <w:rsid w:val="00CE33E1"/>
    <w:rsid w:val="00CE3660"/>
    <w:rsid w:val="00CE3E8C"/>
    <w:rsid w:val="00CE420A"/>
    <w:rsid w:val="00CE4A99"/>
    <w:rsid w:val="00CE51C0"/>
    <w:rsid w:val="00CE65E7"/>
    <w:rsid w:val="00CE6716"/>
    <w:rsid w:val="00CE6F67"/>
    <w:rsid w:val="00CE729E"/>
    <w:rsid w:val="00CE774E"/>
    <w:rsid w:val="00CE78A8"/>
    <w:rsid w:val="00CF0066"/>
    <w:rsid w:val="00CF01AD"/>
    <w:rsid w:val="00CF031D"/>
    <w:rsid w:val="00CF0823"/>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14B6"/>
    <w:rsid w:val="00D03859"/>
    <w:rsid w:val="00D03DBD"/>
    <w:rsid w:val="00D03E1F"/>
    <w:rsid w:val="00D0555B"/>
    <w:rsid w:val="00D06DF7"/>
    <w:rsid w:val="00D06DF8"/>
    <w:rsid w:val="00D0706E"/>
    <w:rsid w:val="00D07591"/>
    <w:rsid w:val="00D107B8"/>
    <w:rsid w:val="00D123B8"/>
    <w:rsid w:val="00D12D9E"/>
    <w:rsid w:val="00D14D8D"/>
    <w:rsid w:val="00D159CC"/>
    <w:rsid w:val="00D1656B"/>
    <w:rsid w:val="00D16B8D"/>
    <w:rsid w:val="00D17290"/>
    <w:rsid w:val="00D178CC"/>
    <w:rsid w:val="00D203D5"/>
    <w:rsid w:val="00D20614"/>
    <w:rsid w:val="00D2087D"/>
    <w:rsid w:val="00D20CFE"/>
    <w:rsid w:val="00D21882"/>
    <w:rsid w:val="00D2274F"/>
    <w:rsid w:val="00D22CDB"/>
    <w:rsid w:val="00D23BE3"/>
    <w:rsid w:val="00D23CB9"/>
    <w:rsid w:val="00D242D7"/>
    <w:rsid w:val="00D255AC"/>
    <w:rsid w:val="00D25AA5"/>
    <w:rsid w:val="00D25F9B"/>
    <w:rsid w:val="00D26388"/>
    <w:rsid w:val="00D266E0"/>
    <w:rsid w:val="00D26CA7"/>
    <w:rsid w:val="00D27A60"/>
    <w:rsid w:val="00D310BC"/>
    <w:rsid w:val="00D32DC1"/>
    <w:rsid w:val="00D32FD5"/>
    <w:rsid w:val="00D33358"/>
    <w:rsid w:val="00D33392"/>
    <w:rsid w:val="00D33C88"/>
    <w:rsid w:val="00D3462C"/>
    <w:rsid w:val="00D34BB1"/>
    <w:rsid w:val="00D3602D"/>
    <w:rsid w:val="00D3677D"/>
    <w:rsid w:val="00D37224"/>
    <w:rsid w:val="00D41148"/>
    <w:rsid w:val="00D42ACF"/>
    <w:rsid w:val="00D42FCA"/>
    <w:rsid w:val="00D44EE2"/>
    <w:rsid w:val="00D44FD3"/>
    <w:rsid w:val="00D45022"/>
    <w:rsid w:val="00D456CC"/>
    <w:rsid w:val="00D45C85"/>
    <w:rsid w:val="00D46445"/>
    <w:rsid w:val="00D47A79"/>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1ECD"/>
    <w:rsid w:val="00D6221B"/>
    <w:rsid w:val="00D64FE2"/>
    <w:rsid w:val="00D66EF7"/>
    <w:rsid w:val="00D67107"/>
    <w:rsid w:val="00D6745F"/>
    <w:rsid w:val="00D67673"/>
    <w:rsid w:val="00D67746"/>
    <w:rsid w:val="00D67DB7"/>
    <w:rsid w:val="00D702BF"/>
    <w:rsid w:val="00D70664"/>
    <w:rsid w:val="00D708D2"/>
    <w:rsid w:val="00D70D07"/>
    <w:rsid w:val="00D73A69"/>
    <w:rsid w:val="00D73C9F"/>
    <w:rsid w:val="00D74B35"/>
    <w:rsid w:val="00D75898"/>
    <w:rsid w:val="00D758FE"/>
    <w:rsid w:val="00D75E7A"/>
    <w:rsid w:val="00D763D1"/>
    <w:rsid w:val="00D768DB"/>
    <w:rsid w:val="00D77BE4"/>
    <w:rsid w:val="00D77C52"/>
    <w:rsid w:val="00D77EEE"/>
    <w:rsid w:val="00D8054E"/>
    <w:rsid w:val="00D80FBC"/>
    <w:rsid w:val="00D82218"/>
    <w:rsid w:val="00D82248"/>
    <w:rsid w:val="00D82519"/>
    <w:rsid w:val="00D8327F"/>
    <w:rsid w:val="00D84686"/>
    <w:rsid w:val="00D85324"/>
    <w:rsid w:val="00D857F5"/>
    <w:rsid w:val="00D86056"/>
    <w:rsid w:val="00D869F3"/>
    <w:rsid w:val="00D86AB5"/>
    <w:rsid w:val="00D87686"/>
    <w:rsid w:val="00D87A20"/>
    <w:rsid w:val="00D87E8D"/>
    <w:rsid w:val="00D90149"/>
    <w:rsid w:val="00D90447"/>
    <w:rsid w:val="00D90C7F"/>
    <w:rsid w:val="00D9210F"/>
    <w:rsid w:val="00D9217F"/>
    <w:rsid w:val="00D92557"/>
    <w:rsid w:val="00D93171"/>
    <w:rsid w:val="00D935F2"/>
    <w:rsid w:val="00D93F5B"/>
    <w:rsid w:val="00D94284"/>
    <w:rsid w:val="00D9520E"/>
    <w:rsid w:val="00D96D79"/>
    <w:rsid w:val="00D97978"/>
    <w:rsid w:val="00DA0C49"/>
    <w:rsid w:val="00DA186D"/>
    <w:rsid w:val="00DA3CB4"/>
    <w:rsid w:val="00DA4749"/>
    <w:rsid w:val="00DA562F"/>
    <w:rsid w:val="00DA645A"/>
    <w:rsid w:val="00DA69C7"/>
    <w:rsid w:val="00DA7BA3"/>
    <w:rsid w:val="00DB0F2B"/>
    <w:rsid w:val="00DB112A"/>
    <w:rsid w:val="00DB1B01"/>
    <w:rsid w:val="00DB20CC"/>
    <w:rsid w:val="00DB31E1"/>
    <w:rsid w:val="00DB3395"/>
    <w:rsid w:val="00DB3571"/>
    <w:rsid w:val="00DB3949"/>
    <w:rsid w:val="00DB4E1B"/>
    <w:rsid w:val="00DB5599"/>
    <w:rsid w:val="00DB5CC3"/>
    <w:rsid w:val="00DB7089"/>
    <w:rsid w:val="00DC0CF1"/>
    <w:rsid w:val="00DC15AC"/>
    <w:rsid w:val="00DC289D"/>
    <w:rsid w:val="00DC305A"/>
    <w:rsid w:val="00DC36CA"/>
    <w:rsid w:val="00DC3C73"/>
    <w:rsid w:val="00DC6402"/>
    <w:rsid w:val="00DC6BAD"/>
    <w:rsid w:val="00DC76EA"/>
    <w:rsid w:val="00DD0D1A"/>
    <w:rsid w:val="00DD1A6F"/>
    <w:rsid w:val="00DD1DA0"/>
    <w:rsid w:val="00DD2454"/>
    <w:rsid w:val="00DD26D6"/>
    <w:rsid w:val="00DD2904"/>
    <w:rsid w:val="00DD3128"/>
    <w:rsid w:val="00DD3607"/>
    <w:rsid w:val="00DD40E8"/>
    <w:rsid w:val="00DD43A7"/>
    <w:rsid w:val="00DD4679"/>
    <w:rsid w:val="00DD4727"/>
    <w:rsid w:val="00DD554F"/>
    <w:rsid w:val="00DD56E0"/>
    <w:rsid w:val="00DD5AEB"/>
    <w:rsid w:val="00DD5E66"/>
    <w:rsid w:val="00DD6039"/>
    <w:rsid w:val="00DD6C62"/>
    <w:rsid w:val="00DD79B7"/>
    <w:rsid w:val="00DE125C"/>
    <w:rsid w:val="00DE22B0"/>
    <w:rsid w:val="00DE23D3"/>
    <w:rsid w:val="00DE2490"/>
    <w:rsid w:val="00DE3D6A"/>
    <w:rsid w:val="00DE463D"/>
    <w:rsid w:val="00DE4E1D"/>
    <w:rsid w:val="00DE534E"/>
    <w:rsid w:val="00DE6129"/>
    <w:rsid w:val="00DE6E6A"/>
    <w:rsid w:val="00DE767A"/>
    <w:rsid w:val="00DF1237"/>
    <w:rsid w:val="00DF154A"/>
    <w:rsid w:val="00DF1557"/>
    <w:rsid w:val="00DF1A84"/>
    <w:rsid w:val="00DF243A"/>
    <w:rsid w:val="00DF2DA6"/>
    <w:rsid w:val="00DF300C"/>
    <w:rsid w:val="00DF33D6"/>
    <w:rsid w:val="00DF35C9"/>
    <w:rsid w:val="00DF3DDC"/>
    <w:rsid w:val="00DF4F0A"/>
    <w:rsid w:val="00DF5DCA"/>
    <w:rsid w:val="00DF66F3"/>
    <w:rsid w:val="00DF71CC"/>
    <w:rsid w:val="00DF747B"/>
    <w:rsid w:val="00DF78E4"/>
    <w:rsid w:val="00E006FA"/>
    <w:rsid w:val="00E00DA1"/>
    <w:rsid w:val="00E00E77"/>
    <w:rsid w:val="00E01322"/>
    <w:rsid w:val="00E0199E"/>
    <w:rsid w:val="00E039B3"/>
    <w:rsid w:val="00E039D4"/>
    <w:rsid w:val="00E043F0"/>
    <w:rsid w:val="00E04A25"/>
    <w:rsid w:val="00E04ABD"/>
    <w:rsid w:val="00E05884"/>
    <w:rsid w:val="00E0755A"/>
    <w:rsid w:val="00E07C74"/>
    <w:rsid w:val="00E114A6"/>
    <w:rsid w:val="00E12864"/>
    <w:rsid w:val="00E128F6"/>
    <w:rsid w:val="00E170ED"/>
    <w:rsid w:val="00E17592"/>
    <w:rsid w:val="00E17FE7"/>
    <w:rsid w:val="00E209E7"/>
    <w:rsid w:val="00E20B98"/>
    <w:rsid w:val="00E22B8A"/>
    <w:rsid w:val="00E22D10"/>
    <w:rsid w:val="00E23846"/>
    <w:rsid w:val="00E23E86"/>
    <w:rsid w:val="00E2717F"/>
    <w:rsid w:val="00E27343"/>
    <w:rsid w:val="00E3037A"/>
    <w:rsid w:val="00E30F42"/>
    <w:rsid w:val="00E31089"/>
    <w:rsid w:val="00E310AD"/>
    <w:rsid w:val="00E31E26"/>
    <w:rsid w:val="00E32357"/>
    <w:rsid w:val="00E325DD"/>
    <w:rsid w:val="00E32D8C"/>
    <w:rsid w:val="00E34CA4"/>
    <w:rsid w:val="00E34F1F"/>
    <w:rsid w:val="00E363BC"/>
    <w:rsid w:val="00E37715"/>
    <w:rsid w:val="00E37741"/>
    <w:rsid w:val="00E37B38"/>
    <w:rsid w:val="00E405C2"/>
    <w:rsid w:val="00E43500"/>
    <w:rsid w:val="00E43C1E"/>
    <w:rsid w:val="00E45078"/>
    <w:rsid w:val="00E46CBB"/>
    <w:rsid w:val="00E47C74"/>
    <w:rsid w:val="00E508B5"/>
    <w:rsid w:val="00E50C40"/>
    <w:rsid w:val="00E52961"/>
    <w:rsid w:val="00E529C9"/>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824"/>
    <w:rsid w:val="00E61B16"/>
    <w:rsid w:val="00E61EE8"/>
    <w:rsid w:val="00E621D5"/>
    <w:rsid w:val="00E63125"/>
    <w:rsid w:val="00E633DB"/>
    <w:rsid w:val="00E6453B"/>
    <w:rsid w:val="00E64775"/>
    <w:rsid w:val="00E648E1"/>
    <w:rsid w:val="00E65831"/>
    <w:rsid w:val="00E67C51"/>
    <w:rsid w:val="00E67E47"/>
    <w:rsid w:val="00E67FCA"/>
    <w:rsid w:val="00E700CE"/>
    <w:rsid w:val="00E703F0"/>
    <w:rsid w:val="00E719F7"/>
    <w:rsid w:val="00E71B06"/>
    <w:rsid w:val="00E73140"/>
    <w:rsid w:val="00E7397E"/>
    <w:rsid w:val="00E7427E"/>
    <w:rsid w:val="00E743A2"/>
    <w:rsid w:val="00E745DB"/>
    <w:rsid w:val="00E74C1B"/>
    <w:rsid w:val="00E75176"/>
    <w:rsid w:val="00E76339"/>
    <w:rsid w:val="00E77828"/>
    <w:rsid w:val="00E778FF"/>
    <w:rsid w:val="00E80838"/>
    <w:rsid w:val="00E8238B"/>
    <w:rsid w:val="00E82C44"/>
    <w:rsid w:val="00E83460"/>
    <w:rsid w:val="00E8346D"/>
    <w:rsid w:val="00E8362E"/>
    <w:rsid w:val="00E8366B"/>
    <w:rsid w:val="00E86023"/>
    <w:rsid w:val="00E8618E"/>
    <w:rsid w:val="00E86EB1"/>
    <w:rsid w:val="00E86EEA"/>
    <w:rsid w:val="00E8767E"/>
    <w:rsid w:val="00E87F20"/>
    <w:rsid w:val="00E90EE8"/>
    <w:rsid w:val="00E9132C"/>
    <w:rsid w:val="00E91D0C"/>
    <w:rsid w:val="00E93097"/>
    <w:rsid w:val="00E93D5F"/>
    <w:rsid w:val="00E9434A"/>
    <w:rsid w:val="00E944D6"/>
    <w:rsid w:val="00E94569"/>
    <w:rsid w:val="00E954A6"/>
    <w:rsid w:val="00EA0468"/>
    <w:rsid w:val="00EA1551"/>
    <w:rsid w:val="00EA2590"/>
    <w:rsid w:val="00EA2AF7"/>
    <w:rsid w:val="00EA32DB"/>
    <w:rsid w:val="00EA3661"/>
    <w:rsid w:val="00EA3B27"/>
    <w:rsid w:val="00EA4691"/>
    <w:rsid w:val="00EA5218"/>
    <w:rsid w:val="00EA5593"/>
    <w:rsid w:val="00EA6988"/>
    <w:rsid w:val="00EA7D85"/>
    <w:rsid w:val="00EB051D"/>
    <w:rsid w:val="00EB11AB"/>
    <w:rsid w:val="00EB1C60"/>
    <w:rsid w:val="00EB1C83"/>
    <w:rsid w:val="00EB1D13"/>
    <w:rsid w:val="00EB1E56"/>
    <w:rsid w:val="00EB2578"/>
    <w:rsid w:val="00EB47B5"/>
    <w:rsid w:val="00EB5EF1"/>
    <w:rsid w:val="00EB6C82"/>
    <w:rsid w:val="00EB7BD8"/>
    <w:rsid w:val="00EC1422"/>
    <w:rsid w:val="00EC2B1D"/>
    <w:rsid w:val="00EC3811"/>
    <w:rsid w:val="00EC3E15"/>
    <w:rsid w:val="00EC42F4"/>
    <w:rsid w:val="00EC43AC"/>
    <w:rsid w:val="00EC4735"/>
    <w:rsid w:val="00EC54D4"/>
    <w:rsid w:val="00EC56F9"/>
    <w:rsid w:val="00EC6C55"/>
    <w:rsid w:val="00EC70E3"/>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5FAF"/>
    <w:rsid w:val="00EE62BE"/>
    <w:rsid w:val="00EE707F"/>
    <w:rsid w:val="00EE74BE"/>
    <w:rsid w:val="00EE7676"/>
    <w:rsid w:val="00EF0158"/>
    <w:rsid w:val="00EF0209"/>
    <w:rsid w:val="00EF0731"/>
    <w:rsid w:val="00EF1B40"/>
    <w:rsid w:val="00EF2A9E"/>
    <w:rsid w:val="00EF2B9E"/>
    <w:rsid w:val="00EF34A5"/>
    <w:rsid w:val="00EF3573"/>
    <w:rsid w:val="00EF3BFD"/>
    <w:rsid w:val="00EF3D36"/>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854"/>
    <w:rsid w:val="00F06BF5"/>
    <w:rsid w:val="00F07E8B"/>
    <w:rsid w:val="00F10040"/>
    <w:rsid w:val="00F11D9D"/>
    <w:rsid w:val="00F12616"/>
    <w:rsid w:val="00F12BDE"/>
    <w:rsid w:val="00F12DDF"/>
    <w:rsid w:val="00F139D5"/>
    <w:rsid w:val="00F13A7A"/>
    <w:rsid w:val="00F13B21"/>
    <w:rsid w:val="00F14454"/>
    <w:rsid w:val="00F1471F"/>
    <w:rsid w:val="00F15C01"/>
    <w:rsid w:val="00F16D1B"/>
    <w:rsid w:val="00F2179F"/>
    <w:rsid w:val="00F21B74"/>
    <w:rsid w:val="00F21F1B"/>
    <w:rsid w:val="00F22592"/>
    <w:rsid w:val="00F22F5B"/>
    <w:rsid w:val="00F234C8"/>
    <w:rsid w:val="00F23885"/>
    <w:rsid w:val="00F239A6"/>
    <w:rsid w:val="00F23EFA"/>
    <w:rsid w:val="00F24953"/>
    <w:rsid w:val="00F25A79"/>
    <w:rsid w:val="00F26059"/>
    <w:rsid w:val="00F27450"/>
    <w:rsid w:val="00F30C3B"/>
    <w:rsid w:val="00F32056"/>
    <w:rsid w:val="00F32B1C"/>
    <w:rsid w:val="00F333AA"/>
    <w:rsid w:val="00F33E9E"/>
    <w:rsid w:val="00F34C6A"/>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327D"/>
    <w:rsid w:val="00F549F9"/>
    <w:rsid w:val="00F558DA"/>
    <w:rsid w:val="00F571FC"/>
    <w:rsid w:val="00F5780A"/>
    <w:rsid w:val="00F60397"/>
    <w:rsid w:val="00F60BE1"/>
    <w:rsid w:val="00F610EF"/>
    <w:rsid w:val="00F611C3"/>
    <w:rsid w:val="00F612AB"/>
    <w:rsid w:val="00F614EF"/>
    <w:rsid w:val="00F622C0"/>
    <w:rsid w:val="00F6297B"/>
    <w:rsid w:val="00F629EB"/>
    <w:rsid w:val="00F62E6D"/>
    <w:rsid w:val="00F62E74"/>
    <w:rsid w:val="00F63779"/>
    <w:rsid w:val="00F6418D"/>
    <w:rsid w:val="00F64367"/>
    <w:rsid w:val="00F64ED8"/>
    <w:rsid w:val="00F652CB"/>
    <w:rsid w:val="00F666DB"/>
    <w:rsid w:val="00F675E8"/>
    <w:rsid w:val="00F676E5"/>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DC"/>
    <w:rsid w:val="00F829B6"/>
    <w:rsid w:val="00F83DB5"/>
    <w:rsid w:val="00F8490F"/>
    <w:rsid w:val="00F861FA"/>
    <w:rsid w:val="00F86240"/>
    <w:rsid w:val="00F87524"/>
    <w:rsid w:val="00F91641"/>
    <w:rsid w:val="00F9370F"/>
    <w:rsid w:val="00F939D0"/>
    <w:rsid w:val="00F94B5A"/>
    <w:rsid w:val="00F95A79"/>
    <w:rsid w:val="00F962B9"/>
    <w:rsid w:val="00F962DD"/>
    <w:rsid w:val="00F9702F"/>
    <w:rsid w:val="00F9749E"/>
    <w:rsid w:val="00FA0F35"/>
    <w:rsid w:val="00FA187C"/>
    <w:rsid w:val="00FA21F5"/>
    <w:rsid w:val="00FA22A9"/>
    <w:rsid w:val="00FA3230"/>
    <w:rsid w:val="00FA399C"/>
    <w:rsid w:val="00FA45F7"/>
    <w:rsid w:val="00FA50A8"/>
    <w:rsid w:val="00FA5C89"/>
    <w:rsid w:val="00FA6AA0"/>
    <w:rsid w:val="00FA6B9C"/>
    <w:rsid w:val="00FA6EC5"/>
    <w:rsid w:val="00FA6F5F"/>
    <w:rsid w:val="00FA7230"/>
    <w:rsid w:val="00FA7363"/>
    <w:rsid w:val="00FB0219"/>
    <w:rsid w:val="00FB0959"/>
    <w:rsid w:val="00FB1252"/>
    <w:rsid w:val="00FB1B96"/>
    <w:rsid w:val="00FB2261"/>
    <w:rsid w:val="00FB294D"/>
    <w:rsid w:val="00FB331F"/>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B51"/>
    <w:rsid w:val="00FC4050"/>
    <w:rsid w:val="00FC5B48"/>
    <w:rsid w:val="00FC5CC2"/>
    <w:rsid w:val="00FC61B4"/>
    <w:rsid w:val="00FC6BDC"/>
    <w:rsid w:val="00FD0161"/>
    <w:rsid w:val="00FD1125"/>
    <w:rsid w:val="00FD29A6"/>
    <w:rsid w:val="00FD2DBF"/>
    <w:rsid w:val="00FD30C5"/>
    <w:rsid w:val="00FD4D62"/>
    <w:rsid w:val="00FD4D82"/>
    <w:rsid w:val="00FD50D5"/>
    <w:rsid w:val="00FE04B5"/>
    <w:rsid w:val="00FE135E"/>
    <w:rsid w:val="00FE1FE7"/>
    <w:rsid w:val="00FE2425"/>
    <w:rsid w:val="00FE2692"/>
    <w:rsid w:val="00FE36B1"/>
    <w:rsid w:val="00FE3704"/>
    <w:rsid w:val="00FE4061"/>
    <w:rsid w:val="00FE4A0C"/>
    <w:rsid w:val="00FE5113"/>
    <w:rsid w:val="00FE5649"/>
    <w:rsid w:val="00FE603B"/>
    <w:rsid w:val="00FE609A"/>
    <w:rsid w:val="00FE7F5B"/>
    <w:rsid w:val="00FF0D0D"/>
    <w:rsid w:val="00FF0DBB"/>
    <w:rsid w:val="00FF10C2"/>
    <w:rsid w:val="00FF1429"/>
    <w:rsid w:val="00FF1EF0"/>
    <w:rsid w:val="00FF28D9"/>
    <w:rsid w:val="00FF47DF"/>
    <w:rsid w:val="00FF49D3"/>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22044D"/>
    <w:pPr>
      <w:tabs>
        <w:tab w:val="right" w:leader="dot" w:pos="13994"/>
      </w:tabs>
      <w:spacing w:before="120" w:after="120"/>
    </w:pPr>
    <w:rPr>
      <w:rFonts w:ascii="Calibri" w:eastAsia="SimSun" w:hAnsi="Calibri"/>
      <w:b/>
      <w:bCs/>
      <w:caps/>
      <w:noProof/>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515044"/>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diagramQuickStyle" Target="diagrams/quickStyle1.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757560@meb.k12.tr"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jbmehmetcapar.meb.k12.tr/tema/iletisim.php" TargetMode="External"/><Relationship Id="rId22" Type="http://schemas.openxmlformats.org/officeDocument/2006/relationships/chart" Target="charts/chart3.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0.12316421316900612"/>
          <c:y val="5.4052886246362133E-2"/>
          <c:w val="0.45017642359922438"/>
          <c:h val="0.67825628939239735"/>
        </c:manualLayout>
      </c:layout>
      <c:barChart>
        <c:barDir val="col"/>
        <c:grouping val="clustered"/>
        <c:ser>
          <c:idx val="0"/>
          <c:order val="0"/>
          <c:tx>
            <c:strRef>
              <c:f>Sayfa1!$B$1</c:f>
              <c:strCache>
                <c:ptCount val="1"/>
                <c:pt idx="0">
                  <c:v>Kesinlikle katılıyorum</c:v>
                </c:pt>
              </c:strCache>
            </c:strRef>
          </c:tx>
          <c:cat>
            <c:strRef>
              <c:f>Sayfa1!$A$2:$A$15</c:f>
              <c:strCache>
                <c:ptCount val="13"/>
                <c:pt idx="0">
                  <c:v>1. Madde</c:v>
                </c:pt>
                <c:pt idx="1">
                  <c:v>2. Madde</c:v>
                </c:pt>
                <c:pt idx="2">
                  <c:v>3. Madde</c:v>
                </c:pt>
                <c:pt idx="3">
                  <c:v>4. Madde</c:v>
                </c:pt>
                <c:pt idx="4">
                  <c:v>5. Madde</c:v>
                </c:pt>
                <c:pt idx="5">
                  <c:v>6. Madde</c:v>
                </c:pt>
                <c:pt idx="6">
                  <c:v>7. Madde</c:v>
                </c:pt>
                <c:pt idx="7">
                  <c:v>8. Madde</c:v>
                </c:pt>
                <c:pt idx="8">
                  <c:v>9. Madde</c:v>
                </c:pt>
                <c:pt idx="9">
                  <c:v>10. Madde</c:v>
                </c:pt>
                <c:pt idx="10">
                  <c:v>11. Madde</c:v>
                </c:pt>
                <c:pt idx="11">
                  <c:v>12. Madde</c:v>
                </c:pt>
                <c:pt idx="12">
                  <c:v>13. Madde</c:v>
                </c:pt>
              </c:strCache>
            </c:strRef>
          </c:cat>
          <c:val>
            <c:numRef>
              <c:f>Sayfa1!$B$2:$B$15</c:f>
              <c:numCache>
                <c:formatCode>General</c:formatCode>
                <c:ptCount val="14"/>
                <c:pt idx="0">
                  <c:v>7</c:v>
                </c:pt>
                <c:pt idx="1">
                  <c:v>7</c:v>
                </c:pt>
                <c:pt idx="2">
                  <c:v>7</c:v>
                </c:pt>
                <c:pt idx="3">
                  <c:v>7</c:v>
                </c:pt>
                <c:pt idx="4">
                  <c:v>3</c:v>
                </c:pt>
                <c:pt idx="5">
                  <c:v>1</c:v>
                </c:pt>
                <c:pt idx="6">
                  <c:v>1</c:v>
                </c:pt>
                <c:pt idx="7">
                  <c:v>7</c:v>
                </c:pt>
                <c:pt idx="8">
                  <c:v>4</c:v>
                </c:pt>
                <c:pt idx="9">
                  <c:v>5</c:v>
                </c:pt>
                <c:pt idx="10">
                  <c:v>5</c:v>
                </c:pt>
                <c:pt idx="11">
                  <c:v>2</c:v>
                </c:pt>
                <c:pt idx="12">
                  <c:v>3</c:v>
                </c:pt>
              </c:numCache>
            </c:numRef>
          </c:val>
        </c:ser>
        <c:ser>
          <c:idx val="1"/>
          <c:order val="1"/>
          <c:tx>
            <c:strRef>
              <c:f>Sayfa1!$C$1</c:f>
              <c:strCache>
                <c:ptCount val="1"/>
                <c:pt idx="0">
                  <c:v>Katılıyorum</c:v>
                </c:pt>
              </c:strCache>
            </c:strRef>
          </c:tx>
          <c:cat>
            <c:strRef>
              <c:f>Sayfa1!$A$2:$A$15</c:f>
              <c:strCache>
                <c:ptCount val="13"/>
                <c:pt idx="0">
                  <c:v>1. Madde</c:v>
                </c:pt>
                <c:pt idx="1">
                  <c:v>2. Madde</c:v>
                </c:pt>
                <c:pt idx="2">
                  <c:v>3. Madde</c:v>
                </c:pt>
                <c:pt idx="3">
                  <c:v>4. Madde</c:v>
                </c:pt>
                <c:pt idx="4">
                  <c:v>5. Madde</c:v>
                </c:pt>
                <c:pt idx="5">
                  <c:v>6. Madde</c:v>
                </c:pt>
                <c:pt idx="6">
                  <c:v>7. Madde</c:v>
                </c:pt>
                <c:pt idx="7">
                  <c:v>8. Madde</c:v>
                </c:pt>
                <c:pt idx="8">
                  <c:v>9. Madde</c:v>
                </c:pt>
                <c:pt idx="9">
                  <c:v>10. Madde</c:v>
                </c:pt>
                <c:pt idx="10">
                  <c:v>11. Madde</c:v>
                </c:pt>
                <c:pt idx="11">
                  <c:v>12. Madde</c:v>
                </c:pt>
                <c:pt idx="12">
                  <c:v>13. Madde</c:v>
                </c:pt>
              </c:strCache>
            </c:strRef>
          </c:cat>
          <c:val>
            <c:numRef>
              <c:f>Sayfa1!$C$2:$C$15</c:f>
              <c:numCache>
                <c:formatCode>General</c:formatCode>
                <c:ptCount val="14"/>
                <c:pt idx="0">
                  <c:v>0</c:v>
                </c:pt>
                <c:pt idx="1">
                  <c:v>0</c:v>
                </c:pt>
                <c:pt idx="2">
                  <c:v>0</c:v>
                </c:pt>
                <c:pt idx="3">
                  <c:v>0</c:v>
                </c:pt>
                <c:pt idx="4">
                  <c:v>4</c:v>
                </c:pt>
                <c:pt idx="5">
                  <c:v>5</c:v>
                </c:pt>
                <c:pt idx="6">
                  <c:v>5</c:v>
                </c:pt>
                <c:pt idx="7">
                  <c:v>0</c:v>
                </c:pt>
                <c:pt idx="8">
                  <c:v>3</c:v>
                </c:pt>
                <c:pt idx="9">
                  <c:v>2</c:v>
                </c:pt>
                <c:pt idx="10">
                  <c:v>2</c:v>
                </c:pt>
                <c:pt idx="11">
                  <c:v>3</c:v>
                </c:pt>
                <c:pt idx="12">
                  <c:v>4</c:v>
                </c:pt>
              </c:numCache>
            </c:numRef>
          </c:val>
        </c:ser>
        <c:ser>
          <c:idx val="2"/>
          <c:order val="2"/>
          <c:tx>
            <c:strRef>
              <c:f>Sayfa1!$D$1</c:f>
              <c:strCache>
                <c:ptCount val="1"/>
                <c:pt idx="0">
                  <c:v>Kararsızım</c:v>
                </c:pt>
              </c:strCache>
            </c:strRef>
          </c:tx>
          <c:cat>
            <c:strRef>
              <c:f>Sayfa1!$A$2:$A$15</c:f>
              <c:strCache>
                <c:ptCount val="13"/>
                <c:pt idx="0">
                  <c:v>1. Madde</c:v>
                </c:pt>
                <c:pt idx="1">
                  <c:v>2. Madde</c:v>
                </c:pt>
                <c:pt idx="2">
                  <c:v>3. Madde</c:v>
                </c:pt>
                <c:pt idx="3">
                  <c:v>4. Madde</c:v>
                </c:pt>
                <c:pt idx="4">
                  <c:v>5. Madde</c:v>
                </c:pt>
                <c:pt idx="5">
                  <c:v>6. Madde</c:v>
                </c:pt>
                <c:pt idx="6">
                  <c:v>7. Madde</c:v>
                </c:pt>
                <c:pt idx="7">
                  <c:v>8. Madde</c:v>
                </c:pt>
                <c:pt idx="8">
                  <c:v>9. Madde</c:v>
                </c:pt>
                <c:pt idx="9">
                  <c:v>10. Madde</c:v>
                </c:pt>
                <c:pt idx="10">
                  <c:v>11. Madde</c:v>
                </c:pt>
                <c:pt idx="11">
                  <c:v>12. Madde</c:v>
                </c:pt>
                <c:pt idx="12">
                  <c:v>13. Madde</c:v>
                </c:pt>
              </c:strCache>
            </c:strRef>
          </c:cat>
          <c:val>
            <c:numRef>
              <c:f>Sayfa1!$D$2:$D$15</c:f>
              <c:numCache>
                <c:formatCode>General</c:formatCode>
                <c:ptCount val="14"/>
                <c:pt idx="0">
                  <c:v>0</c:v>
                </c:pt>
                <c:pt idx="1">
                  <c:v>0</c:v>
                </c:pt>
                <c:pt idx="2">
                  <c:v>0</c:v>
                </c:pt>
                <c:pt idx="3">
                  <c:v>0</c:v>
                </c:pt>
                <c:pt idx="4">
                  <c:v>0</c:v>
                </c:pt>
                <c:pt idx="5">
                  <c:v>0</c:v>
                </c:pt>
                <c:pt idx="6">
                  <c:v>0</c:v>
                </c:pt>
                <c:pt idx="7">
                  <c:v>0</c:v>
                </c:pt>
                <c:pt idx="8">
                  <c:v>0</c:v>
                </c:pt>
                <c:pt idx="9">
                  <c:v>0</c:v>
                </c:pt>
                <c:pt idx="10">
                  <c:v>0</c:v>
                </c:pt>
                <c:pt idx="11">
                  <c:v>1</c:v>
                </c:pt>
                <c:pt idx="12">
                  <c:v>0</c:v>
                </c:pt>
              </c:numCache>
            </c:numRef>
          </c:val>
        </c:ser>
        <c:ser>
          <c:idx val="3"/>
          <c:order val="3"/>
          <c:tx>
            <c:strRef>
              <c:f>Sayfa1!$E$1</c:f>
              <c:strCache>
                <c:ptCount val="1"/>
                <c:pt idx="0">
                  <c:v>Kısmen katılıyorm</c:v>
                </c:pt>
              </c:strCache>
            </c:strRef>
          </c:tx>
          <c:cat>
            <c:strRef>
              <c:f>Sayfa1!$A$2:$A$15</c:f>
              <c:strCache>
                <c:ptCount val="13"/>
                <c:pt idx="0">
                  <c:v>1. Madde</c:v>
                </c:pt>
                <c:pt idx="1">
                  <c:v>2. Madde</c:v>
                </c:pt>
                <c:pt idx="2">
                  <c:v>3. Madde</c:v>
                </c:pt>
                <c:pt idx="3">
                  <c:v>4. Madde</c:v>
                </c:pt>
                <c:pt idx="4">
                  <c:v>5. Madde</c:v>
                </c:pt>
                <c:pt idx="5">
                  <c:v>6. Madde</c:v>
                </c:pt>
                <c:pt idx="6">
                  <c:v>7. Madde</c:v>
                </c:pt>
                <c:pt idx="7">
                  <c:v>8. Madde</c:v>
                </c:pt>
                <c:pt idx="8">
                  <c:v>9. Madde</c:v>
                </c:pt>
                <c:pt idx="9">
                  <c:v>10. Madde</c:v>
                </c:pt>
                <c:pt idx="10">
                  <c:v>11. Madde</c:v>
                </c:pt>
                <c:pt idx="11">
                  <c:v>12. Madde</c:v>
                </c:pt>
                <c:pt idx="12">
                  <c:v>13. Madde</c:v>
                </c:pt>
              </c:strCache>
            </c:strRef>
          </c:cat>
          <c:val>
            <c:numRef>
              <c:f>Sayfa1!$E$2:$E$15</c:f>
              <c:numCache>
                <c:formatCode>General</c:formatCode>
                <c:ptCount val="14"/>
                <c:pt idx="0">
                  <c:v>0</c:v>
                </c:pt>
                <c:pt idx="1">
                  <c:v>0</c:v>
                </c:pt>
                <c:pt idx="2">
                  <c:v>0</c:v>
                </c:pt>
                <c:pt idx="3">
                  <c:v>0</c:v>
                </c:pt>
                <c:pt idx="4">
                  <c:v>0</c:v>
                </c:pt>
                <c:pt idx="5">
                  <c:v>1</c:v>
                </c:pt>
                <c:pt idx="6">
                  <c:v>0</c:v>
                </c:pt>
                <c:pt idx="7">
                  <c:v>0</c:v>
                </c:pt>
                <c:pt idx="8">
                  <c:v>0</c:v>
                </c:pt>
                <c:pt idx="9">
                  <c:v>0</c:v>
                </c:pt>
                <c:pt idx="10">
                  <c:v>0</c:v>
                </c:pt>
                <c:pt idx="11">
                  <c:v>1</c:v>
                </c:pt>
                <c:pt idx="12">
                  <c:v>0</c:v>
                </c:pt>
              </c:numCache>
            </c:numRef>
          </c:val>
        </c:ser>
        <c:ser>
          <c:idx val="4"/>
          <c:order val="4"/>
          <c:tx>
            <c:strRef>
              <c:f>Sayfa1!$F$1</c:f>
              <c:strCache>
                <c:ptCount val="1"/>
                <c:pt idx="0">
                  <c:v>Katılmıyorum</c:v>
                </c:pt>
              </c:strCache>
            </c:strRef>
          </c:tx>
          <c:cat>
            <c:strRef>
              <c:f>Sayfa1!$A$2:$A$15</c:f>
              <c:strCache>
                <c:ptCount val="13"/>
                <c:pt idx="0">
                  <c:v>1. Madde</c:v>
                </c:pt>
                <c:pt idx="1">
                  <c:v>2. Madde</c:v>
                </c:pt>
                <c:pt idx="2">
                  <c:v>3. Madde</c:v>
                </c:pt>
                <c:pt idx="3">
                  <c:v>4. Madde</c:v>
                </c:pt>
                <c:pt idx="4">
                  <c:v>5. Madde</c:v>
                </c:pt>
                <c:pt idx="5">
                  <c:v>6. Madde</c:v>
                </c:pt>
                <c:pt idx="6">
                  <c:v>7. Madde</c:v>
                </c:pt>
                <c:pt idx="7">
                  <c:v>8. Madde</c:v>
                </c:pt>
                <c:pt idx="8">
                  <c:v>9. Madde</c:v>
                </c:pt>
                <c:pt idx="9">
                  <c:v>10. Madde</c:v>
                </c:pt>
                <c:pt idx="10">
                  <c:v>11. Madde</c:v>
                </c:pt>
                <c:pt idx="11">
                  <c:v>12. Madde</c:v>
                </c:pt>
                <c:pt idx="12">
                  <c:v>13. Madde</c:v>
                </c:pt>
              </c:strCache>
            </c:strRef>
          </c:cat>
          <c:val>
            <c:numRef>
              <c:f>Sayfa1!$F$2:$F$15</c:f>
              <c:numCache>
                <c:formatCode>General</c:formatCode>
                <c:ptCount val="14"/>
                <c:pt idx="0">
                  <c:v>0</c:v>
                </c:pt>
                <c:pt idx="1">
                  <c:v>0</c:v>
                </c:pt>
                <c:pt idx="2">
                  <c:v>0</c:v>
                </c:pt>
                <c:pt idx="3">
                  <c:v>0</c:v>
                </c:pt>
                <c:pt idx="4">
                  <c:v>0</c:v>
                </c:pt>
                <c:pt idx="5">
                  <c:v>0</c:v>
                </c:pt>
                <c:pt idx="6">
                  <c:v>1</c:v>
                </c:pt>
                <c:pt idx="7">
                  <c:v>0</c:v>
                </c:pt>
                <c:pt idx="8">
                  <c:v>0</c:v>
                </c:pt>
                <c:pt idx="9">
                  <c:v>0</c:v>
                </c:pt>
                <c:pt idx="10">
                  <c:v>0</c:v>
                </c:pt>
                <c:pt idx="11">
                  <c:v>0</c:v>
                </c:pt>
                <c:pt idx="12">
                  <c:v>0</c:v>
                </c:pt>
              </c:numCache>
            </c:numRef>
          </c:val>
        </c:ser>
        <c:axId val="150345216"/>
        <c:axId val="150413312"/>
      </c:barChart>
      <c:catAx>
        <c:axId val="150345216"/>
        <c:scaling>
          <c:orientation val="minMax"/>
        </c:scaling>
        <c:axPos val="b"/>
        <c:tickLblPos val="nextTo"/>
        <c:crossAx val="150413312"/>
        <c:crosses val="autoZero"/>
        <c:auto val="1"/>
        <c:lblAlgn val="ctr"/>
        <c:lblOffset val="100"/>
      </c:catAx>
      <c:valAx>
        <c:axId val="150413312"/>
        <c:scaling>
          <c:orientation val="minMax"/>
        </c:scaling>
        <c:axPos val="l"/>
        <c:numFmt formatCode="General" sourceLinked="1"/>
        <c:tickLblPos val="nextTo"/>
        <c:crossAx val="150345216"/>
        <c:crosses val="autoZero"/>
        <c:crossBetween val="between"/>
      </c:valAx>
    </c:plotArea>
    <c:legend>
      <c:legendPos val="r"/>
      <c:layout>
        <c:manualLayout>
          <c:xMode val="edge"/>
          <c:yMode val="edge"/>
          <c:x val="0.62801932367150082"/>
          <c:y val="0.15798382345064024"/>
          <c:w val="0.18041912300229515"/>
          <c:h val="0.30910963052695334"/>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view3D>
      <c:rAngAx val="1"/>
    </c:view3D>
    <c:plotArea>
      <c:layout/>
      <c:bar3DChart>
        <c:barDir val="col"/>
        <c:grouping val="clustered"/>
        <c:ser>
          <c:idx val="0"/>
          <c:order val="0"/>
          <c:tx>
            <c:strRef>
              <c:f>Sayfa1!$B$1</c:f>
              <c:strCache>
                <c:ptCount val="1"/>
                <c:pt idx="0">
                  <c:v>Kesinlikle 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Sayfa1!$B$2:$B$14</c:f>
              <c:numCache>
                <c:formatCode>General</c:formatCode>
                <c:ptCount val="13"/>
                <c:pt idx="0">
                  <c:v>5</c:v>
                </c:pt>
                <c:pt idx="1">
                  <c:v>3</c:v>
                </c:pt>
                <c:pt idx="2">
                  <c:v>2</c:v>
                </c:pt>
                <c:pt idx="3">
                  <c:v>4</c:v>
                </c:pt>
                <c:pt idx="4">
                  <c:v>7</c:v>
                </c:pt>
                <c:pt idx="5">
                  <c:v>3</c:v>
                </c:pt>
                <c:pt idx="6">
                  <c:v>3</c:v>
                </c:pt>
                <c:pt idx="7">
                  <c:v>5</c:v>
                </c:pt>
                <c:pt idx="8">
                  <c:v>4</c:v>
                </c:pt>
                <c:pt idx="9">
                  <c:v>5</c:v>
                </c:pt>
                <c:pt idx="10">
                  <c:v>4</c:v>
                </c:pt>
                <c:pt idx="11">
                  <c:v>1</c:v>
                </c:pt>
                <c:pt idx="12">
                  <c:v>4</c:v>
                </c:pt>
              </c:numCache>
            </c:numRef>
          </c:val>
        </c:ser>
        <c:ser>
          <c:idx val="1"/>
          <c:order val="1"/>
          <c:tx>
            <c:strRef>
              <c:f>Sayfa1!$C$1</c:f>
              <c:strCache>
                <c:ptCount val="1"/>
                <c:pt idx="0">
                  <c:v>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Sayfa1!$C$2:$C$14</c:f>
              <c:numCache>
                <c:formatCode>General</c:formatCode>
                <c:ptCount val="13"/>
                <c:pt idx="0">
                  <c:v>4</c:v>
                </c:pt>
                <c:pt idx="1">
                  <c:v>1</c:v>
                </c:pt>
                <c:pt idx="2">
                  <c:v>3</c:v>
                </c:pt>
                <c:pt idx="3">
                  <c:v>3</c:v>
                </c:pt>
                <c:pt idx="4">
                  <c:v>1</c:v>
                </c:pt>
                <c:pt idx="5">
                  <c:v>3</c:v>
                </c:pt>
                <c:pt idx="6">
                  <c:v>3</c:v>
                </c:pt>
                <c:pt idx="7">
                  <c:v>4</c:v>
                </c:pt>
                <c:pt idx="8">
                  <c:v>2</c:v>
                </c:pt>
                <c:pt idx="9">
                  <c:v>1</c:v>
                </c:pt>
                <c:pt idx="10">
                  <c:v>1</c:v>
                </c:pt>
                <c:pt idx="11">
                  <c:v>2</c:v>
                </c:pt>
                <c:pt idx="12">
                  <c:v>3</c:v>
                </c:pt>
              </c:numCache>
            </c:numRef>
          </c:val>
        </c:ser>
        <c:ser>
          <c:idx val="2"/>
          <c:order val="2"/>
          <c:tx>
            <c:strRef>
              <c:f>Sayfa1!$D$1</c:f>
              <c:strCache>
                <c:ptCount val="1"/>
                <c:pt idx="0">
                  <c:v>Kararsızım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Sayfa1!$D$2:$D$14</c:f>
              <c:numCache>
                <c:formatCode>General</c:formatCode>
                <c:ptCount val="13"/>
                <c:pt idx="0">
                  <c:v>1</c:v>
                </c:pt>
                <c:pt idx="1">
                  <c:v>3</c:v>
                </c:pt>
                <c:pt idx="2">
                  <c:v>4</c:v>
                </c:pt>
                <c:pt idx="3">
                  <c:v>3</c:v>
                </c:pt>
                <c:pt idx="4">
                  <c:v>0</c:v>
                </c:pt>
                <c:pt idx="5">
                  <c:v>1</c:v>
                </c:pt>
                <c:pt idx="6">
                  <c:v>1</c:v>
                </c:pt>
                <c:pt idx="7">
                  <c:v>1</c:v>
                </c:pt>
                <c:pt idx="8">
                  <c:v>2</c:v>
                </c:pt>
                <c:pt idx="9">
                  <c:v>3</c:v>
                </c:pt>
                <c:pt idx="10">
                  <c:v>2</c:v>
                </c:pt>
                <c:pt idx="11">
                  <c:v>4</c:v>
                </c:pt>
                <c:pt idx="12">
                  <c:v>3</c:v>
                </c:pt>
              </c:numCache>
            </c:numRef>
          </c:val>
        </c:ser>
        <c:ser>
          <c:idx val="3"/>
          <c:order val="3"/>
          <c:tx>
            <c:strRef>
              <c:f>Sayfa1!$E$1</c:f>
              <c:strCache>
                <c:ptCount val="1"/>
                <c:pt idx="0">
                  <c:v>Kısmen 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Sayfa1!$E$2:$E$14</c:f>
              <c:numCache>
                <c:formatCode>General</c:formatCode>
                <c:ptCount val="13"/>
                <c:pt idx="0">
                  <c:v>1</c:v>
                </c:pt>
                <c:pt idx="1">
                  <c:v>3</c:v>
                </c:pt>
                <c:pt idx="2">
                  <c:v>0</c:v>
                </c:pt>
                <c:pt idx="3">
                  <c:v>0</c:v>
                </c:pt>
                <c:pt idx="4">
                  <c:v>0</c:v>
                </c:pt>
                <c:pt idx="5">
                  <c:v>2</c:v>
                </c:pt>
                <c:pt idx="6">
                  <c:v>0</c:v>
                </c:pt>
                <c:pt idx="7">
                  <c:v>1</c:v>
                </c:pt>
                <c:pt idx="8">
                  <c:v>0</c:v>
                </c:pt>
                <c:pt idx="9">
                  <c:v>0</c:v>
                </c:pt>
                <c:pt idx="10">
                  <c:v>0</c:v>
                </c:pt>
                <c:pt idx="11">
                  <c:v>0</c:v>
                </c:pt>
                <c:pt idx="12">
                  <c:v>0</c:v>
                </c:pt>
              </c:numCache>
            </c:numRef>
          </c:val>
        </c:ser>
        <c:ser>
          <c:idx val="4"/>
          <c:order val="4"/>
          <c:tx>
            <c:strRef>
              <c:f>Sayfa1!$F$1</c:f>
              <c:strCache>
                <c:ptCount val="1"/>
                <c:pt idx="0">
                  <c:v>Katılmıyorum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Sayfa1!$F$2:$F$14</c:f>
              <c:numCache>
                <c:formatCode>General</c:formatCode>
                <c:ptCount val="13"/>
                <c:pt idx="0">
                  <c:v>0</c:v>
                </c:pt>
                <c:pt idx="1">
                  <c:v>0</c:v>
                </c:pt>
                <c:pt idx="2">
                  <c:v>0</c:v>
                </c:pt>
                <c:pt idx="3">
                  <c:v>0</c:v>
                </c:pt>
                <c:pt idx="4">
                  <c:v>0</c:v>
                </c:pt>
                <c:pt idx="5">
                  <c:v>0</c:v>
                </c:pt>
                <c:pt idx="6">
                  <c:v>0</c:v>
                </c:pt>
                <c:pt idx="7">
                  <c:v>0</c:v>
                </c:pt>
                <c:pt idx="8">
                  <c:v>1</c:v>
                </c:pt>
                <c:pt idx="9">
                  <c:v>0</c:v>
                </c:pt>
                <c:pt idx="10">
                  <c:v>0</c:v>
                </c:pt>
                <c:pt idx="11">
                  <c:v>0</c:v>
                </c:pt>
              </c:numCache>
            </c:numRef>
          </c:val>
        </c:ser>
        <c:shape val="box"/>
        <c:axId val="118814592"/>
        <c:axId val="118816128"/>
        <c:axId val="0"/>
      </c:bar3DChart>
      <c:catAx>
        <c:axId val="118814592"/>
        <c:scaling>
          <c:orientation val="minMax"/>
        </c:scaling>
        <c:axPos val="b"/>
        <c:tickLblPos val="nextTo"/>
        <c:crossAx val="118816128"/>
        <c:crosses val="autoZero"/>
        <c:auto val="1"/>
        <c:lblAlgn val="ctr"/>
        <c:lblOffset val="100"/>
      </c:catAx>
      <c:valAx>
        <c:axId val="118816128"/>
        <c:scaling>
          <c:orientation val="minMax"/>
        </c:scaling>
        <c:axPos val="l"/>
        <c:majorGridlines/>
        <c:numFmt formatCode="General" sourceLinked="1"/>
        <c:tickLblPos val="nextTo"/>
        <c:crossAx val="11881459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barChart>
        <c:barDir val="col"/>
        <c:grouping val="clustered"/>
        <c:ser>
          <c:idx val="0"/>
          <c:order val="0"/>
          <c:tx>
            <c:strRef>
              <c:f>Sayfa1!$B$1</c:f>
              <c:strCache>
                <c:ptCount val="1"/>
                <c:pt idx="0">
                  <c:v>Kesilikle 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Sayfa1!$B$2:$B$14</c:f>
              <c:numCache>
                <c:formatCode>General</c:formatCode>
                <c:ptCount val="13"/>
                <c:pt idx="0">
                  <c:v>6</c:v>
                </c:pt>
                <c:pt idx="1">
                  <c:v>7</c:v>
                </c:pt>
                <c:pt idx="2">
                  <c:v>3</c:v>
                </c:pt>
                <c:pt idx="3">
                  <c:v>5</c:v>
                </c:pt>
                <c:pt idx="4">
                  <c:v>7</c:v>
                </c:pt>
                <c:pt idx="5">
                  <c:v>7</c:v>
                </c:pt>
                <c:pt idx="6">
                  <c:v>8</c:v>
                </c:pt>
                <c:pt idx="7">
                  <c:v>5</c:v>
                </c:pt>
                <c:pt idx="8">
                  <c:v>8</c:v>
                </c:pt>
                <c:pt idx="9">
                  <c:v>4</c:v>
                </c:pt>
                <c:pt idx="10">
                  <c:v>7</c:v>
                </c:pt>
                <c:pt idx="11">
                  <c:v>4</c:v>
                </c:pt>
                <c:pt idx="12">
                  <c:v>2</c:v>
                </c:pt>
              </c:numCache>
            </c:numRef>
          </c:val>
        </c:ser>
        <c:ser>
          <c:idx val="1"/>
          <c:order val="1"/>
          <c:tx>
            <c:strRef>
              <c:f>Sayfa1!$C$1</c:f>
              <c:strCache>
                <c:ptCount val="1"/>
                <c:pt idx="0">
                  <c:v>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Sayfa1!$C$2:$C$14</c:f>
              <c:numCache>
                <c:formatCode>General</c:formatCode>
                <c:ptCount val="13"/>
                <c:pt idx="0">
                  <c:v>4</c:v>
                </c:pt>
                <c:pt idx="1">
                  <c:v>4</c:v>
                </c:pt>
                <c:pt idx="2">
                  <c:v>2</c:v>
                </c:pt>
                <c:pt idx="3">
                  <c:v>4</c:v>
                </c:pt>
                <c:pt idx="4">
                  <c:v>2</c:v>
                </c:pt>
                <c:pt idx="5">
                  <c:v>3</c:v>
                </c:pt>
                <c:pt idx="6">
                  <c:v>3</c:v>
                </c:pt>
                <c:pt idx="7">
                  <c:v>3</c:v>
                </c:pt>
                <c:pt idx="8">
                  <c:v>3</c:v>
                </c:pt>
                <c:pt idx="9">
                  <c:v>3</c:v>
                </c:pt>
                <c:pt idx="10">
                  <c:v>2</c:v>
                </c:pt>
                <c:pt idx="11">
                  <c:v>5</c:v>
                </c:pt>
                <c:pt idx="12">
                  <c:v>2</c:v>
                </c:pt>
              </c:numCache>
            </c:numRef>
          </c:val>
        </c:ser>
        <c:ser>
          <c:idx val="2"/>
          <c:order val="2"/>
          <c:tx>
            <c:strRef>
              <c:f>Sayfa1!$D$1</c:f>
              <c:strCache>
                <c:ptCount val="1"/>
                <c:pt idx="0">
                  <c:v>Kararsızım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Sayfa1!$D$2:$D$14</c:f>
              <c:numCache>
                <c:formatCode>General</c:formatCode>
                <c:ptCount val="13"/>
                <c:pt idx="0">
                  <c:v>0</c:v>
                </c:pt>
                <c:pt idx="1">
                  <c:v>0</c:v>
                </c:pt>
                <c:pt idx="2">
                  <c:v>0</c:v>
                </c:pt>
                <c:pt idx="3">
                  <c:v>1</c:v>
                </c:pt>
                <c:pt idx="4">
                  <c:v>1</c:v>
                </c:pt>
                <c:pt idx="5">
                  <c:v>2</c:v>
                </c:pt>
                <c:pt idx="6">
                  <c:v>1</c:v>
                </c:pt>
                <c:pt idx="7">
                  <c:v>1</c:v>
                </c:pt>
                <c:pt idx="8">
                  <c:v>0</c:v>
                </c:pt>
                <c:pt idx="9">
                  <c:v>0</c:v>
                </c:pt>
                <c:pt idx="10">
                  <c:v>0</c:v>
                </c:pt>
                <c:pt idx="11">
                  <c:v>0</c:v>
                </c:pt>
                <c:pt idx="12">
                  <c:v>4</c:v>
                </c:pt>
              </c:numCache>
            </c:numRef>
          </c:val>
        </c:ser>
        <c:ser>
          <c:idx val="3"/>
          <c:order val="3"/>
          <c:tx>
            <c:strRef>
              <c:f>Sayfa1!$E$1</c:f>
              <c:strCache>
                <c:ptCount val="1"/>
                <c:pt idx="0">
                  <c:v>Kısmen katılıyorum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Sayfa1!$E$2:$E$14</c:f>
              <c:numCache>
                <c:formatCode>General</c:formatCode>
                <c:ptCount val="13"/>
                <c:pt idx="0">
                  <c:v>1</c:v>
                </c:pt>
                <c:pt idx="1">
                  <c:v>0</c:v>
                </c:pt>
                <c:pt idx="2">
                  <c:v>0</c:v>
                </c:pt>
                <c:pt idx="3">
                  <c:v>0</c:v>
                </c:pt>
                <c:pt idx="4">
                  <c:v>0</c:v>
                </c:pt>
                <c:pt idx="5">
                  <c:v>1</c:v>
                </c:pt>
                <c:pt idx="6">
                  <c:v>0</c:v>
                </c:pt>
                <c:pt idx="7">
                  <c:v>0</c:v>
                </c:pt>
                <c:pt idx="8">
                  <c:v>0</c:v>
                </c:pt>
                <c:pt idx="9">
                  <c:v>0</c:v>
                </c:pt>
                <c:pt idx="10">
                  <c:v>0</c:v>
                </c:pt>
                <c:pt idx="11">
                  <c:v>0</c:v>
                </c:pt>
                <c:pt idx="12">
                  <c:v>0</c:v>
                </c:pt>
              </c:numCache>
            </c:numRef>
          </c:val>
        </c:ser>
        <c:ser>
          <c:idx val="4"/>
          <c:order val="4"/>
          <c:tx>
            <c:strRef>
              <c:f>Sayfa1!$F$1</c:f>
              <c:strCache>
                <c:ptCount val="1"/>
                <c:pt idx="0">
                  <c:v>Katılmıyorum</c:v>
                </c:pt>
              </c:strCache>
            </c:strRef>
          </c:tx>
          <c:cat>
            <c:strRef>
              <c:f>Sayfa1!$A$2:$A$14</c:f>
              <c:strCache>
                <c:ptCount val="13"/>
                <c:pt idx="0">
                  <c:v>Madde 1</c:v>
                </c:pt>
                <c:pt idx="1">
                  <c:v>Madde 2</c:v>
                </c:pt>
                <c:pt idx="2">
                  <c:v>Madde 3</c:v>
                </c:pt>
                <c:pt idx="3">
                  <c:v>Madde 4</c:v>
                </c:pt>
                <c:pt idx="4">
                  <c:v>Madde 5</c:v>
                </c:pt>
                <c:pt idx="5">
                  <c:v>Madde 6</c:v>
                </c:pt>
                <c:pt idx="6">
                  <c:v>Madde 7</c:v>
                </c:pt>
                <c:pt idx="7">
                  <c:v>Madde 8</c:v>
                </c:pt>
                <c:pt idx="8">
                  <c:v>Madde 9</c:v>
                </c:pt>
                <c:pt idx="9">
                  <c:v>Madde 10</c:v>
                </c:pt>
                <c:pt idx="10">
                  <c:v>Madde 11</c:v>
                </c:pt>
                <c:pt idx="11">
                  <c:v>Madde 12</c:v>
                </c:pt>
                <c:pt idx="12">
                  <c:v>Madde 13</c:v>
                </c:pt>
              </c:strCache>
            </c:strRef>
          </c:cat>
          <c:val>
            <c:numRef>
              <c:f>Sayfa1!$F$2:$F$14</c:f>
              <c:numCache>
                <c:formatCode>General</c:formatCode>
                <c:ptCount val="13"/>
                <c:pt idx="0">
                  <c:v>1</c:v>
                </c:pt>
                <c:pt idx="1">
                  <c:v>0</c:v>
                </c:pt>
                <c:pt idx="2">
                  <c:v>0</c:v>
                </c:pt>
                <c:pt idx="3">
                  <c:v>1</c:v>
                </c:pt>
                <c:pt idx="4">
                  <c:v>0</c:v>
                </c:pt>
                <c:pt idx="5">
                  <c:v>0</c:v>
                </c:pt>
                <c:pt idx="6">
                  <c:v>0</c:v>
                </c:pt>
                <c:pt idx="7">
                  <c:v>1</c:v>
                </c:pt>
                <c:pt idx="8">
                  <c:v>0</c:v>
                </c:pt>
                <c:pt idx="9">
                  <c:v>0</c:v>
                </c:pt>
                <c:pt idx="10">
                  <c:v>2</c:v>
                </c:pt>
                <c:pt idx="11">
                  <c:v>1</c:v>
                </c:pt>
                <c:pt idx="12">
                  <c:v>1</c:v>
                </c:pt>
              </c:numCache>
            </c:numRef>
          </c:val>
        </c:ser>
        <c:axId val="117553024"/>
        <c:axId val="117554560"/>
      </c:barChart>
      <c:catAx>
        <c:axId val="117553024"/>
        <c:scaling>
          <c:orientation val="minMax"/>
        </c:scaling>
        <c:axPos val="b"/>
        <c:tickLblPos val="nextTo"/>
        <c:crossAx val="117554560"/>
        <c:crosses val="autoZero"/>
        <c:auto val="1"/>
        <c:lblAlgn val="ctr"/>
        <c:lblOffset val="100"/>
      </c:catAx>
      <c:valAx>
        <c:axId val="117554560"/>
        <c:scaling>
          <c:orientation val="minMax"/>
        </c:scaling>
        <c:axPos val="l"/>
        <c:majorGridlines/>
        <c:numFmt formatCode="General" sourceLinked="1"/>
        <c:tickLblPos val="nextTo"/>
        <c:crossAx val="117553024"/>
        <c:crosses val="autoZero"/>
        <c:crossBetween val="between"/>
      </c:valAx>
    </c:plotArea>
    <c:legend>
      <c:legendPos val="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3640B9F-E5D7-43F8-A0DE-FB17726928BC}"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8F5FE58-0A35-454A-9348-A542DE5041ED}" type="presOf" srcId="{E4BEFF6F-FFC7-417B-9255-F71095EEBEA8}" destId="{373A7CE9-2D8B-48FF-A7E7-FD1818748C0E}" srcOrd="0" destOrd="0" presId="urn:microsoft.com/office/officeart/2005/8/layout/cycle8"/>
    <dgm:cxn modelId="{42C9D20B-2A4C-432C-BE2D-5578B5316E00}" type="presOf" srcId="{9D338396-06AA-489D-A885-57821F5608AF}" destId="{8960C805-F742-4752-A3B8-A7047D0574FA}" srcOrd="0" destOrd="0" presId="urn:microsoft.com/office/officeart/2005/8/layout/cycle8"/>
    <dgm:cxn modelId="{8A931866-2A38-4C73-9EBB-D4F9126F0763}" type="presOf" srcId="{5F865183-0FED-4482-8550-87B2A8C2AA82}" destId="{BA526683-F383-411A-BD21-A957D08B123F}" srcOrd="0" destOrd="0" presId="urn:microsoft.com/office/officeart/2005/8/layout/cycle8"/>
    <dgm:cxn modelId="{47F164CA-8259-41CC-969D-3A4C12FF22F1}"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81BAB60-D52A-4151-9353-C2D59C6F078E}"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F4190ADE-674C-49DA-9685-F7F22F2C94A3}" type="presOf" srcId="{E8BE0BFE-2A93-4BC8-B8DE-3F71AC38D567}" destId="{267B72DD-396A-4206-8F4C-85D79C74CCAD}"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528DA9B-7966-4D75-B1DA-1E7BFC937155}"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2A1B98C-F5D6-4E8D-B56F-5AD8BDC3A525}" type="presOf" srcId="{E4BEFF6F-FFC7-417B-9255-F71095EEBEA8}" destId="{A1403B5E-13CE-4459-8B64-0B1573A1231F}" srcOrd="1" destOrd="0" presId="urn:microsoft.com/office/officeart/2005/8/layout/cycle8"/>
    <dgm:cxn modelId="{DD8FC7D9-583B-4199-8BFF-8612ED7A90F4}" type="presOf" srcId="{F83FC750-7CDE-46AB-A0BA-DBC4B9D44BE3}" destId="{A8D1F0D5-26EB-48DA-960D-825E6FE928B2}" srcOrd="0" destOrd="0" presId="urn:microsoft.com/office/officeart/2005/8/layout/cycle8"/>
    <dgm:cxn modelId="{5281AC4D-69FE-4666-B1F3-99D401DA5A0F}" type="presOf" srcId="{D87EEC32-D642-4C15-8C65-E323814D2A3A}" destId="{100A08BA-E811-4584-A13C-228AF0A8A454}" srcOrd="0" destOrd="0" presId="urn:microsoft.com/office/officeart/2005/8/layout/cycle8"/>
    <dgm:cxn modelId="{0C7EFB8D-6D3F-4620-B3C1-8727B557B8A0}" type="presOf" srcId="{9AF66792-BEEB-4FEB-B68B-FC30221BAEDC}" destId="{A1BFAE48-9AEF-4CE2-881C-145A2B40B699}" srcOrd="1" destOrd="0" presId="urn:microsoft.com/office/officeart/2005/8/layout/cycle8"/>
    <dgm:cxn modelId="{A1C12163-1C09-49E9-B77F-B4097E477AB4}" type="presOf" srcId="{D87EEC32-D642-4C15-8C65-E323814D2A3A}" destId="{0670A7F0-9DCA-427C-8C0A-B4C908BAC054}" srcOrd="1" destOrd="0" presId="urn:microsoft.com/office/officeart/2005/8/layout/cycle8"/>
    <dgm:cxn modelId="{AD2BE357-3DDF-443F-A868-3DEA777777F0}" type="presParOf" srcId="{BA526683-F383-411A-BD21-A957D08B123F}" destId="{267B72DD-396A-4206-8F4C-85D79C74CCAD}" srcOrd="0" destOrd="0" presId="urn:microsoft.com/office/officeart/2005/8/layout/cycle8"/>
    <dgm:cxn modelId="{391B7053-7D53-4954-9C85-EA41F6A7112D}" type="presParOf" srcId="{BA526683-F383-411A-BD21-A957D08B123F}" destId="{76741CD6-A839-4282-8258-5C7E678D3A5F}" srcOrd="1" destOrd="0" presId="urn:microsoft.com/office/officeart/2005/8/layout/cycle8"/>
    <dgm:cxn modelId="{8AB8F681-AACE-496C-A32F-CCD7370B9573}" type="presParOf" srcId="{BA526683-F383-411A-BD21-A957D08B123F}" destId="{0161085C-00D5-4CA7-B7B4-7072D5C40C1D}" srcOrd="2" destOrd="0" presId="urn:microsoft.com/office/officeart/2005/8/layout/cycle8"/>
    <dgm:cxn modelId="{B2DA42DA-FE8B-41DF-A5B5-56B4129E7D8B}" type="presParOf" srcId="{BA526683-F383-411A-BD21-A957D08B123F}" destId="{E9FBB2A5-3CF1-4CA9-AA14-6E5ECC6DD6B0}" srcOrd="3" destOrd="0" presId="urn:microsoft.com/office/officeart/2005/8/layout/cycle8"/>
    <dgm:cxn modelId="{43D3227A-E2B2-40E0-B94B-C275BA052A98}" type="presParOf" srcId="{BA526683-F383-411A-BD21-A957D08B123F}" destId="{8960C805-F742-4752-A3B8-A7047D0574FA}" srcOrd="4" destOrd="0" presId="urn:microsoft.com/office/officeart/2005/8/layout/cycle8"/>
    <dgm:cxn modelId="{0F787FEB-C61C-4FDC-9804-C58C84E7D4BC}" type="presParOf" srcId="{BA526683-F383-411A-BD21-A957D08B123F}" destId="{F9BAE066-5F77-4D2A-8EBB-3E2B5ED5B8F6}" srcOrd="5" destOrd="0" presId="urn:microsoft.com/office/officeart/2005/8/layout/cycle8"/>
    <dgm:cxn modelId="{937C6BA1-E9A7-4EE9-9008-7874AD9439E6}" type="presParOf" srcId="{BA526683-F383-411A-BD21-A957D08B123F}" destId="{724342BE-275A-4C17-8746-BB3F74C86E9A}" srcOrd="6" destOrd="0" presId="urn:microsoft.com/office/officeart/2005/8/layout/cycle8"/>
    <dgm:cxn modelId="{71655C7E-2513-4B10-9AFB-97357871F0A1}" type="presParOf" srcId="{BA526683-F383-411A-BD21-A957D08B123F}" destId="{74328851-9D17-4B33-B14E-5ED6C473319D}" srcOrd="7" destOrd="0" presId="urn:microsoft.com/office/officeart/2005/8/layout/cycle8"/>
    <dgm:cxn modelId="{38F89E1D-DCDD-4212-A4C1-4238F042BC8F}" type="presParOf" srcId="{BA526683-F383-411A-BD21-A957D08B123F}" destId="{100A08BA-E811-4584-A13C-228AF0A8A454}" srcOrd="8" destOrd="0" presId="urn:microsoft.com/office/officeart/2005/8/layout/cycle8"/>
    <dgm:cxn modelId="{00D68237-8121-4083-9D2D-55DA409EFE0A}" type="presParOf" srcId="{BA526683-F383-411A-BD21-A957D08B123F}" destId="{10C6BB2E-F0EC-4195-A687-1B651A3EFA76}" srcOrd="9" destOrd="0" presId="urn:microsoft.com/office/officeart/2005/8/layout/cycle8"/>
    <dgm:cxn modelId="{622E6C61-F33A-431B-B8F1-BA50967744EC}" type="presParOf" srcId="{BA526683-F383-411A-BD21-A957D08B123F}" destId="{8F326C79-01EA-49A9-93CF-B76D99523F6F}" srcOrd="10" destOrd="0" presId="urn:microsoft.com/office/officeart/2005/8/layout/cycle8"/>
    <dgm:cxn modelId="{70F74E34-D7E5-4114-B208-6C3A4B292DCD}" type="presParOf" srcId="{BA526683-F383-411A-BD21-A957D08B123F}" destId="{0670A7F0-9DCA-427C-8C0A-B4C908BAC054}" srcOrd="11" destOrd="0" presId="urn:microsoft.com/office/officeart/2005/8/layout/cycle8"/>
    <dgm:cxn modelId="{94E0618E-CAFC-4F17-996D-7A89887DB959}" type="presParOf" srcId="{BA526683-F383-411A-BD21-A957D08B123F}" destId="{C5494AC2-E33F-4DD2-9D4B-315106DC9766}" srcOrd="12" destOrd="0" presId="urn:microsoft.com/office/officeart/2005/8/layout/cycle8"/>
    <dgm:cxn modelId="{B63EB3CB-8484-48B1-9EF3-306AC18EEC45}" type="presParOf" srcId="{BA526683-F383-411A-BD21-A957D08B123F}" destId="{DCE20721-BDA9-4878-B677-ECD404A96052}" srcOrd="13" destOrd="0" presId="urn:microsoft.com/office/officeart/2005/8/layout/cycle8"/>
    <dgm:cxn modelId="{678AD020-0889-4869-8A6C-D8BDF648331F}" type="presParOf" srcId="{BA526683-F383-411A-BD21-A957D08B123F}" destId="{05E765BB-BC5C-4A33-B523-B9E8DE4B5339}" srcOrd="14" destOrd="0" presId="urn:microsoft.com/office/officeart/2005/8/layout/cycle8"/>
    <dgm:cxn modelId="{B545E6F0-2EE1-4C1B-AF30-85325C7479B5}" type="presParOf" srcId="{BA526683-F383-411A-BD21-A957D08B123F}" destId="{A1BFAE48-9AEF-4CE2-881C-145A2B40B699}" srcOrd="15" destOrd="0" presId="urn:microsoft.com/office/officeart/2005/8/layout/cycle8"/>
    <dgm:cxn modelId="{303860A3-00A1-4B6A-BCFF-8099D47A5209}" type="presParOf" srcId="{BA526683-F383-411A-BD21-A957D08B123F}" destId="{373A7CE9-2D8B-48FF-A7E7-FD1818748C0E}" srcOrd="16" destOrd="0" presId="urn:microsoft.com/office/officeart/2005/8/layout/cycle8"/>
    <dgm:cxn modelId="{90833975-EE2A-46CB-B72F-B262FC176140}" type="presParOf" srcId="{BA526683-F383-411A-BD21-A957D08B123F}" destId="{3F64E8A9-68A0-49A0-9836-9DC0636C5308}" srcOrd="17" destOrd="0" presId="urn:microsoft.com/office/officeart/2005/8/layout/cycle8"/>
    <dgm:cxn modelId="{6E676ADF-99F2-4E08-98DA-A87B690EACAA}" type="presParOf" srcId="{BA526683-F383-411A-BD21-A957D08B123F}" destId="{219E29F9-B39D-4D14-B51F-12F5FC91D16A}" srcOrd="18" destOrd="0" presId="urn:microsoft.com/office/officeart/2005/8/layout/cycle8"/>
    <dgm:cxn modelId="{8E319214-4F35-45DA-90DE-DFEE222DBF6D}" type="presParOf" srcId="{BA526683-F383-411A-BD21-A957D08B123F}" destId="{A1403B5E-13CE-4459-8B64-0B1573A1231F}" srcOrd="19" destOrd="0" presId="urn:microsoft.com/office/officeart/2005/8/layout/cycle8"/>
    <dgm:cxn modelId="{F86F1F1B-1126-4838-89BF-916015CA488E}" type="presParOf" srcId="{BA526683-F383-411A-BD21-A957D08B123F}" destId="{A8D1F0D5-26EB-48DA-960D-825E6FE928B2}" srcOrd="20" destOrd="0" presId="urn:microsoft.com/office/officeart/2005/8/layout/cycle8"/>
    <dgm:cxn modelId="{60F06ED5-1842-4A28-A015-8AEE6F0DC50B}" type="presParOf" srcId="{BA526683-F383-411A-BD21-A957D08B123F}" destId="{00CD3B3C-3082-4805-826B-376EF526FEE2}" srcOrd="21" destOrd="0" presId="urn:microsoft.com/office/officeart/2005/8/layout/cycle8"/>
    <dgm:cxn modelId="{3D6B40E5-BBB1-4502-A57B-E859F85B89DF}" type="presParOf" srcId="{BA526683-F383-411A-BD21-A957D08B123F}" destId="{2FD8AE9A-C7EC-49F2-9050-CD7F86110061}" srcOrd="22" destOrd="0" presId="urn:microsoft.com/office/officeart/2005/8/layout/cycle8"/>
    <dgm:cxn modelId="{8B404A6B-A58F-4A77-ACB3-BCF924317ED2}" type="presParOf" srcId="{BA526683-F383-411A-BD21-A957D08B123F}" destId="{7C1AB41B-5598-4485-A44D-C347A61B4CBC}" srcOrd="23" destOrd="0" presId="urn:microsoft.com/office/officeart/2005/8/layout/cycle8"/>
    <dgm:cxn modelId="{9AADBE77-47D8-4D2E-9CBF-F9104E3FA915}" type="presParOf" srcId="{BA526683-F383-411A-BD21-A957D08B123F}" destId="{601CF880-1EA8-49BA-A98C-3E771E83102C}" srcOrd="24" destOrd="0" presId="urn:microsoft.com/office/officeart/2005/8/layout/cycle8"/>
    <dgm:cxn modelId="{D1D1F51F-1F67-40DD-82D9-3410840A25E7}" type="presParOf" srcId="{BA526683-F383-411A-BD21-A957D08B123F}" destId="{ECF12B94-746D-4140-9C29-523F028781F4}" srcOrd="25" destOrd="0" presId="urn:microsoft.com/office/officeart/2005/8/layout/cycle8"/>
    <dgm:cxn modelId="{743C3842-071F-40FD-A753-E1197069FF2D}" type="presParOf" srcId="{BA526683-F383-411A-BD21-A957D08B123F}" destId="{AA1D771B-54D6-4293-AFCF-8FD4851F902B}" srcOrd="26" destOrd="0" presId="urn:microsoft.com/office/officeart/2005/8/layout/cycle8"/>
    <dgm:cxn modelId="{CDAD06E6-73C7-4AE0-BC8B-A8872520538E}" type="presParOf" srcId="{BA526683-F383-411A-BD21-A957D08B123F}" destId="{A12A4E20-5E81-4B37-8861-95D5A02D88F6}" srcOrd="27" destOrd="0" presId="urn:microsoft.com/office/officeart/2005/8/layout/cycle8"/>
    <dgm:cxn modelId="{67B74A30-B430-4C3E-96AF-39FF25DEA9F1}" type="presParOf" srcId="{BA526683-F383-411A-BD21-A957D08B123F}" destId="{B88E6692-EF45-4A23-AE28-DC438D3CCFE6}" srcOrd="28" destOrd="0" presId="urn:microsoft.com/office/officeart/2005/8/layout/cycle8"/>
    <dgm:cxn modelId="{5C486BA0-A1F5-476C-B99C-C1C38CC8DF27}"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C1E06-1690-4708-B72E-1048CAA4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41</Pages>
  <Words>5250</Words>
  <Characters>29929</Characters>
  <Application>Microsoft Office Word</Application>
  <DocSecurity>0</DocSecurity>
  <Lines>249</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35109</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FATIH ISLEK</dc:creator>
  <cp:lastModifiedBy>Windows Kullanıcısı</cp:lastModifiedBy>
  <cp:revision>569</cp:revision>
  <cp:lastPrinted>2019-01-28T11:08:00Z</cp:lastPrinted>
  <dcterms:created xsi:type="dcterms:W3CDTF">2019-01-02T11:21:00Z</dcterms:created>
  <dcterms:modified xsi:type="dcterms:W3CDTF">2019-12-31T06:54:00Z</dcterms:modified>
</cp:coreProperties>
</file>