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6302" w:type="dxa"/>
        <w:tblInd w:w="-743" w:type="dxa"/>
        <w:tblLook w:val="04A0" w:firstRow="1" w:lastRow="0" w:firstColumn="1" w:lastColumn="0" w:noHBand="0" w:noVBand="1"/>
      </w:tblPr>
      <w:tblGrid>
        <w:gridCol w:w="1418"/>
        <w:gridCol w:w="1418"/>
        <w:gridCol w:w="9213"/>
        <w:gridCol w:w="4253"/>
      </w:tblGrid>
      <w:tr w:rsidR="00CA1570" w:rsidRPr="006F732A" w:rsidTr="00D333DE">
        <w:tc>
          <w:tcPr>
            <w:tcW w:w="16302" w:type="dxa"/>
            <w:gridSpan w:val="4"/>
          </w:tcPr>
          <w:p w:rsidR="0027264A" w:rsidRPr="006F732A" w:rsidRDefault="00723640" w:rsidP="00723640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6F732A">
              <w:rPr>
                <w:b/>
                <w:sz w:val="18"/>
                <w:szCs w:val="18"/>
              </w:rPr>
              <w:t xml:space="preserve"> </w:t>
            </w:r>
            <w:r w:rsidR="00CA1570" w:rsidRPr="006F732A">
              <w:rPr>
                <w:b/>
                <w:sz w:val="18"/>
                <w:szCs w:val="18"/>
              </w:rPr>
              <w:t>15 TEMMUZ DEMOK</w:t>
            </w:r>
            <w:r w:rsidR="0027264A" w:rsidRPr="006F732A">
              <w:rPr>
                <w:b/>
                <w:sz w:val="18"/>
                <w:szCs w:val="18"/>
              </w:rPr>
              <w:t xml:space="preserve">RASİ </w:t>
            </w:r>
            <w:r w:rsidR="00F659E6" w:rsidRPr="006F732A">
              <w:rPr>
                <w:b/>
                <w:sz w:val="18"/>
                <w:szCs w:val="18"/>
              </w:rPr>
              <w:t xml:space="preserve">ZAFERİ </w:t>
            </w:r>
            <w:r w:rsidR="0027264A" w:rsidRPr="006F732A">
              <w:rPr>
                <w:b/>
                <w:sz w:val="18"/>
                <w:szCs w:val="18"/>
              </w:rPr>
              <w:t>VE ŞEHİTLERİ ANMA ETKİNLİKLERİ P</w:t>
            </w:r>
            <w:r w:rsidRPr="006F732A">
              <w:rPr>
                <w:b/>
                <w:sz w:val="18"/>
                <w:szCs w:val="18"/>
              </w:rPr>
              <w:t>ROGRAMI (19-23 EYLÜL 2016)</w:t>
            </w:r>
          </w:p>
        </w:tc>
      </w:tr>
      <w:tr w:rsidR="00153999" w:rsidRPr="006F732A" w:rsidTr="003838C5">
        <w:tc>
          <w:tcPr>
            <w:tcW w:w="1418" w:type="dxa"/>
            <w:vAlign w:val="center"/>
          </w:tcPr>
          <w:p w:rsidR="00CA1570" w:rsidRPr="006F732A" w:rsidRDefault="00CA1570" w:rsidP="00F1260F">
            <w:pPr>
              <w:jc w:val="center"/>
              <w:rPr>
                <w:b/>
                <w:sz w:val="18"/>
                <w:szCs w:val="18"/>
              </w:rPr>
            </w:pPr>
            <w:r w:rsidRPr="006F732A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1418" w:type="dxa"/>
            <w:vAlign w:val="center"/>
          </w:tcPr>
          <w:p w:rsidR="00CA1570" w:rsidRPr="006F732A" w:rsidRDefault="00CA1570" w:rsidP="00F1260F">
            <w:pPr>
              <w:jc w:val="center"/>
              <w:rPr>
                <w:b/>
                <w:sz w:val="18"/>
                <w:szCs w:val="18"/>
              </w:rPr>
            </w:pPr>
            <w:r w:rsidRPr="006F732A">
              <w:rPr>
                <w:b/>
                <w:sz w:val="18"/>
                <w:szCs w:val="18"/>
              </w:rPr>
              <w:t>ETKİNLİK SÜRESİ</w:t>
            </w:r>
          </w:p>
        </w:tc>
        <w:tc>
          <w:tcPr>
            <w:tcW w:w="9213" w:type="dxa"/>
            <w:vAlign w:val="center"/>
          </w:tcPr>
          <w:p w:rsidR="00CA1570" w:rsidRPr="006F732A" w:rsidRDefault="00CA1570" w:rsidP="00F1260F">
            <w:pPr>
              <w:jc w:val="center"/>
              <w:rPr>
                <w:b/>
                <w:sz w:val="18"/>
                <w:szCs w:val="18"/>
              </w:rPr>
            </w:pPr>
            <w:r w:rsidRPr="006F732A">
              <w:rPr>
                <w:b/>
                <w:sz w:val="18"/>
                <w:szCs w:val="18"/>
              </w:rPr>
              <w:t>ETKİNLİK KONUSU</w:t>
            </w:r>
          </w:p>
        </w:tc>
        <w:tc>
          <w:tcPr>
            <w:tcW w:w="4253" w:type="dxa"/>
            <w:vAlign w:val="center"/>
          </w:tcPr>
          <w:p w:rsidR="00CA1570" w:rsidRPr="006F732A" w:rsidRDefault="00CA1570" w:rsidP="00F1260F">
            <w:pPr>
              <w:jc w:val="center"/>
              <w:rPr>
                <w:b/>
                <w:sz w:val="18"/>
                <w:szCs w:val="18"/>
              </w:rPr>
            </w:pPr>
            <w:r w:rsidRPr="006F732A">
              <w:rPr>
                <w:b/>
                <w:sz w:val="18"/>
                <w:szCs w:val="18"/>
              </w:rPr>
              <w:t>SORUMLU BİRİM</w:t>
            </w:r>
          </w:p>
        </w:tc>
      </w:tr>
      <w:tr w:rsidR="00153999" w:rsidRPr="006F732A" w:rsidTr="003838C5">
        <w:trPr>
          <w:trHeight w:val="1084"/>
        </w:trPr>
        <w:tc>
          <w:tcPr>
            <w:tcW w:w="1418" w:type="dxa"/>
            <w:vAlign w:val="center"/>
          </w:tcPr>
          <w:p w:rsidR="00CA1570" w:rsidRPr="006F732A" w:rsidRDefault="00AF659E" w:rsidP="00AF659E">
            <w:pPr>
              <w:jc w:val="center"/>
              <w:rPr>
                <w:sz w:val="18"/>
                <w:szCs w:val="18"/>
              </w:rPr>
            </w:pPr>
            <w:proofErr w:type="gramStart"/>
            <w:r w:rsidRPr="006F732A">
              <w:rPr>
                <w:sz w:val="18"/>
                <w:szCs w:val="18"/>
              </w:rPr>
              <w:t>19/09</w:t>
            </w:r>
            <w:r w:rsidR="00CA1570" w:rsidRPr="006F732A">
              <w:rPr>
                <w:sz w:val="18"/>
                <w:szCs w:val="18"/>
              </w:rPr>
              <w:t>/2016</w:t>
            </w:r>
            <w:proofErr w:type="gramEnd"/>
          </w:p>
        </w:tc>
        <w:tc>
          <w:tcPr>
            <w:tcW w:w="1418" w:type="dxa"/>
            <w:vAlign w:val="center"/>
          </w:tcPr>
          <w:p w:rsidR="00CA1570" w:rsidRPr="006F732A" w:rsidRDefault="00AF659E" w:rsidP="00AF659E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Açılış Programı Ön Hazırlık Çalışmaları</w:t>
            </w:r>
          </w:p>
        </w:tc>
        <w:tc>
          <w:tcPr>
            <w:tcW w:w="9213" w:type="dxa"/>
          </w:tcPr>
          <w:p w:rsidR="00AF659E" w:rsidRPr="006F732A" w:rsidRDefault="00AF659E" w:rsidP="00F659E6">
            <w:pPr>
              <w:pStyle w:val="ListeParagraf"/>
              <w:numPr>
                <w:ilvl w:val="0"/>
                <w:numId w:val="1"/>
              </w:numPr>
              <w:ind w:left="210" w:hanging="210"/>
              <w:jc w:val="both"/>
              <w:rPr>
                <w:b/>
                <w:sz w:val="18"/>
                <w:szCs w:val="18"/>
                <w:u w:val="single"/>
              </w:rPr>
            </w:pPr>
            <w:r w:rsidRPr="006F732A">
              <w:rPr>
                <w:b/>
                <w:sz w:val="18"/>
                <w:szCs w:val="18"/>
                <w:u w:val="single"/>
              </w:rPr>
              <w:t>A</w:t>
            </w:r>
            <w:r w:rsidR="00CA1570" w:rsidRPr="006F732A">
              <w:rPr>
                <w:b/>
                <w:sz w:val="18"/>
                <w:szCs w:val="18"/>
                <w:u w:val="single"/>
              </w:rPr>
              <w:t>çılış törenlerin</w:t>
            </w:r>
            <w:r w:rsidR="0027264A" w:rsidRPr="006F732A">
              <w:rPr>
                <w:b/>
                <w:sz w:val="18"/>
                <w:szCs w:val="18"/>
                <w:u w:val="single"/>
              </w:rPr>
              <w:t>in</w:t>
            </w:r>
            <w:r w:rsidRPr="006F732A">
              <w:rPr>
                <w:b/>
                <w:sz w:val="18"/>
                <w:szCs w:val="18"/>
                <w:u w:val="single"/>
              </w:rPr>
              <w:t>;</w:t>
            </w:r>
          </w:p>
          <w:p w:rsidR="00AF659E" w:rsidRPr="006F732A" w:rsidRDefault="0027264A" w:rsidP="00F659E6">
            <w:pPr>
              <w:pStyle w:val="ListeParagraf"/>
              <w:numPr>
                <w:ilvl w:val="0"/>
                <w:numId w:val="5"/>
              </w:numPr>
              <w:ind w:left="635" w:hanging="284"/>
              <w:jc w:val="both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“</w:t>
            </w:r>
            <w:r w:rsidR="00CA1570" w:rsidRPr="006F732A">
              <w:rPr>
                <w:sz w:val="18"/>
                <w:szCs w:val="18"/>
              </w:rPr>
              <w:t>15</w:t>
            </w:r>
            <w:r w:rsidRPr="006F732A">
              <w:rPr>
                <w:sz w:val="18"/>
                <w:szCs w:val="18"/>
              </w:rPr>
              <w:t xml:space="preserve"> Temmuz Demokrasi</w:t>
            </w:r>
            <w:r w:rsidR="00F659E6" w:rsidRPr="006F732A">
              <w:rPr>
                <w:sz w:val="18"/>
                <w:szCs w:val="18"/>
              </w:rPr>
              <w:t xml:space="preserve"> Zaferi</w:t>
            </w:r>
            <w:r w:rsidRPr="006F732A">
              <w:rPr>
                <w:sz w:val="18"/>
                <w:szCs w:val="18"/>
              </w:rPr>
              <w:t xml:space="preserve"> ve Şehitleri A</w:t>
            </w:r>
            <w:r w:rsidR="00CA1570" w:rsidRPr="006F732A">
              <w:rPr>
                <w:sz w:val="18"/>
                <w:szCs w:val="18"/>
              </w:rPr>
              <w:t>nma</w:t>
            </w:r>
            <w:r w:rsidR="008D096A" w:rsidRPr="006F732A">
              <w:rPr>
                <w:sz w:val="18"/>
                <w:szCs w:val="18"/>
              </w:rPr>
              <w:t>”</w:t>
            </w:r>
            <w:r w:rsidR="00CA1570" w:rsidRPr="006F732A">
              <w:rPr>
                <w:sz w:val="18"/>
                <w:szCs w:val="18"/>
              </w:rPr>
              <w:t xml:space="preserve"> </w:t>
            </w:r>
            <w:r w:rsidR="00804D8B" w:rsidRPr="006F732A">
              <w:rPr>
                <w:sz w:val="18"/>
                <w:szCs w:val="18"/>
              </w:rPr>
              <w:t>konu</w:t>
            </w:r>
            <w:r w:rsidR="00737905" w:rsidRPr="006F732A">
              <w:rPr>
                <w:sz w:val="18"/>
                <w:szCs w:val="18"/>
              </w:rPr>
              <w:t>ların</w:t>
            </w:r>
            <w:r w:rsidRPr="006F732A">
              <w:rPr>
                <w:sz w:val="18"/>
                <w:szCs w:val="18"/>
              </w:rPr>
              <w:t>ı</w:t>
            </w:r>
            <w:r w:rsidR="00804D8B" w:rsidRPr="006F732A">
              <w:rPr>
                <w:sz w:val="18"/>
                <w:szCs w:val="18"/>
              </w:rPr>
              <w:t xml:space="preserve"> kaps</w:t>
            </w:r>
            <w:r w:rsidRPr="006F732A">
              <w:rPr>
                <w:sz w:val="18"/>
                <w:szCs w:val="18"/>
              </w:rPr>
              <w:t>a</w:t>
            </w:r>
            <w:r w:rsidR="00804D8B" w:rsidRPr="006F732A">
              <w:rPr>
                <w:sz w:val="18"/>
                <w:szCs w:val="18"/>
              </w:rPr>
              <w:t xml:space="preserve">yacak şekilde </w:t>
            </w:r>
            <w:r w:rsidRPr="006F732A">
              <w:rPr>
                <w:sz w:val="18"/>
                <w:szCs w:val="18"/>
              </w:rPr>
              <w:t>hazırlanması</w:t>
            </w:r>
            <w:r w:rsidR="00804D8B" w:rsidRPr="006F732A">
              <w:rPr>
                <w:sz w:val="18"/>
                <w:szCs w:val="18"/>
              </w:rPr>
              <w:t>.</w:t>
            </w:r>
            <w:r w:rsidR="00737905" w:rsidRPr="006F732A">
              <w:rPr>
                <w:sz w:val="18"/>
                <w:szCs w:val="18"/>
              </w:rPr>
              <w:t xml:space="preserve"> </w:t>
            </w:r>
          </w:p>
          <w:p w:rsidR="00AF659E" w:rsidRPr="006F732A" w:rsidRDefault="00CC3E09" w:rsidP="00F659E6">
            <w:pPr>
              <w:pStyle w:val="ListeParagraf"/>
              <w:numPr>
                <w:ilvl w:val="0"/>
                <w:numId w:val="5"/>
              </w:numPr>
              <w:ind w:left="635" w:hanging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 w:rsidR="00737905" w:rsidRPr="006F732A">
              <w:rPr>
                <w:sz w:val="18"/>
                <w:szCs w:val="18"/>
              </w:rPr>
              <w:t xml:space="preserve">Okulların bulunduğu </w:t>
            </w:r>
            <w:r w:rsidR="00AF659E" w:rsidRPr="006F732A">
              <w:rPr>
                <w:sz w:val="18"/>
                <w:szCs w:val="18"/>
              </w:rPr>
              <w:t>yerleşim yerlerindeki</w:t>
            </w:r>
            <w:r w:rsidR="00737905" w:rsidRPr="006F732A">
              <w:rPr>
                <w:sz w:val="18"/>
                <w:szCs w:val="18"/>
              </w:rPr>
              <w:t xml:space="preserve"> gazi ve şehit yakınlarının açılış törenlerine davet edilme</w:t>
            </w:r>
            <w:r w:rsidR="0027264A" w:rsidRPr="006F732A">
              <w:rPr>
                <w:sz w:val="18"/>
                <w:szCs w:val="18"/>
              </w:rPr>
              <w:t>si.</w:t>
            </w:r>
            <w:proofErr w:type="gramEnd"/>
          </w:p>
          <w:p w:rsidR="00CA1570" w:rsidRPr="006F732A" w:rsidRDefault="0027264A" w:rsidP="00F659E6">
            <w:pPr>
              <w:pStyle w:val="ListeParagraf"/>
              <w:numPr>
                <w:ilvl w:val="0"/>
                <w:numId w:val="5"/>
              </w:numPr>
              <w:ind w:left="635" w:hanging="284"/>
              <w:jc w:val="both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“</w:t>
            </w:r>
            <w:r w:rsidR="000E47DD" w:rsidRPr="006F732A">
              <w:rPr>
                <w:sz w:val="18"/>
                <w:szCs w:val="18"/>
              </w:rPr>
              <w:t xml:space="preserve">15 Temmuz </w:t>
            </w:r>
            <w:r w:rsidRPr="006F732A">
              <w:rPr>
                <w:sz w:val="18"/>
                <w:szCs w:val="18"/>
              </w:rPr>
              <w:t xml:space="preserve">Demokrasi </w:t>
            </w:r>
            <w:r w:rsidR="00F659E6" w:rsidRPr="006F732A">
              <w:rPr>
                <w:sz w:val="18"/>
                <w:szCs w:val="18"/>
              </w:rPr>
              <w:t>Zaferi ve Şehitleri Anma</w:t>
            </w:r>
            <w:r w:rsidRPr="006F732A">
              <w:rPr>
                <w:sz w:val="18"/>
                <w:szCs w:val="18"/>
              </w:rPr>
              <w:t>”</w:t>
            </w:r>
            <w:r w:rsidR="000E47DD" w:rsidRPr="006F732A">
              <w:rPr>
                <w:sz w:val="18"/>
                <w:szCs w:val="18"/>
              </w:rPr>
              <w:t xml:space="preserve"> </w:t>
            </w:r>
            <w:r w:rsidR="00F659E6" w:rsidRPr="006F732A">
              <w:rPr>
                <w:sz w:val="18"/>
                <w:szCs w:val="18"/>
              </w:rPr>
              <w:t xml:space="preserve">konularını </w:t>
            </w:r>
            <w:r w:rsidR="000E47DD" w:rsidRPr="006F732A">
              <w:rPr>
                <w:sz w:val="18"/>
                <w:szCs w:val="18"/>
              </w:rPr>
              <w:t>anlatan broşür</w:t>
            </w:r>
            <w:r w:rsidR="00F659E6" w:rsidRPr="006F732A">
              <w:rPr>
                <w:sz w:val="18"/>
                <w:szCs w:val="18"/>
              </w:rPr>
              <w:t>lerin tüm öğrencilere dağıtılacak şekilde okullarda hazır bulundurulmasının sağlanması.</w:t>
            </w:r>
          </w:p>
        </w:tc>
        <w:tc>
          <w:tcPr>
            <w:tcW w:w="4253" w:type="dxa"/>
            <w:vAlign w:val="center"/>
          </w:tcPr>
          <w:p w:rsidR="00CA1570" w:rsidRPr="006F732A" w:rsidRDefault="008D096A" w:rsidP="00C24A78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 xml:space="preserve">Okul </w:t>
            </w:r>
            <w:proofErr w:type="spellStart"/>
            <w:proofErr w:type="gramStart"/>
            <w:r w:rsidRPr="006F732A">
              <w:rPr>
                <w:sz w:val="18"/>
                <w:szCs w:val="18"/>
              </w:rPr>
              <w:t>Y</w:t>
            </w:r>
            <w:r w:rsidR="00A15816" w:rsidRPr="006F732A">
              <w:rPr>
                <w:sz w:val="18"/>
                <w:szCs w:val="18"/>
              </w:rPr>
              <w:t>önetim</w:t>
            </w:r>
            <w:r w:rsidR="00F760F3">
              <w:rPr>
                <w:sz w:val="18"/>
                <w:szCs w:val="18"/>
              </w:rPr>
              <w:t>i</w:t>
            </w:r>
            <w:r w:rsidR="000A6B42">
              <w:rPr>
                <w:sz w:val="18"/>
                <w:szCs w:val="18"/>
              </w:rPr>
              <w:t>,</w:t>
            </w:r>
            <w:r w:rsidR="00F760F3">
              <w:rPr>
                <w:sz w:val="18"/>
                <w:szCs w:val="18"/>
              </w:rPr>
              <w:t>Okul</w:t>
            </w:r>
            <w:proofErr w:type="spellEnd"/>
            <w:proofErr w:type="gramEnd"/>
            <w:r w:rsidR="00F760F3">
              <w:rPr>
                <w:sz w:val="18"/>
                <w:szCs w:val="18"/>
              </w:rPr>
              <w:t xml:space="preserve"> </w:t>
            </w:r>
            <w:r w:rsidR="0022577E" w:rsidRPr="006F732A">
              <w:rPr>
                <w:sz w:val="18"/>
                <w:szCs w:val="18"/>
              </w:rPr>
              <w:t>Tören Komisyo</w:t>
            </w:r>
            <w:r w:rsidRPr="006F732A">
              <w:rPr>
                <w:sz w:val="18"/>
                <w:szCs w:val="18"/>
              </w:rPr>
              <w:t>n</w:t>
            </w:r>
            <w:r w:rsidR="0022577E" w:rsidRPr="006F732A">
              <w:rPr>
                <w:sz w:val="18"/>
                <w:szCs w:val="18"/>
              </w:rPr>
              <w:t xml:space="preserve">u </w:t>
            </w:r>
          </w:p>
          <w:p w:rsidR="00737905" w:rsidRPr="006F732A" w:rsidRDefault="00737905" w:rsidP="00C24A78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İl</w:t>
            </w:r>
            <w:r w:rsidR="008D096A" w:rsidRPr="006F732A">
              <w:rPr>
                <w:sz w:val="18"/>
                <w:szCs w:val="18"/>
              </w:rPr>
              <w:t>/</w:t>
            </w:r>
            <w:r w:rsidR="007C7D2D" w:rsidRPr="006F732A">
              <w:rPr>
                <w:sz w:val="18"/>
                <w:szCs w:val="18"/>
              </w:rPr>
              <w:t xml:space="preserve">İlçe Millî </w:t>
            </w:r>
            <w:r w:rsidR="00A15816" w:rsidRPr="006F732A">
              <w:rPr>
                <w:sz w:val="18"/>
                <w:szCs w:val="18"/>
              </w:rPr>
              <w:t xml:space="preserve">Eğitim </w:t>
            </w:r>
            <w:r w:rsidR="00C24A78" w:rsidRPr="006F732A">
              <w:rPr>
                <w:sz w:val="18"/>
                <w:szCs w:val="18"/>
              </w:rPr>
              <w:t>Müdürlükleri</w:t>
            </w:r>
            <w:r w:rsidR="00A15816" w:rsidRPr="006F732A">
              <w:rPr>
                <w:sz w:val="18"/>
                <w:szCs w:val="18"/>
              </w:rPr>
              <w:t xml:space="preserve"> </w:t>
            </w:r>
            <w:r w:rsidR="00C24A78" w:rsidRPr="006F732A">
              <w:rPr>
                <w:sz w:val="18"/>
                <w:szCs w:val="18"/>
              </w:rPr>
              <w:t>(Planlama-</w:t>
            </w:r>
            <w:r w:rsidR="00A15816" w:rsidRPr="006F732A">
              <w:rPr>
                <w:sz w:val="18"/>
                <w:szCs w:val="18"/>
              </w:rPr>
              <w:t>Koordinasyon)</w:t>
            </w:r>
          </w:p>
          <w:p w:rsidR="00C24A78" w:rsidRPr="006F732A" w:rsidRDefault="00C24A78" w:rsidP="00C24A78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Yenilik ve Eğiti</w:t>
            </w:r>
            <w:r w:rsidR="00A15816" w:rsidRPr="006F732A">
              <w:rPr>
                <w:sz w:val="18"/>
                <w:szCs w:val="18"/>
              </w:rPr>
              <w:t>m Teknolojileri Genel Müdürlüğü</w:t>
            </w:r>
          </w:p>
        </w:tc>
      </w:tr>
      <w:tr w:rsidR="00660905" w:rsidRPr="006F732A" w:rsidTr="003838C5">
        <w:tc>
          <w:tcPr>
            <w:tcW w:w="1418" w:type="dxa"/>
            <w:vMerge w:val="restart"/>
            <w:vAlign w:val="center"/>
          </w:tcPr>
          <w:p w:rsidR="00660905" w:rsidRPr="006F732A" w:rsidRDefault="00660905" w:rsidP="00AF659E">
            <w:pPr>
              <w:jc w:val="center"/>
              <w:rPr>
                <w:sz w:val="18"/>
                <w:szCs w:val="18"/>
              </w:rPr>
            </w:pPr>
            <w:proofErr w:type="gramStart"/>
            <w:r w:rsidRPr="006F732A">
              <w:rPr>
                <w:sz w:val="18"/>
                <w:szCs w:val="18"/>
              </w:rPr>
              <w:t>19/09/2016</w:t>
            </w:r>
            <w:proofErr w:type="gramEnd"/>
          </w:p>
        </w:tc>
        <w:tc>
          <w:tcPr>
            <w:tcW w:w="1418" w:type="dxa"/>
            <w:vMerge w:val="restart"/>
            <w:vAlign w:val="center"/>
          </w:tcPr>
          <w:p w:rsidR="00660905" w:rsidRPr="006F732A" w:rsidRDefault="00660905" w:rsidP="00660905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40 Dakika</w:t>
            </w:r>
          </w:p>
        </w:tc>
        <w:tc>
          <w:tcPr>
            <w:tcW w:w="9213" w:type="dxa"/>
            <w:vAlign w:val="center"/>
          </w:tcPr>
          <w:p w:rsidR="00660905" w:rsidRPr="006F732A" w:rsidRDefault="00660905" w:rsidP="00153999">
            <w:p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“15 Temmuz Demokrasi Zaferi ve Şehitleri Anma” konularını anlatan broşürlerin bütün öğrencilere dağıtılması (*).</w:t>
            </w:r>
          </w:p>
        </w:tc>
        <w:tc>
          <w:tcPr>
            <w:tcW w:w="4253" w:type="dxa"/>
            <w:vAlign w:val="center"/>
          </w:tcPr>
          <w:p w:rsidR="00660905" w:rsidRPr="006F732A" w:rsidRDefault="00660905" w:rsidP="00004BCA">
            <w:pPr>
              <w:pStyle w:val="ListeParagraf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Okul Yönetim</w:t>
            </w:r>
            <w:r w:rsidR="00F760F3">
              <w:rPr>
                <w:sz w:val="18"/>
                <w:szCs w:val="18"/>
              </w:rPr>
              <w:t>i</w:t>
            </w:r>
            <w:r w:rsidRPr="006F732A">
              <w:rPr>
                <w:sz w:val="18"/>
                <w:szCs w:val="18"/>
              </w:rPr>
              <w:t>, Tüm Öğretmenler ve Okul Tören Komisyon</w:t>
            </w:r>
            <w:r w:rsidR="00F760F3">
              <w:rPr>
                <w:sz w:val="18"/>
                <w:szCs w:val="18"/>
              </w:rPr>
              <w:t>u</w:t>
            </w:r>
          </w:p>
        </w:tc>
      </w:tr>
      <w:tr w:rsidR="00660905" w:rsidRPr="006F732A" w:rsidTr="003838C5">
        <w:trPr>
          <w:trHeight w:val="502"/>
        </w:trPr>
        <w:tc>
          <w:tcPr>
            <w:tcW w:w="1418" w:type="dxa"/>
            <w:vMerge/>
            <w:vAlign w:val="center"/>
          </w:tcPr>
          <w:p w:rsidR="00660905" w:rsidRPr="006F732A" w:rsidRDefault="00660905" w:rsidP="00AF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660905" w:rsidRPr="006F732A" w:rsidRDefault="00660905" w:rsidP="00AF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3" w:type="dxa"/>
            <w:vAlign w:val="center"/>
          </w:tcPr>
          <w:p w:rsidR="00660905" w:rsidRPr="006F732A" w:rsidRDefault="00660905" w:rsidP="00153999">
            <w:p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“15 Temmuz Demokrasi Zaferi ve Şehitleri Anma” konusunun tüm sınıf ve şubelerde ilk ders saatinde öğrencilere anlatılması (*).</w:t>
            </w:r>
          </w:p>
        </w:tc>
        <w:tc>
          <w:tcPr>
            <w:tcW w:w="4253" w:type="dxa"/>
            <w:vAlign w:val="center"/>
          </w:tcPr>
          <w:p w:rsidR="00660905" w:rsidRPr="006F732A" w:rsidRDefault="00660905" w:rsidP="00C24A78">
            <w:pPr>
              <w:pStyle w:val="ListeParagraf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Tüm Yönetici ve Öğretmenler</w:t>
            </w:r>
          </w:p>
        </w:tc>
      </w:tr>
      <w:tr w:rsidR="005B7856" w:rsidRPr="006F732A" w:rsidTr="003838C5">
        <w:tc>
          <w:tcPr>
            <w:tcW w:w="1418" w:type="dxa"/>
            <w:vAlign w:val="center"/>
          </w:tcPr>
          <w:p w:rsidR="005B7856" w:rsidRPr="006F732A" w:rsidRDefault="005B7856" w:rsidP="00270DF8">
            <w:pPr>
              <w:jc w:val="center"/>
              <w:rPr>
                <w:sz w:val="18"/>
                <w:szCs w:val="18"/>
              </w:rPr>
            </w:pPr>
            <w:proofErr w:type="gramStart"/>
            <w:r w:rsidRPr="006F732A">
              <w:rPr>
                <w:sz w:val="18"/>
                <w:szCs w:val="18"/>
              </w:rPr>
              <w:t>20/09/2016</w:t>
            </w:r>
            <w:proofErr w:type="gramEnd"/>
          </w:p>
        </w:tc>
        <w:tc>
          <w:tcPr>
            <w:tcW w:w="1418" w:type="dxa"/>
            <w:vAlign w:val="center"/>
          </w:tcPr>
          <w:p w:rsidR="005B7856" w:rsidRPr="006F732A" w:rsidRDefault="005B7856" w:rsidP="005A0E50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40 Dakika</w:t>
            </w:r>
          </w:p>
        </w:tc>
        <w:tc>
          <w:tcPr>
            <w:tcW w:w="9213" w:type="dxa"/>
            <w:vAlign w:val="center"/>
          </w:tcPr>
          <w:p w:rsidR="005B7856" w:rsidRPr="006F732A" w:rsidRDefault="005B7856" w:rsidP="00270DF8">
            <w:p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Türk Dili ve Edebiyatı ve Türkçe derslerinde “15 Temmuz Demokrasi Kahramanları”mıza hitaben öğrencilerimizin duygu ve düşüncelerini anlatan bir mektubun yazılması.</w:t>
            </w:r>
          </w:p>
        </w:tc>
        <w:tc>
          <w:tcPr>
            <w:tcW w:w="4253" w:type="dxa"/>
            <w:vAlign w:val="center"/>
          </w:tcPr>
          <w:p w:rsidR="005B7856" w:rsidRPr="006F732A" w:rsidRDefault="0066123B" w:rsidP="00270DF8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 xml:space="preserve">Türk Dili ve Edebiyatı, </w:t>
            </w:r>
            <w:r w:rsidR="005B7856" w:rsidRPr="006F732A">
              <w:rPr>
                <w:sz w:val="18"/>
                <w:szCs w:val="18"/>
              </w:rPr>
              <w:t>Türkçe Zümre Öğretmenleri</w:t>
            </w:r>
          </w:p>
        </w:tc>
      </w:tr>
      <w:tr w:rsidR="005B7856" w:rsidRPr="006F732A" w:rsidTr="003838C5">
        <w:trPr>
          <w:trHeight w:val="409"/>
        </w:trPr>
        <w:tc>
          <w:tcPr>
            <w:tcW w:w="1418" w:type="dxa"/>
            <w:vAlign w:val="center"/>
          </w:tcPr>
          <w:p w:rsidR="005B7856" w:rsidRPr="006F732A" w:rsidRDefault="005B7856" w:rsidP="00270DF8">
            <w:pPr>
              <w:jc w:val="center"/>
              <w:rPr>
                <w:sz w:val="18"/>
                <w:szCs w:val="18"/>
              </w:rPr>
            </w:pPr>
            <w:proofErr w:type="gramStart"/>
            <w:r w:rsidRPr="006F732A">
              <w:rPr>
                <w:sz w:val="18"/>
                <w:szCs w:val="18"/>
              </w:rPr>
              <w:t>21/09/2016</w:t>
            </w:r>
            <w:proofErr w:type="gramEnd"/>
          </w:p>
        </w:tc>
        <w:tc>
          <w:tcPr>
            <w:tcW w:w="1418" w:type="dxa"/>
            <w:vAlign w:val="center"/>
          </w:tcPr>
          <w:p w:rsidR="005B7856" w:rsidRPr="006F732A" w:rsidRDefault="005B7856" w:rsidP="005A0E50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40 Dakika</w:t>
            </w:r>
          </w:p>
        </w:tc>
        <w:tc>
          <w:tcPr>
            <w:tcW w:w="9213" w:type="dxa"/>
            <w:vAlign w:val="center"/>
          </w:tcPr>
          <w:p w:rsidR="005B7856" w:rsidRPr="006F732A" w:rsidRDefault="005B7856" w:rsidP="00270DF8">
            <w:pPr>
              <w:rPr>
                <w:sz w:val="18"/>
                <w:szCs w:val="18"/>
              </w:rPr>
            </w:pPr>
            <w:proofErr w:type="gramStart"/>
            <w:r w:rsidRPr="006F732A">
              <w:rPr>
                <w:sz w:val="18"/>
                <w:szCs w:val="18"/>
              </w:rPr>
              <w:t>“Vatan ve Bayrak” konulu şiir dinletisinin düzenlenmesi.</w:t>
            </w:r>
            <w:proofErr w:type="gramEnd"/>
          </w:p>
        </w:tc>
        <w:tc>
          <w:tcPr>
            <w:tcW w:w="4253" w:type="dxa"/>
            <w:vAlign w:val="center"/>
          </w:tcPr>
          <w:p w:rsidR="005B7856" w:rsidRPr="006F732A" w:rsidRDefault="0066123B" w:rsidP="005B7856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 xml:space="preserve">Türk Dili ve Edebiyatı, </w:t>
            </w:r>
            <w:r w:rsidR="005B7856" w:rsidRPr="006F732A">
              <w:rPr>
                <w:sz w:val="18"/>
                <w:szCs w:val="18"/>
              </w:rPr>
              <w:t>Türkçe Zümre Öğretmenleri</w:t>
            </w:r>
          </w:p>
        </w:tc>
      </w:tr>
      <w:tr w:rsidR="005B7856" w:rsidRPr="006F732A" w:rsidTr="003838C5">
        <w:trPr>
          <w:trHeight w:val="371"/>
        </w:trPr>
        <w:tc>
          <w:tcPr>
            <w:tcW w:w="1418" w:type="dxa"/>
            <w:vAlign w:val="center"/>
          </w:tcPr>
          <w:p w:rsidR="005B7856" w:rsidRPr="006F732A" w:rsidRDefault="005B7856" w:rsidP="00270DF8">
            <w:pPr>
              <w:jc w:val="center"/>
              <w:rPr>
                <w:sz w:val="18"/>
                <w:szCs w:val="18"/>
              </w:rPr>
            </w:pPr>
            <w:proofErr w:type="gramStart"/>
            <w:r w:rsidRPr="006F732A">
              <w:rPr>
                <w:sz w:val="18"/>
                <w:szCs w:val="18"/>
              </w:rPr>
              <w:t>22/09/2016</w:t>
            </w:r>
            <w:proofErr w:type="gramEnd"/>
          </w:p>
        </w:tc>
        <w:tc>
          <w:tcPr>
            <w:tcW w:w="1418" w:type="dxa"/>
            <w:vAlign w:val="center"/>
          </w:tcPr>
          <w:p w:rsidR="005B7856" w:rsidRPr="006F732A" w:rsidRDefault="005B7856" w:rsidP="005A0E50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40 Dakika</w:t>
            </w:r>
          </w:p>
        </w:tc>
        <w:tc>
          <w:tcPr>
            <w:tcW w:w="9213" w:type="dxa"/>
            <w:vAlign w:val="center"/>
          </w:tcPr>
          <w:p w:rsidR="005B7856" w:rsidRPr="006F732A" w:rsidRDefault="005B7856" w:rsidP="0093096A">
            <w:pPr>
              <w:rPr>
                <w:sz w:val="18"/>
                <w:szCs w:val="18"/>
              </w:rPr>
            </w:pPr>
            <w:proofErr w:type="gramStart"/>
            <w:r w:rsidRPr="006F732A">
              <w:rPr>
                <w:sz w:val="18"/>
                <w:szCs w:val="18"/>
              </w:rPr>
              <w:t>“Millî Birlik ve Beraberlik, Vatan Sevgisi, Demokrasi,</w:t>
            </w:r>
            <w:r w:rsidR="0093096A" w:rsidRPr="006F732A">
              <w:rPr>
                <w:sz w:val="18"/>
                <w:szCs w:val="18"/>
              </w:rPr>
              <w:t xml:space="preserve"> </w:t>
            </w:r>
            <w:r w:rsidRPr="006F732A">
              <w:rPr>
                <w:sz w:val="18"/>
                <w:szCs w:val="18"/>
              </w:rPr>
              <w:t xml:space="preserve">Yurt Bilinci” konularında </w:t>
            </w:r>
            <w:r w:rsidR="00E30779" w:rsidRPr="006F732A">
              <w:rPr>
                <w:sz w:val="18"/>
                <w:szCs w:val="18"/>
              </w:rPr>
              <w:t xml:space="preserve">sohbet, </w:t>
            </w:r>
            <w:r w:rsidR="0075527C" w:rsidRPr="006F732A">
              <w:rPr>
                <w:sz w:val="18"/>
                <w:szCs w:val="18"/>
              </w:rPr>
              <w:t>söyleşi</w:t>
            </w:r>
            <w:r w:rsidR="00A42211" w:rsidRPr="006F732A">
              <w:rPr>
                <w:sz w:val="18"/>
                <w:szCs w:val="18"/>
              </w:rPr>
              <w:t xml:space="preserve"> veya</w:t>
            </w:r>
            <w:r w:rsidR="0075527C" w:rsidRPr="006F732A">
              <w:rPr>
                <w:sz w:val="18"/>
                <w:szCs w:val="18"/>
              </w:rPr>
              <w:t xml:space="preserve"> </w:t>
            </w:r>
            <w:r w:rsidR="005F3F96" w:rsidRPr="006F732A">
              <w:rPr>
                <w:sz w:val="18"/>
                <w:szCs w:val="18"/>
              </w:rPr>
              <w:t>seminer</w:t>
            </w:r>
            <w:r w:rsidRPr="006F732A">
              <w:rPr>
                <w:sz w:val="18"/>
                <w:szCs w:val="18"/>
              </w:rPr>
              <w:t xml:space="preserve"> düzenlenmesi.</w:t>
            </w:r>
            <w:proofErr w:type="gramEnd"/>
          </w:p>
        </w:tc>
        <w:tc>
          <w:tcPr>
            <w:tcW w:w="4253" w:type="dxa"/>
            <w:vAlign w:val="center"/>
          </w:tcPr>
          <w:p w:rsidR="005B7856" w:rsidRPr="006F732A" w:rsidRDefault="0066123B" w:rsidP="00270DF8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 xml:space="preserve">Tarih, </w:t>
            </w:r>
            <w:r w:rsidR="000A6B42">
              <w:rPr>
                <w:sz w:val="18"/>
                <w:szCs w:val="18"/>
              </w:rPr>
              <w:t>Sosyal Bilimler</w:t>
            </w:r>
            <w:r w:rsidR="005B7856" w:rsidRPr="006F732A">
              <w:rPr>
                <w:sz w:val="18"/>
                <w:szCs w:val="18"/>
              </w:rPr>
              <w:t xml:space="preserve"> Zümre Öğretmenleri</w:t>
            </w:r>
          </w:p>
        </w:tc>
      </w:tr>
      <w:tr w:rsidR="00D67CA8" w:rsidRPr="006F732A" w:rsidTr="003838C5">
        <w:tc>
          <w:tcPr>
            <w:tcW w:w="1418" w:type="dxa"/>
            <w:vAlign w:val="center"/>
          </w:tcPr>
          <w:p w:rsidR="00D67CA8" w:rsidRPr="006F732A" w:rsidRDefault="00D67CA8" w:rsidP="00DD5CC2">
            <w:pPr>
              <w:jc w:val="center"/>
              <w:rPr>
                <w:sz w:val="18"/>
                <w:szCs w:val="18"/>
              </w:rPr>
            </w:pPr>
            <w:proofErr w:type="gramStart"/>
            <w:r w:rsidRPr="006F732A">
              <w:rPr>
                <w:sz w:val="18"/>
                <w:szCs w:val="18"/>
              </w:rPr>
              <w:t>23/09/2016</w:t>
            </w:r>
            <w:proofErr w:type="gramEnd"/>
          </w:p>
        </w:tc>
        <w:tc>
          <w:tcPr>
            <w:tcW w:w="1418" w:type="dxa"/>
            <w:vAlign w:val="center"/>
          </w:tcPr>
          <w:p w:rsidR="00D67CA8" w:rsidRPr="006F732A" w:rsidRDefault="00D67CA8" w:rsidP="005A0E50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40</w:t>
            </w:r>
            <w:r w:rsidR="001E0592">
              <w:rPr>
                <w:sz w:val="18"/>
                <w:szCs w:val="18"/>
              </w:rPr>
              <w:t xml:space="preserve"> </w:t>
            </w:r>
            <w:r w:rsidRPr="006F732A">
              <w:rPr>
                <w:sz w:val="18"/>
                <w:szCs w:val="18"/>
              </w:rPr>
              <w:t>Dakika</w:t>
            </w:r>
          </w:p>
        </w:tc>
        <w:tc>
          <w:tcPr>
            <w:tcW w:w="9213" w:type="dxa"/>
          </w:tcPr>
          <w:p w:rsidR="00D67CA8" w:rsidRPr="006F732A" w:rsidRDefault="00D67CA8" w:rsidP="00C10020">
            <w:p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 xml:space="preserve">Vatan savunması, istiklâl ve istikbal </w:t>
            </w:r>
            <w:r w:rsidR="00E30779" w:rsidRPr="006F732A">
              <w:rPr>
                <w:sz w:val="18"/>
                <w:szCs w:val="18"/>
              </w:rPr>
              <w:t>uğruna</w:t>
            </w:r>
            <w:r w:rsidRPr="006F732A">
              <w:rPr>
                <w:sz w:val="18"/>
                <w:szCs w:val="18"/>
              </w:rPr>
              <w:t xml:space="preserve"> canlarını feda eden “15 Temmuz </w:t>
            </w:r>
            <w:r w:rsidR="0093096A" w:rsidRPr="006F732A">
              <w:rPr>
                <w:sz w:val="18"/>
                <w:szCs w:val="18"/>
              </w:rPr>
              <w:t>Şehitleri’miz</w:t>
            </w:r>
            <w:r w:rsidRPr="006F732A">
              <w:rPr>
                <w:sz w:val="18"/>
                <w:szCs w:val="18"/>
              </w:rPr>
              <w:t xml:space="preserve"> için İmam Hatip Okulları öğrencileri tarafından </w:t>
            </w:r>
            <w:r w:rsidR="00C10020">
              <w:rPr>
                <w:sz w:val="18"/>
                <w:szCs w:val="18"/>
              </w:rPr>
              <w:t>okunan</w:t>
            </w:r>
            <w:r w:rsidR="00004474" w:rsidRPr="006F732A">
              <w:rPr>
                <w:sz w:val="18"/>
                <w:szCs w:val="18"/>
              </w:rPr>
              <w:t xml:space="preserve"> Kur’a</w:t>
            </w:r>
            <w:r w:rsidR="001B046B" w:rsidRPr="006F732A">
              <w:rPr>
                <w:sz w:val="18"/>
                <w:szCs w:val="18"/>
              </w:rPr>
              <w:t xml:space="preserve">n </w:t>
            </w:r>
            <w:r w:rsidRPr="006F732A">
              <w:rPr>
                <w:sz w:val="18"/>
                <w:szCs w:val="18"/>
              </w:rPr>
              <w:t>hatimlerin</w:t>
            </w:r>
            <w:r w:rsidR="0046765D" w:rsidRPr="006F732A">
              <w:rPr>
                <w:sz w:val="18"/>
                <w:szCs w:val="18"/>
              </w:rPr>
              <w:t>in</w:t>
            </w:r>
            <w:r w:rsidRPr="006F732A">
              <w:rPr>
                <w:sz w:val="18"/>
                <w:szCs w:val="18"/>
              </w:rPr>
              <w:t xml:space="preserve"> duasının yapılması.</w:t>
            </w:r>
          </w:p>
        </w:tc>
        <w:tc>
          <w:tcPr>
            <w:tcW w:w="4253" w:type="dxa"/>
            <w:vAlign w:val="center"/>
          </w:tcPr>
          <w:p w:rsidR="00D67CA8" w:rsidRPr="006F732A" w:rsidRDefault="00D67CA8" w:rsidP="00DD5CC2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İmam-</w:t>
            </w:r>
            <w:r w:rsidR="00771A2A" w:rsidRPr="006F732A">
              <w:rPr>
                <w:sz w:val="18"/>
                <w:szCs w:val="18"/>
              </w:rPr>
              <w:t xml:space="preserve">Hatip </w:t>
            </w:r>
            <w:r w:rsidRPr="006F732A">
              <w:rPr>
                <w:sz w:val="18"/>
                <w:szCs w:val="18"/>
              </w:rPr>
              <w:t>Okulları Meslek Dersleri Zümre Öğretmenleri</w:t>
            </w:r>
          </w:p>
        </w:tc>
      </w:tr>
      <w:tr w:rsidR="00660905" w:rsidRPr="006F732A" w:rsidTr="003838C5">
        <w:trPr>
          <w:trHeight w:val="457"/>
        </w:trPr>
        <w:tc>
          <w:tcPr>
            <w:tcW w:w="1418" w:type="dxa"/>
            <w:vAlign w:val="center"/>
          </w:tcPr>
          <w:p w:rsidR="00660905" w:rsidRPr="006F732A" w:rsidRDefault="0008463E" w:rsidP="002E1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</w:t>
            </w:r>
            <w:proofErr w:type="gramStart"/>
            <w:r>
              <w:rPr>
                <w:sz w:val="18"/>
                <w:szCs w:val="18"/>
              </w:rPr>
              <w:t>23</w:t>
            </w:r>
            <w:r w:rsidR="00660905" w:rsidRPr="006F732A">
              <w:rPr>
                <w:sz w:val="18"/>
                <w:szCs w:val="18"/>
              </w:rPr>
              <w:t>/09/2016</w:t>
            </w:r>
            <w:proofErr w:type="gramEnd"/>
          </w:p>
        </w:tc>
        <w:tc>
          <w:tcPr>
            <w:tcW w:w="1418" w:type="dxa"/>
            <w:vAlign w:val="center"/>
          </w:tcPr>
          <w:p w:rsidR="00660905" w:rsidRPr="006F732A" w:rsidRDefault="00660905" w:rsidP="002E190B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Hafta Boyu</w:t>
            </w:r>
          </w:p>
        </w:tc>
        <w:tc>
          <w:tcPr>
            <w:tcW w:w="9213" w:type="dxa"/>
            <w:vAlign w:val="center"/>
          </w:tcPr>
          <w:p w:rsidR="00660905" w:rsidRPr="006F732A" w:rsidRDefault="00660905" w:rsidP="0066675D">
            <w:p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 xml:space="preserve"> “15 Temmuz Demokrasi Zaferi ve Şehitleri Anma” konu</w:t>
            </w:r>
            <w:r w:rsidR="0066675D">
              <w:rPr>
                <w:sz w:val="18"/>
                <w:szCs w:val="18"/>
              </w:rPr>
              <w:t>l</w:t>
            </w:r>
            <w:r w:rsidRPr="006F732A">
              <w:rPr>
                <w:sz w:val="18"/>
                <w:szCs w:val="18"/>
              </w:rPr>
              <w:t xml:space="preserve">u </w:t>
            </w:r>
            <w:r w:rsidR="0066675D">
              <w:rPr>
                <w:sz w:val="18"/>
                <w:szCs w:val="18"/>
              </w:rPr>
              <w:t xml:space="preserve">röportaj, </w:t>
            </w:r>
            <w:proofErr w:type="spellStart"/>
            <w:r w:rsidR="009505C6" w:rsidRPr="006F732A">
              <w:rPr>
                <w:sz w:val="18"/>
                <w:szCs w:val="18"/>
              </w:rPr>
              <w:t>sinevizyon</w:t>
            </w:r>
            <w:proofErr w:type="spellEnd"/>
            <w:r w:rsidR="009505C6" w:rsidRPr="006F732A">
              <w:rPr>
                <w:sz w:val="18"/>
                <w:szCs w:val="18"/>
              </w:rPr>
              <w:t xml:space="preserve"> gösterileri ve </w:t>
            </w:r>
            <w:proofErr w:type="spellStart"/>
            <w:r w:rsidR="009505C6" w:rsidRPr="006F732A">
              <w:rPr>
                <w:sz w:val="18"/>
                <w:szCs w:val="18"/>
              </w:rPr>
              <w:t>EBA’da</w:t>
            </w:r>
            <w:proofErr w:type="spellEnd"/>
            <w:r w:rsidR="009505C6" w:rsidRPr="006F732A">
              <w:rPr>
                <w:sz w:val="18"/>
                <w:szCs w:val="18"/>
              </w:rPr>
              <w:t xml:space="preserve"> yayı</w:t>
            </w:r>
            <w:r w:rsidR="004E0AFC" w:rsidRPr="006F732A">
              <w:rPr>
                <w:sz w:val="18"/>
                <w:szCs w:val="18"/>
              </w:rPr>
              <w:t>m</w:t>
            </w:r>
            <w:r w:rsidR="009505C6" w:rsidRPr="006F732A">
              <w:rPr>
                <w:sz w:val="18"/>
                <w:szCs w:val="18"/>
              </w:rPr>
              <w:t>lana</w:t>
            </w:r>
            <w:r w:rsidR="00392DF0" w:rsidRPr="006F732A">
              <w:rPr>
                <w:sz w:val="18"/>
                <w:szCs w:val="18"/>
              </w:rPr>
              <w:t>cak</w:t>
            </w:r>
            <w:r w:rsidR="00352860" w:rsidRPr="006F732A">
              <w:rPr>
                <w:sz w:val="18"/>
                <w:szCs w:val="18"/>
              </w:rPr>
              <w:t xml:space="preserve"> </w:t>
            </w:r>
            <w:r w:rsidR="003C3B1C" w:rsidRPr="006F732A">
              <w:rPr>
                <w:sz w:val="18"/>
                <w:szCs w:val="18"/>
              </w:rPr>
              <w:t>olan anma</w:t>
            </w:r>
            <w:r w:rsidR="009505C6" w:rsidRPr="006F732A">
              <w:rPr>
                <w:sz w:val="18"/>
                <w:szCs w:val="18"/>
              </w:rPr>
              <w:t xml:space="preserve"> </w:t>
            </w:r>
            <w:r w:rsidRPr="006F732A">
              <w:rPr>
                <w:sz w:val="18"/>
                <w:szCs w:val="18"/>
              </w:rPr>
              <w:t>program</w:t>
            </w:r>
            <w:r w:rsidR="00BD672D">
              <w:rPr>
                <w:sz w:val="18"/>
                <w:szCs w:val="18"/>
              </w:rPr>
              <w:t>ının</w:t>
            </w:r>
            <w:r w:rsidR="009505C6" w:rsidRPr="006F732A">
              <w:rPr>
                <w:sz w:val="18"/>
                <w:szCs w:val="18"/>
              </w:rPr>
              <w:t xml:space="preserve"> öğrenci ve velilere </w:t>
            </w:r>
            <w:r w:rsidRPr="006F732A">
              <w:rPr>
                <w:sz w:val="18"/>
                <w:szCs w:val="18"/>
              </w:rPr>
              <w:t xml:space="preserve">izlettirilmesi. </w:t>
            </w:r>
          </w:p>
        </w:tc>
        <w:tc>
          <w:tcPr>
            <w:tcW w:w="4253" w:type="dxa"/>
            <w:vAlign w:val="center"/>
          </w:tcPr>
          <w:p w:rsidR="0066675D" w:rsidRDefault="00660905" w:rsidP="000E2914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Yenilik ve Eğitim Teknolojileri Genel M</w:t>
            </w:r>
            <w:r w:rsidR="00825DB4" w:rsidRPr="006F732A">
              <w:rPr>
                <w:sz w:val="18"/>
                <w:szCs w:val="18"/>
              </w:rPr>
              <w:t xml:space="preserve">üdürlüğü ve </w:t>
            </w:r>
            <w:r w:rsidRPr="006F732A">
              <w:rPr>
                <w:sz w:val="18"/>
                <w:szCs w:val="18"/>
              </w:rPr>
              <w:t xml:space="preserve">Temel Eğitim Genel Müdürlüğü </w:t>
            </w:r>
            <w:r w:rsidR="00825DB4" w:rsidRPr="006F732A">
              <w:rPr>
                <w:sz w:val="18"/>
                <w:szCs w:val="18"/>
              </w:rPr>
              <w:t>işbirliğinde</w:t>
            </w:r>
          </w:p>
          <w:p w:rsidR="00660905" w:rsidRPr="006F732A" w:rsidRDefault="0066675D" w:rsidP="000E2914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Okul Yönetimi</w:t>
            </w:r>
          </w:p>
        </w:tc>
      </w:tr>
      <w:tr w:rsidR="00660905" w:rsidRPr="006F732A" w:rsidTr="003838C5">
        <w:trPr>
          <w:trHeight w:val="457"/>
        </w:trPr>
        <w:tc>
          <w:tcPr>
            <w:tcW w:w="1418" w:type="dxa"/>
            <w:vAlign w:val="center"/>
          </w:tcPr>
          <w:p w:rsidR="00660905" w:rsidRPr="006F732A" w:rsidRDefault="00660905" w:rsidP="00AF659E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19-</w:t>
            </w:r>
            <w:proofErr w:type="gramStart"/>
            <w:r w:rsidRPr="006F732A">
              <w:rPr>
                <w:sz w:val="18"/>
                <w:szCs w:val="18"/>
              </w:rPr>
              <w:t>23/09/2016</w:t>
            </w:r>
            <w:proofErr w:type="gramEnd"/>
          </w:p>
        </w:tc>
        <w:tc>
          <w:tcPr>
            <w:tcW w:w="1418" w:type="dxa"/>
            <w:vAlign w:val="center"/>
          </w:tcPr>
          <w:p w:rsidR="00660905" w:rsidRPr="006F732A" w:rsidRDefault="00660905" w:rsidP="00AF659E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Hafta Boyu</w:t>
            </w:r>
          </w:p>
        </w:tc>
        <w:tc>
          <w:tcPr>
            <w:tcW w:w="9213" w:type="dxa"/>
          </w:tcPr>
          <w:p w:rsidR="00660905" w:rsidRPr="006F732A" w:rsidRDefault="00660905" w:rsidP="00153999">
            <w:pPr>
              <w:jc w:val="both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Demokrasi, şehitlik, millî irade, yurt savunması konularını içeren şiir ve metinlerin</w:t>
            </w:r>
            <w:r w:rsidR="0008463E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08463E">
              <w:rPr>
                <w:sz w:val="18"/>
                <w:szCs w:val="18"/>
              </w:rPr>
              <w:t>Türkçe,</w:t>
            </w:r>
            <w:r w:rsidRPr="006F732A">
              <w:rPr>
                <w:sz w:val="18"/>
                <w:szCs w:val="18"/>
              </w:rPr>
              <w:t>Türk</w:t>
            </w:r>
            <w:proofErr w:type="spellEnd"/>
            <w:proofErr w:type="gramEnd"/>
            <w:r w:rsidRPr="006F732A">
              <w:rPr>
                <w:sz w:val="18"/>
                <w:szCs w:val="18"/>
              </w:rPr>
              <w:t xml:space="preserve"> Dili ve Edebiyatı, Din Kültürü ve Ahlak Bilgisi, Sosyal Bilgiler ve Tarih derslerinde işlenmesi.</w:t>
            </w:r>
          </w:p>
        </w:tc>
        <w:tc>
          <w:tcPr>
            <w:tcW w:w="4253" w:type="dxa"/>
            <w:vAlign w:val="center"/>
          </w:tcPr>
          <w:p w:rsidR="00660905" w:rsidRPr="006F732A" w:rsidRDefault="00660905" w:rsidP="00771A2A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Türk Dili ve Edebiyatı, Türkçe, Tarih, Sosyal Bilgiler, Din Kültürü ve Ahlak Bilgisi, Sınıf Öğretmenleri.</w:t>
            </w:r>
          </w:p>
        </w:tc>
      </w:tr>
      <w:tr w:rsidR="00660905" w:rsidRPr="006F732A" w:rsidTr="003838C5">
        <w:tc>
          <w:tcPr>
            <w:tcW w:w="1418" w:type="dxa"/>
            <w:vAlign w:val="center"/>
          </w:tcPr>
          <w:p w:rsidR="00660905" w:rsidRPr="006F732A" w:rsidRDefault="00660905" w:rsidP="00AF659E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19-</w:t>
            </w:r>
            <w:proofErr w:type="gramStart"/>
            <w:r w:rsidRPr="006F732A">
              <w:rPr>
                <w:sz w:val="18"/>
                <w:szCs w:val="18"/>
              </w:rPr>
              <w:t>23/09/2016</w:t>
            </w:r>
            <w:proofErr w:type="gramEnd"/>
          </w:p>
        </w:tc>
        <w:tc>
          <w:tcPr>
            <w:tcW w:w="1418" w:type="dxa"/>
            <w:vAlign w:val="center"/>
          </w:tcPr>
          <w:p w:rsidR="00660905" w:rsidRPr="006F732A" w:rsidRDefault="00660905" w:rsidP="00AF659E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Hafta Boyu</w:t>
            </w:r>
          </w:p>
        </w:tc>
        <w:tc>
          <w:tcPr>
            <w:tcW w:w="9213" w:type="dxa"/>
          </w:tcPr>
          <w:p w:rsidR="00660905" w:rsidRPr="006F732A" w:rsidRDefault="00660905" w:rsidP="001B046B">
            <w:pPr>
              <w:jc w:val="both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Okul girişlerinde veli ve ziyaretçilerin görebileceği yerlerde “15 Temmuz Demokrasi Zaferi ve Şehitleri Anma” köşelerinin oluşturulması konularıyla ilgili görsellerin,</w:t>
            </w:r>
            <w:r w:rsidR="00B40D81">
              <w:rPr>
                <w:sz w:val="18"/>
                <w:szCs w:val="18"/>
              </w:rPr>
              <w:t xml:space="preserve"> fotoğrafların,</w:t>
            </w:r>
            <w:r w:rsidRPr="006F732A">
              <w:rPr>
                <w:sz w:val="18"/>
                <w:szCs w:val="18"/>
              </w:rPr>
              <w:t xml:space="preserve"> özlü sözlerin, şehitlik konulu ayet ve hadisler ile diğer yazılı metinlerin sergilenmesi.</w:t>
            </w:r>
          </w:p>
        </w:tc>
        <w:tc>
          <w:tcPr>
            <w:tcW w:w="4253" w:type="dxa"/>
            <w:vAlign w:val="center"/>
          </w:tcPr>
          <w:p w:rsidR="00660905" w:rsidRDefault="00660905" w:rsidP="00C438CA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Demokrasi ve İnsan Hakları Öğrenci Kulüpleri</w:t>
            </w:r>
          </w:p>
          <w:p w:rsidR="00714DC8" w:rsidRPr="006F732A" w:rsidRDefault="00714DC8" w:rsidP="00C438CA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 Kültürü ve Ahlak Bilgisi</w:t>
            </w:r>
            <w:r w:rsidR="00C438CA">
              <w:rPr>
                <w:sz w:val="18"/>
                <w:szCs w:val="18"/>
              </w:rPr>
              <w:t>, İmam Hatip Liseleri Meslek Dersleri Öğretmenleri</w:t>
            </w:r>
          </w:p>
        </w:tc>
      </w:tr>
      <w:tr w:rsidR="00660905" w:rsidRPr="006F732A" w:rsidTr="003838C5">
        <w:trPr>
          <w:trHeight w:val="502"/>
        </w:trPr>
        <w:tc>
          <w:tcPr>
            <w:tcW w:w="1418" w:type="dxa"/>
            <w:vAlign w:val="center"/>
          </w:tcPr>
          <w:p w:rsidR="00660905" w:rsidRPr="006F732A" w:rsidRDefault="00660905" w:rsidP="00153999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19-</w:t>
            </w:r>
            <w:proofErr w:type="gramStart"/>
            <w:r w:rsidRPr="006F732A">
              <w:rPr>
                <w:sz w:val="18"/>
                <w:szCs w:val="18"/>
              </w:rPr>
              <w:t>23/09/2016</w:t>
            </w:r>
            <w:proofErr w:type="gramEnd"/>
          </w:p>
        </w:tc>
        <w:tc>
          <w:tcPr>
            <w:tcW w:w="1418" w:type="dxa"/>
            <w:vAlign w:val="center"/>
          </w:tcPr>
          <w:p w:rsidR="00660905" w:rsidRPr="006F732A" w:rsidRDefault="00660905" w:rsidP="00153999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Hafta Boyu</w:t>
            </w:r>
          </w:p>
        </w:tc>
        <w:tc>
          <w:tcPr>
            <w:tcW w:w="9213" w:type="dxa"/>
            <w:vAlign w:val="center"/>
          </w:tcPr>
          <w:p w:rsidR="00660905" w:rsidRPr="006F732A" w:rsidRDefault="00660905" w:rsidP="0066675D">
            <w:p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“15 Temmuz Demokrasi Zaferi ve Şehitleri Anma” etkinlikleri hakkındaki fotoğraf, röportaj, haber vb. görsel ve yazılı metinlerin</w:t>
            </w:r>
            <w:r w:rsidR="0066675D">
              <w:rPr>
                <w:sz w:val="18"/>
                <w:szCs w:val="18"/>
              </w:rPr>
              <w:t xml:space="preserve"> sınıf panolarında paylaşılması.</w:t>
            </w:r>
          </w:p>
        </w:tc>
        <w:tc>
          <w:tcPr>
            <w:tcW w:w="4253" w:type="dxa"/>
            <w:vAlign w:val="center"/>
          </w:tcPr>
          <w:p w:rsidR="00660905" w:rsidRPr="006F732A" w:rsidRDefault="00660905" w:rsidP="00C24A78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Sınıf Rehber Öğretmenleri</w:t>
            </w:r>
          </w:p>
        </w:tc>
      </w:tr>
      <w:tr w:rsidR="00660905" w:rsidRPr="006F732A" w:rsidTr="005A005C">
        <w:trPr>
          <w:trHeight w:val="728"/>
        </w:trPr>
        <w:tc>
          <w:tcPr>
            <w:tcW w:w="1418" w:type="dxa"/>
            <w:vAlign w:val="center"/>
          </w:tcPr>
          <w:p w:rsidR="00660905" w:rsidRPr="006F732A" w:rsidRDefault="00660905" w:rsidP="00AF659E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19-</w:t>
            </w:r>
            <w:proofErr w:type="gramStart"/>
            <w:r w:rsidRPr="006F732A">
              <w:rPr>
                <w:sz w:val="18"/>
                <w:szCs w:val="18"/>
              </w:rPr>
              <w:t>23/09/2016</w:t>
            </w:r>
            <w:proofErr w:type="gramEnd"/>
          </w:p>
        </w:tc>
        <w:tc>
          <w:tcPr>
            <w:tcW w:w="1418" w:type="dxa"/>
            <w:vAlign w:val="center"/>
          </w:tcPr>
          <w:p w:rsidR="00660905" w:rsidRPr="006F732A" w:rsidRDefault="00660905" w:rsidP="00AF659E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Hafta Boyu</w:t>
            </w:r>
          </w:p>
        </w:tc>
        <w:tc>
          <w:tcPr>
            <w:tcW w:w="9213" w:type="dxa"/>
            <w:vAlign w:val="center"/>
          </w:tcPr>
          <w:p w:rsidR="00660905" w:rsidRPr="006F732A" w:rsidRDefault="00660905" w:rsidP="00BC4094">
            <w:p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15 Temmuz 2016 tarihinde şehit olan Demokrasi Kahramanlarının ailelerinin, şehitlerin bulunduğu illerdeki okulların öğretmen ve öğrencileri tarafından ziyaret edilmesi.</w:t>
            </w:r>
          </w:p>
        </w:tc>
        <w:tc>
          <w:tcPr>
            <w:tcW w:w="4253" w:type="dxa"/>
            <w:vAlign w:val="center"/>
          </w:tcPr>
          <w:p w:rsidR="00660905" w:rsidRPr="006F732A" w:rsidRDefault="00660905" w:rsidP="008E05E3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İl/İlçe Millî Eğitim Müdürlükleri ve Okul Müdürlükleri</w:t>
            </w:r>
          </w:p>
        </w:tc>
      </w:tr>
      <w:tr w:rsidR="00660905" w:rsidRPr="006F732A" w:rsidTr="00D333DE">
        <w:trPr>
          <w:trHeight w:val="549"/>
        </w:trPr>
        <w:tc>
          <w:tcPr>
            <w:tcW w:w="2836" w:type="dxa"/>
            <w:gridSpan w:val="2"/>
            <w:vAlign w:val="center"/>
          </w:tcPr>
          <w:p w:rsidR="00660905" w:rsidRPr="006F732A" w:rsidRDefault="00660905" w:rsidP="00AF659E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Öğretim yılı süresince</w:t>
            </w:r>
          </w:p>
        </w:tc>
        <w:tc>
          <w:tcPr>
            <w:tcW w:w="9213" w:type="dxa"/>
            <w:vAlign w:val="center"/>
          </w:tcPr>
          <w:p w:rsidR="00660905" w:rsidRPr="006F732A" w:rsidRDefault="00660905" w:rsidP="008401BF">
            <w:pPr>
              <w:jc w:val="both"/>
              <w:rPr>
                <w:rFonts w:cstheme="minorHAnsi"/>
                <w:sz w:val="18"/>
                <w:szCs w:val="18"/>
              </w:rPr>
            </w:pPr>
            <w:r w:rsidRPr="006F732A">
              <w:rPr>
                <w:rFonts w:cstheme="minorHAnsi"/>
                <w:sz w:val="18"/>
                <w:szCs w:val="18"/>
              </w:rPr>
              <w:t>100 temel eser içerisinden öğrenci seviyelerine göre belirlenen; vatan, millî birlik ve dayanışmayı konu alan kitapların okutulmasına öncelik verilmesi.</w:t>
            </w:r>
          </w:p>
          <w:p w:rsidR="00660905" w:rsidRPr="006F732A" w:rsidRDefault="00660905" w:rsidP="008401B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660905" w:rsidRPr="006F732A" w:rsidRDefault="00660905" w:rsidP="00C24A78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Okul Yönetimi, Türk Dili ve Edebiyatı, Türkçe Zümre Öğretmenleri</w:t>
            </w:r>
          </w:p>
        </w:tc>
      </w:tr>
      <w:tr w:rsidR="00660905" w:rsidRPr="006F732A" w:rsidTr="00D333DE">
        <w:trPr>
          <w:trHeight w:val="760"/>
        </w:trPr>
        <w:tc>
          <w:tcPr>
            <w:tcW w:w="2836" w:type="dxa"/>
            <w:gridSpan w:val="2"/>
            <w:vAlign w:val="center"/>
          </w:tcPr>
          <w:p w:rsidR="00660905" w:rsidRPr="006F732A" w:rsidRDefault="00660905" w:rsidP="00AF659E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Öğretim yılı süresince</w:t>
            </w:r>
          </w:p>
        </w:tc>
        <w:tc>
          <w:tcPr>
            <w:tcW w:w="9213" w:type="dxa"/>
            <w:vAlign w:val="center"/>
          </w:tcPr>
          <w:p w:rsidR="00660905" w:rsidRPr="006F732A" w:rsidRDefault="00660905" w:rsidP="008401BF">
            <w:pPr>
              <w:jc w:val="both"/>
              <w:rPr>
                <w:rFonts w:cstheme="minorHAnsi"/>
                <w:sz w:val="18"/>
                <w:szCs w:val="18"/>
              </w:rPr>
            </w:pPr>
            <w:r w:rsidRPr="006F732A">
              <w:rPr>
                <w:rFonts w:cstheme="minorHAnsi"/>
                <w:sz w:val="18"/>
                <w:szCs w:val="18"/>
              </w:rPr>
              <w:t xml:space="preserve">İl/ilçe millî eğitim müdürlüklerince “Öğrenci Gözüyle 15 Temmuz” konulu resim, şiir, kompozisyon, tiyatro, afiş, slogan,  fotoğraf, animasyon, maket, web sitesi, kısa metraj film ve senaryo yarışmalarının düzenlenmesi. </w:t>
            </w:r>
          </w:p>
          <w:p w:rsidR="00660905" w:rsidRPr="006F732A" w:rsidRDefault="00660905" w:rsidP="008401B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660905" w:rsidRPr="006F732A" w:rsidRDefault="00660905" w:rsidP="00004BCA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Okul Yönetim</w:t>
            </w:r>
            <w:r w:rsidR="00F760F3">
              <w:rPr>
                <w:sz w:val="18"/>
                <w:szCs w:val="18"/>
              </w:rPr>
              <w:t>i</w:t>
            </w:r>
            <w:r w:rsidRPr="006F732A">
              <w:rPr>
                <w:sz w:val="18"/>
                <w:szCs w:val="18"/>
              </w:rPr>
              <w:t>, Türk Dili ve Edebiyatı, Türkçe Zümr</w:t>
            </w:r>
            <w:r w:rsidR="000A6B42">
              <w:rPr>
                <w:sz w:val="18"/>
                <w:szCs w:val="18"/>
              </w:rPr>
              <w:t xml:space="preserve">e Öğretmenleri, Görsel Sanatlar </w:t>
            </w:r>
            <w:r w:rsidRPr="006F732A">
              <w:rPr>
                <w:sz w:val="18"/>
                <w:szCs w:val="18"/>
              </w:rPr>
              <w:t>Zümre Öğretmenleri</w:t>
            </w:r>
          </w:p>
        </w:tc>
      </w:tr>
      <w:tr w:rsidR="00660905" w:rsidRPr="006F732A" w:rsidTr="00D333DE">
        <w:trPr>
          <w:trHeight w:val="373"/>
        </w:trPr>
        <w:tc>
          <w:tcPr>
            <w:tcW w:w="2836" w:type="dxa"/>
            <w:gridSpan w:val="2"/>
            <w:vAlign w:val="center"/>
          </w:tcPr>
          <w:p w:rsidR="00660905" w:rsidRPr="006F732A" w:rsidRDefault="00660905" w:rsidP="00AF659E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Öğretim yılı süresince</w:t>
            </w:r>
          </w:p>
        </w:tc>
        <w:tc>
          <w:tcPr>
            <w:tcW w:w="9213" w:type="dxa"/>
            <w:vAlign w:val="center"/>
          </w:tcPr>
          <w:p w:rsidR="00660905" w:rsidRPr="006F732A" w:rsidRDefault="00660905" w:rsidP="00A73AFB">
            <w:pPr>
              <w:jc w:val="both"/>
              <w:rPr>
                <w:rFonts w:cstheme="minorHAnsi"/>
                <w:sz w:val="18"/>
                <w:szCs w:val="18"/>
              </w:rPr>
            </w:pPr>
            <w:r w:rsidRPr="006F732A">
              <w:rPr>
                <w:rFonts w:cstheme="minorHAnsi"/>
                <w:sz w:val="18"/>
                <w:szCs w:val="18"/>
              </w:rPr>
              <w:t xml:space="preserve">15 Temmuz gecesi gerçekleştirilen menfur kalkışma hareketinin </w:t>
            </w:r>
            <w:r w:rsidR="0008463E">
              <w:rPr>
                <w:rFonts w:cstheme="minorHAnsi"/>
                <w:sz w:val="18"/>
                <w:szCs w:val="18"/>
              </w:rPr>
              <w:t>izlerini taşıyan olay mahal</w:t>
            </w:r>
            <w:r w:rsidRPr="006F732A">
              <w:rPr>
                <w:rFonts w:cstheme="minorHAnsi"/>
                <w:sz w:val="18"/>
                <w:szCs w:val="18"/>
              </w:rPr>
              <w:t>lerinin öğrenci ve öğretmenler tarafından ziyaret edilmesi.</w:t>
            </w:r>
          </w:p>
        </w:tc>
        <w:tc>
          <w:tcPr>
            <w:tcW w:w="4253" w:type="dxa"/>
            <w:vAlign w:val="center"/>
          </w:tcPr>
          <w:p w:rsidR="00660905" w:rsidRPr="006F732A" w:rsidRDefault="00C438CA" w:rsidP="00004BCA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İl/İlçe </w:t>
            </w:r>
            <w:r w:rsidR="005A005C">
              <w:rPr>
                <w:sz w:val="18"/>
                <w:szCs w:val="18"/>
              </w:rPr>
              <w:t xml:space="preserve">Milli Eğitim </w:t>
            </w:r>
            <w:r>
              <w:rPr>
                <w:sz w:val="18"/>
                <w:szCs w:val="18"/>
              </w:rPr>
              <w:t xml:space="preserve">Müdürlükleri, </w:t>
            </w:r>
            <w:r w:rsidR="00660905" w:rsidRPr="006F732A">
              <w:rPr>
                <w:sz w:val="18"/>
                <w:szCs w:val="18"/>
              </w:rPr>
              <w:t xml:space="preserve">Okul </w:t>
            </w:r>
            <w:r w:rsidRPr="006F732A">
              <w:rPr>
                <w:sz w:val="18"/>
                <w:szCs w:val="18"/>
              </w:rPr>
              <w:t>Müdürlükleri</w:t>
            </w:r>
          </w:p>
        </w:tc>
      </w:tr>
      <w:tr w:rsidR="00660905" w:rsidRPr="006F732A" w:rsidTr="00714DC8">
        <w:trPr>
          <w:trHeight w:val="299"/>
        </w:trPr>
        <w:tc>
          <w:tcPr>
            <w:tcW w:w="2836" w:type="dxa"/>
            <w:gridSpan w:val="2"/>
            <w:vAlign w:val="center"/>
          </w:tcPr>
          <w:p w:rsidR="00660905" w:rsidRPr="006F732A" w:rsidRDefault="00660905" w:rsidP="00AF659E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Öğretim yılı süresince</w:t>
            </w:r>
          </w:p>
        </w:tc>
        <w:tc>
          <w:tcPr>
            <w:tcW w:w="9213" w:type="dxa"/>
            <w:vAlign w:val="center"/>
          </w:tcPr>
          <w:p w:rsidR="00660905" w:rsidRPr="006F732A" w:rsidRDefault="00660905" w:rsidP="00C840B4">
            <w:pPr>
              <w:jc w:val="both"/>
              <w:rPr>
                <w:rFonts w:cstheme="minorHAnsi"/>
                <w:sz w:val="18"/>
                <w:szCs w:val="18"/>
              </w:rPr>
            </w:pPr>
            <w:r w:rsidRPr="006F732A">
              <w:rPr>
                <w:rFonts w:cstheme="minorHAnsi"/>
                <w:sz w:val="18"/>
                <w:szCs w:val="18"/>
              </w:rPr>
              <w:t>15 Temmuz Şehitleri anısına “Demokrasi Şehitleri Hatıra Ormanı” oluşturulması.</w:t>
            </w:r>
          </w:p>
        </w:tc>
        <w:tc>
          <w:tcPr>
            <w:tcW w:w="4253" w:type="dxa"/>
            <w:vAlign w:val="center"/>
          </w:tcPr>
          <w:p w:rsidR="00660905" w:rsidRPr="006F732A" w:rsidRDefault="005A005C" w:rsidP="00004BCA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İl/İlçe Milli Eğitim Müdürlükleri, </w:t>
            </w:r>
            <w:r w:rsidRPr="006F732A">
              <w:rPr>
                <w:sz w:val="18"/>
                <w:szCs w:val="18"/>
              </w:rPr>
              <w:t>Okul Müdürlükleri</w:t>
            </w:r>
          </w:p>
        </w:tc>
      </w:tr>
      <w:tr w:rsidR="00660905" w:rsidRPr="006F732A" w:rsidTr="00714DC8">
        <w:trPr>
          <w:trHeight w:val="547"/>
        </w:trPr>
        <w:tc>
          <w:tcPr>
            <w:tcW w:w="2836" w:type="dxa"/>
            <w:gridSpan w:val="2"/>
            <w:vAlign w:val="center"/>
          </w:tcPr>
          <w:p w:rsidR="00660905" w:rsidRPr="006F732A" w:rsidRDefault="00660905" w:rsidP="00AF659E">
            <w:pPr>
              <w:jc w:val="center"/>
              <w:rPr>
                <w:sz w:val="18"/>
                <w:szCs w:val="18"/>
              </w:rPr>
            </w:pPr>
            <w:r w:rsidRPr="006F732A">
              <w:rPr>
                <w:sz w:val="18"/>
                <w:szCs w:val="18"/>
              </w:rPr>
              <w:t>Öğretim yılı süresince</w:t>
            </w:r>
          </w:p>
        </w:tc>
        <w:tc>
          <w:tcPr>
            <w:tcW w:w="9213" w:type="dxa"/>
            <w:vAlign w:val="center"/>
          </w:tcPr>
          <w:p w:rsidR="00660905" w:rsidRPr="006F732A" w:rsidRDefault="00660905" w:rsidP="002F5133">
            <w:pPr>
              <w:rPr>
                <w:rFonts w:cstheme="minorHAnsi"/>
                <w:sz w:val="18"/>
                <w:szCs w:val="18"/>
              </w:rPr>
            </w:pPr>
          </w:p>
          <w:p w:rsidR="00660905" w:rsidRPr="006F732A" w:rsidRDefault="00660905" w:rsidP="002F5133">
            <w:pPr>
              <w:rPr>
                <w:rFonts w:cstheme="minorHAnsi"/>
                <w:sz w:val="18"/>
                <w:szCs w:val="18"/>
              </w:rPr>
            </w:pPr>
            <w:r w:rsidRPr="006F732A">
              <w:rPr>
                <w:rFonts w:cstheme="minorHAnsi"/>
                <w:sz w:val="18"/>
                <w:szCs w:val="18"/>
              </w:rPr>
              <w:t>Yapılan etkinliklerin okulların web sayfalarının haber bölümlerinde yayımlanması.</w:t>
            </w:r>
          </w:p>
          <w:p w:rsidR="00660905" w:rsidRPr="006F732A" w:rsidRDefault="00660905" w:rsidP="008401B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:rsidR="00660905" w:rsidRPr="006F732A" w:rsidRDefault="005A005C" w:rsidP="00004BCA">
            <w:pPr>
              <w:pStyle w:val="ListeParagraf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İl/İlçe Milli Eğitim Müdürlükleri, </w:t>
            </w:r>
            <w:r w:rsidRPr="006F732A">
              <w:rPr>
                <w:sz w:val="18"/>
                <w:szCs w:val="18"/>
              </w:rPr>
              <w:t>Okul Müdürlükleri</w:t>
            </w:r>
          </w:p>
        </w:tc>
      </w:tr>
    </w:tbl>
    <w:p w:rsidR="003E44D6" w:rsidRPr="006F732A" w:rsidRDefault="00A15816" w:rsidP="003E44D6">
      <w:pPr>
        <w:ind w:hanging="567"/>
        <w:rPr>
          <w:sz w:val="18"/>
          <w:szCs w:val="18"/>
        </w:rPr>
      </w:pPr>
      <w:r w:rsidRPr="006F732A">
        <w:rPr>
          <w:sz w:val="18"/>
          <w:szCs w:val="18"/>
        </w:rPr>
        <w:t>(*) Fizikî şartları uygun olan okullarda konferans salonu vb. toplu olarak, diğer okullarda ise tüm sınıf ve şubelerde ilk ders saatinde yapılacaktır.</w:t>
      </w:r>
    </w:p>
    <w:sectPr w:rsidR="003E44D6" w:rsidRPr="006F732A" w:rsidSect="005A0E50">
      <w:pgSz w:w="16838" w:h="11906" w:orient="landscape" w:code="9"/>
      <w:pgMar w:top="284" w:right="1134" w:bottom="284" w:left="1134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DB1" w:rsidRDefault="00DD1DB1" w:rsidP="00AF659E">
      <w:pPr>
        <w:spacing w:after="0" w:line="240" w:lineRule="auto"/>
      </w:pPr>
      <w:r>
        <w:separator/>
      </w:r>
    </w:p>
  </w:endnote>
  <w:endnote w:type="continuationSeparator" w:id="0">
    <w:p w:rsidR="00DD1DB1" w:rsidRDefault="00DD1DB1" w:rsidP="00AF6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DB1" w:rsidRDefault="00DD1DB1" w:rsidP="00AF659E">
      <w:pPr>
        <w:spacing w:after="0" w:line="240" w:lineRule="auto"/>
      </w:pPr>
      <w:r>
        <w:separator/>
      </w:r>
    </w:p>
  </w:footnote>
  <w:footnote w:type="continuationSeparator" w:id="0">
    <w:p w:rsidR="00DD1DB1" w:rsidRDefault="00DD1DB1" w:rsidP="00AF6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7032"/>
    <w:multiLevelType w:val="multilevel"/>
    <w:tmpl w:val="FAA04F64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15A73A9"/>
    <w:multiLevelType w:val="hybridMultilevel"/>
    <w:tmpl w:val="067ACE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F7E8F"/>
    <w:multiLevelType w:val="hybridMultilevel"/>
    <w:tmpl w:val="C4F205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86CC7"/>
    <w:multiLevelType w:val="hybridMultilevel"/>
    <w:tmpl w:val="2BBACF58"/>
    <w:lvl w:ilvl="0" w:tplc="B9A2EDB0">
      <w:start w:val="1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802CC0"/>
    <w:multiLevelType w:val="hybridMultilevel"/>
    <w:tmpl w:val="E9E6AB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7166D"/>
    <w:multiLevelType w:val="hybridMultilevel"/>
    <w:tmpl w:val="090A08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570"/>
    <w:rsid w:val="00004474"/>
    <w:rsid w:val="00004BCA"/>
    <w:rsid w:val="000237D5"/>
    <w:rsid w:val="00044484"/>
    <w:rsid w:val="00055B76"/>
    <w:rsid w:val="0008463E"/>
    <w:rsid w:val="00095FC0"/>
    <w:rsid w:val="000A6B42"/>
    <w:rsid w:val="000C479C"/>
    <w:rsid w:val="000E2914"/>
    <w:rsid w:val="000E47DD"/>
    <w:rsid w:val="000E4B97"/>
    <w:rsid w:val="00100ECB"/>
    <w:rsid w:val="00104DE6"/>
    <w:rsid w:val="00153999"/>
    <w:rsid w:val="00166677"/>
    <w:rsid w:val="00166A1A"/>
    <w:rsid w:val="00186507"/>
    <w:rsid w:val="0018709F"/>
    <w:rsid w:val="001B046B"/>
    <w:rsid w:val="001E0592"/>
    <w:rsid w:val="0022577E"/>
    <w:rsid w:val="00243BA4"/>
    <w:rsid w:val="0027264A"/>
    <w:rsid w:val="002A0D06"/>
    <w:rsid w:val="002A48BC"/>
    <w:rsid w:val="002C3FDF"/>
    <w:rsid w:val="002F2AF9"/>
    <w:rsid w:val="002F5133"/>
    <w:rsid w:val="00303ABE"/>
    <w:rsid w:val="00352860"/>
    <w:rsid w:val="003838C5"/>
    <w:rsid w:val="00392DF0"/>
    <w:rsid w:val="003C3B1C"/>
    <w:rsid w:val="003E44D6"/>
    <w:rsid w:val="003F50C9"/>
    <w:rsid w:val="0040756B"/>
    <w:rsid w:val="0046765D"/>
    <w:rsid w:val="004B0D2B"/>
    <w:rsid w:val="004E0AFC"/>
    <w:rsid w:val="00523235"/>
    <w:rsid w:val="00556FB1"/>
    <w:rsid w:val="005A005C"/>
    <w:rsid w:val="005A0E50"/>
    <w:rsid w:val="005B737A"/>
    <w:rsid w:val="005B7856"/>
    <w:rsid w:val="005F3F96"/>
    <w:rsid w:val="00627BDA"/>
    <w:rsid w:val="00660905"/>
    <w:rsid w:val="0066123B"/>
    <w:rsid w:val="0066675D"/>
    <w:rsid w:val="006C2EEF"/>
    <w:rsid w:val="006C5AF8"/>
    <w:rsid w:val="006F732A"/>
    <w:rsid w:val="00714DC8"/>
    <w:rsid w:val="00723640"/>
    <w:rsid w:val="00737905"/>
    <w:rsid w:val="0075527C"/>
    <w:rsid w:val="00771A2A"/>
    <w:rsid w:val="00774974"/>
    <w:rsid w:val="007C2CBD"/>
    <w:rsid w:val="007C7D2D"/>
    <w:rsid w:val="00804D8B"/>
    <w:rsid w:val="00825DB4"/>
    <w:rsid w:val="008401BF"/>
    <w:rsid w:val="0089402F"/>
    <w:rsid w:val="008A2E84"/>
    <w:rsid w:val="008B6B20"/>
    <w:rsid w:val="008C7254"/>
    <w:rsid w:val="008D096A"/>
    <w:rsid w:val="008D774C"/>
    <w:rsid w:val="008E05E3"/>
    <w:rsid w:val="00923A5E"/>
    <w:rsid w:val="0093096A"/>
    <w:rsid w:val="00932424"/>
    <w:rsid w:val="009505C6"/>
    <w:rsid w:val="00982962"/>
    <w:rsid w:val="00987F66"/>
    <w:rsid w:val="009A1555"/>
    <w:rsid w:val="009E3693"/>
    <w:rsid w:val="00A15816"/>
    <w:rsid w:val="00A42211"/>
    <w:rsid w:val="00A43652"/>
    <w:rsid w:val="00A43D19"/>
    <w:rsid w:val="00A73AFB"/>
    <w:rsid w:val="00AB1586"/>
    <w:rsid w:val="00AB6641"/>
    <w:rsid w:val="00AF659E"/>
    <w:rsid w:val="00B039B1"/>
    <w:rsid w:val="00B15579"/>
    <w:rsid w:val="00B3488B"/>
    <w:rsid w:val="00B40D81"/>
    <w:rsid w:val="00BC4094"/>
    <w:rsid w:val="00BD672D"/>
    <w:rsid w:val="00C10020"/>
    <w:rsid w:val="00C24A78"/>
    <w:rsid w:val="00C404BA"/>
    <w:rsid w:val="00C438CA"/>
    <w:rsid w:val="00C52531"/>
    <w:rsid w:val="00C840B4"/>
    <w:rsid w:val="00C84426"/>
    <w:rsid w:val="00CA1570"/>
    <w:rsid w:val="00CC3E09"/>
    <w:rsid w:val="00D239BD"/>
    <w:rsid w:val="00D333DE"/>
    <w:rsid w:val="00D67CA8"/>
    <w:rsid w:val="00DD1DB1"/>
    <w:rsid w:val="00E30779"/>
    <w:rsid w:val="00E6672A"/>
    <w:rsid w:val="00F00251"/>
    <w:rsid w:val="00F1260F"/>
    <w:rsid w:val="00F51931"/>
    <w:rsid w:val="00F659E6"/>
    <w:rsid w:val="00F70A9F"/>
    <w:rsid w:val="00F760F3"/>
    <w:rsid w:val="00F93587"/>
    <w:rsid w:val="00FD1301"/>
    <w:rsid w:val="00FF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1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3790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F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659E"/>
  </w:style>
  <w:style w:type="paragraph" w:styleId="Altbilgi">
    <w:name w:val="footer"/>
    <w:basedOn w:val="Normal"/>
    <w:link w:val="AltbilgiChar"/>
    <w:uiPriority w:val="99"/>
    <w:unhideWhenUsed/>
    <w:rsid w:val="00AF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65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1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3790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F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659E"/>
  </w:style>
  <w:style w:type="paragraph" w:styleId="Altbilgi">
    <w:name w:val="footer"/>
    <w:basedOn w:val="Normal"/>
    <w:link w:val="AltbilgiChar"/>
    <w:uiPriority w:val="99"/>
    <w:unhideWhenUsed/>
    <w:rsid w:val="00AF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6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Firat YILMAZ</dc:creator>
  <cp:lastModifiedBy>Kullanıcı</cp:lastModifiedBy>
  <cp:revision>2</cp:revision>
  <cp:lastPrinted>2016-08-16T15:47:00Z</cp:lastPrinted>
  <dcterms:created xsi:type="dcterms:W3CDTF">2017-10-03T07:37:00Z</dcterms:created>
  <dcterms:modified xsi:type="dcterms:W3CDTF">2017-10-03T07:37:00Z</dcterms:modified>
</cp:coreProperties>
</file>