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31" w:rsidRPr="00717B31" w:rsidRDefault="00717B31" w:rsidP="00717B31">
      <w:pPr>
        <w:pBdr>
          <w:bottom w:val="single" w:sz="12" w:space="3" w:color="D4D4D4"/>
        </w:pBdr>
        <w:spacing w:after="0" w:line="300" w:lineRule="atLeast"/>
        <w:outlineLvl w:val="0"/>
        <w:rPr>
          <w:rFonts w:ascii="Times New Roman" w:eastAsia="Times New Roman" w:hAnsi="Times New Roman" w:cs="Times New Roman"/>
          <w:color w:val="23B15E"/>
          <w:kern w:val="36"/>
          <w:sz w:val="24"/>
          <w:szCs w:val="24"/>
        </w:rPr>
      </w:pPr>
      <w:bookmarkStart w:id="0" w:name="_GoBack"/>
      <w:bookmarkEnd w:id="0"/>
      <w:r>
        <w:rPr>
          <w:rFonts w:ascii="Times New Roman" w:eastAsia="Times New Roman" w:hAnsi="Times New Roman" w:cs="Times New Roman"/>
          <w:color w:val="23B15E"/>
          <w:kern w:val="36"/>
          <w:sz w:val="24"/>
          <w:szCs w:val="24"/>
        </w:rPr>
        <w:t>T</w:t>
      </w:r>
      <w:r w:rsidRPr="00717B31">
        <w:rPr>
          <w:rFonts w:ascii="Times New Roman" w:eastAsia="Times New Roman" w:hAnsi="Times New Roman" w:cs="Times New Roman"/>
          <w:color w:val="23B15E"/>
          <w:kern w:val="36"/>
          <w:sz w:val="24"/>
          <w:szCs w:val="24"/>
        </w:rPr>
        <w:t>EKNOLOJİ BAĞIMLILIĞI</w:t>
      </w:r>
    </w:p>
    <w:p w:rsidR="00717B31" w:rsidRPr="00717B31" w:rsidRDefault="00717B31" w:rsidP="00717B31">
      <w:pPr>
        <w:spacing w:after="0" w:line="240" w:lineRule="auto"/>
        <w:jc w:val="center"/>
        <w:rPr>
          <w:rFonts w:ascii="Times New Roman" w:eastAsia="Times New Roman" w:hAnsi="Times New Roman" w:cs="Times New Roman"/>
          <w:color w:val="000000"/>
          <w:sz w:val="24"/>
          <w:szCs w:val="24"/>
        </w:rPr>
      </w:pPr>
      <w:r w:rsidRPr="00717B31">
        <w:rPr>
          <w:rFonts w:ascii="Times New Roman" w:eastAsia="Times New Roman" w:hAnsi="Times New Roman" w:cs="Times New Roman"/>
          <w:noProof/>
          <w:color w:val="000000"/>
          <w:sz w:val="24"/>
          <w:szCs w:val="24"/>
        </w:rPr>
        <w:drawing>
          <wp:inline distT="0" distB="0" distL="0" distR="0">
            <wp:extent cx="5715000" cy="2857500"/>
            <wp:effectExtent l="19050" t="0" r="0" b="0"/>
            <wp:docPr id="1" name="Resim 1" descr="Teknoloji Bağımlı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oloji Bağımlılığı"/>
                    <pic:cNvPicPr>
                      <a:picLocks noChangeAspect="1" noChangeArrowheads="1"/>
                    </pic:cNvPicPr>
                  </pic:nvPicPr>
                  <pic:blipFill>
                    <a:blip r:embed="rId6"/>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717B31" w:rsidRPr="00717B31" w:rsidRDefault="00717B31" w:rsidP="00717B31">
      <w:pPr>
        <w:spacing w:after="0" w:line="240" w:lineRule="auto"/>
        <w:rPr>
          <w:rFonts w:ascii="Times New Roman" w:eastAsia="Times New Roman" w:hAnsi="Times New Roman" w:cs="Times New Roman"/>
          <w:sz w:val="24"/>
          <w:szCs w:val="24"/>
        </w:rPr>
      </w:pPr>
      <w:r w:rsidRPr="00717B31">
        <w:rPr>
          <w:rFonts w:ascii="Times New Roman" w:eastAsia="Times New Roman" w:hAnsi="Times New Roman" w:cs="Times New Roman"/>
          <w:color w:val="000000"/>
          <w:sz w:val="24"/>
          <w:szCs w:val="24"/>
        </w:rPr>
        <w:br/>
      </w: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Teknoloji bağımlılığı nedir?</w:t>
      </w:r>
    </w:p>
    <w:p w:rsidR="00717B31" w:rsidRDefault="00717B31" w:rsidP="00717B31">
      <w:pPr>
        <w:spacing w:after="24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 xml:space="preserve">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w:t>
      </w:r>
      <w:proofErr w:type="gramStart"/>
      <w:r w:rsidRPr="00717B31">
        <w:rPr>
          <w:rFonts w:ascii="Times New Roman" w:eastAsia="Times New Roman" w:hAnsi="Times New Roman" w:cs="Times New Roman"/>
          <w:color w:val="808285"/>
          <w:sz w:val="24"/>
          <w:szCs w:val="24"/>
        </w:rPr>
        <w:t>kişinin</w:t>
      </w:r>
      <w:proofErr w:type="gramEnd"/>
      <w:r w:rsidRPr="00717B31">
        <w:rPr>
          <w:rFonts w:ascii="Times New Roman" w:eastAsia="Times New Roman" w:hAnsi="Times New Roman" w:cs="Times New Roman"/>
          <w:color w:val="808285"/>
          <w:sz w:val="24"/>
          <w:szCs w:val="24"/>
        </w:rPr>
        <w:t xml:space="preserve"> bağımlısı olduğu teknolojik ürüne ulaşamadığında yoksunluk yaşadığı bir durum olarak tanımlanmaktadır.</w:t>
      </w:r>
    </w:p>
    <w:p w:rsidR="00717B31" w:rsidRPr="00717B31" w:rsidRDefault="00717B31" w:rsidP="00717B31">
      <w:pPr>
        <w:spacing w:after="24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Teknoloji bağımlılığının belirtileri</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Yalnızca birkaç dakika diyerek saatler harcamak.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Çevrenizdekilere ekran karşısında geçirdiğiniz zaman hakkında yalan söylemek.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Uzun süre bilgisayar kullanmaktan dolayı fiziksel sorunlardan şikâyet etmek.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Anonim bir kişiliğe bürünmek, insanlarla internet üzerinden konuşmayı yüz yüze konuşmaya tercih etmek.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İnternete girmek için yemek öğünlerinden, derslerden ya da randevulardan ödün vermek.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Bilgisayarınızın başında çok fazla zaman geçirdiğiniz için suçluluk duyuyorken bir yandan da büyük bir zevk almak ve bu iki duygular arasında gidip gelmek.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Bilgisayarınızdan uzak kaldığınız zaman gergin ve boşluktaymış gibi hissetmek.</w:t>
      </w:r>
    </w:p>
    <w:p w:rsid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Gece geç saatlere kadar bilgisayar başında kalmak.</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Teknoloji bağımlılığının neden olduğu sorunlar</w:t>
      </w: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Fiziksel şikâyetler</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Gözlerde yanma</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Boyun kaslarında ağrı ve sertleşme</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Beden duruşunda bozukluk</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Elde uyuşukluk</w:t>
      </w:r>
    </w:p>
    <w:p w:rsid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Halsizlik</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lastRenderedPageBreak/>
        <w:t>Sosyal alanda görülen şikâyetler</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Akademik başarıda düşüş</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Kişisel, aile ve okul sorunları</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Zamanı idare etmede başarısızlık</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Uyku bozuklukları</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Yemek yememe</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Aktivitelerde azalma</w:t>
      </w:r>
    </w:p>
    <w:p w:rsid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 xml:space="preserve">İnternet arkadaşları dışında </w:t>
      </w:r>
      <w:proofErr w:type="gramStart"/>
      <w:r w:rsidRPr="00717B31">
        <w:rPr>
          <w:rFonts w:ascii="Times New Roman" w:eastAsia="Times New Roman" w:hAnsi="Times New Roman" w:cs="Times New Roman"/>
          <w:color w:val="808285"/>
          <w:sz w:val="24"/>
          <w:szCs w:val="24"/>
        </w:rPr>
        <w:t>izolasyon</w:t>
      </w:r>
      <w:proofErr w:type="gramEnd"/>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Bağımlılığı kontrol altına alma yöntemleri</w:t>
      </w:r>
    </w:p>
    <w:p w:rsidR="00717B31" w:rsidRP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Günlük internet kullanım saatlerini değiştirin.</w:t>
      </w:r>
    </w:p>
    <w:p w:rsidR="00717B31" w:rsidRP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Haftalık internet kullanımı çizelgeleri hazırlayıp, uyulmasını sağlayın.</w:t>
      </w:r>
    </w:p>
    <w:p w:rsidR="00717B31" w:rsidRP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 xml:space="preserve">Destek grupları ya da aile </w:t>
      </w:r>
      <w:proofErr w:type="gramStart"/>
      <w:r w:rsidRPr="00717B31">
        <w:rPr>
          <w:rFonts w:ascii="Times New Roman" w:eastAsia="Times New Roman" w:hAnsi="Times New Roman" w:cs="Times New Roman"/>
          <w:color w:val="808285"/>
          <w:sz w:val="24"/>
          <w:szCs w:val="24"/>
        </w:rPr>
        <w:t>terapisi</w:t>
      </w:r>
      <w:proofErr w:type="gramEnd"/>
      <w:r w:rsidRPr="00717B31">
        <w:rPr>
          <w:rFonts w:ascii="Times New Roman" w:eastAsia="Times New Roman" w:hAnsi="Times New Roman" w:cs="Times New Roman"/>
          <w:color w:val="808285"/>
          <w:sz w:val="24"/>
          <w:szCs w:val="24"/>
        </w:rPr>
        <w:t xml:space="preserve"> gibi yöntemleri hayata geçirin.</w:t>
      </w:r>
    </w:p>
    <w:p w:rsid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Yapmayı isteyip de fırsat bulamadığı faaliyetleri bir deftere yazmasını sağlayın, internet kullanmak için yoğun istek duyduğunda yazdıklarından birini yapmasını isteyin.</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Çocuk ve ergenlerde bağımlılığı önleme</w:t>
      </w:r>
    </w:p>
    <w:p w:rsidR="00717B31" w:rsidRPr="00717B31" w:rsidRDefault="00717B31" w:rsidP="00717B31">
      <w:pPr>
        <w:spacing w:after="24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 xml:space="preserve">2 yaşından küçük çocukların internet, </w:t>
      </w:r>
      <w:proofErr w:type="spellStart"/>
      <w:r w:rsidRPr="00717B31">
        <w:rPr>
          <w:rFonts w:ascii="Times New Roman" w:eastAsia="Times New Roman" w:hAnsi="Times New Roman" w:cs="Times New Roman"/>
          <w:color w:val="808285"/>
          <w:sz w:val="24"/>
          <w:szCs w:val="24"/>
        </w:rPr>
        <w:t>tv</w:t>
      </w:r>
      <w:proofErr w:type="spellEnd"/>
      <w:r w:rsidRPr="00717B31">
        <w:rPr>
          <w:rFonts w:ascii="Times New Roman" w:eastAsia="Times New Roman" w:hAnsi="Times New Roman" w:cs="Times New Roman"/>
          <w:color w:val="808285"/>
          <w:sz w:val="24"/>
          <w:szCs w:val="24"/>
        </w:rPr>
        <w:t xml:space="preserve">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717B31" w:rsidRPr="00717B31" w:rsidRDefault="00717B31" w:rsidP="00717B31">
      <w:pPr>
        <w:spacing w:after="24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noProof/>
          <w:color w:val="808285"/>
          <w:sz w:val="24"/>
          <w:szCs w:val="24"/>
        </w:rPr>
        <w:drawing>
          <wp:inline distT="0" distB="0" distL="0" distR="0">
            <wp:extent cx="5905500" cy="2697480"/>
            <wp:effectExtent l="19050" t="0" r="0" b="0"/>
            <wp:docPr id="2" name="Resim 2" descr="teknoloji-onerilen-kullanim-sur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noloji-onerilen-kullanim-sureleri"/>
                    <pic:cNvPicPr>
                      <a:picLocks noChangeAspect="1" noChangeArrowheads="1"/>
                    </pic:cNvPicPr>
                  </pic:nvPicPr>
                  <pic:blipFill>
                    <a:blip r:embed="rId7"/>
                    <a:srcRect/>
                    <a:stretch>
                      <a:fillRect/>
                    </a:stretch>
                  </pic:blipFill>
                  <pic:spPr bwMode="auto">
                    <a:xfrm>
                      <a:off x="0" y="0"/>
                      <a:ext cx="5905500" cy="2697480"/>
                    </a:xfrm>
                    <a:prstGeom prst="rect">
                      <a:avLst/>
                    </a:prstGeom>
                    <a:noFill/>
                    <a:ln w="9525">
                      <a:noFill/>
                      <a:miter lim="800000"/>
                      <a:headEnd/>
                      <a:tailEnd/>
                    </a:ln>
                  </pic:spPr>
                </pic:pic>
              </a:graphicData>
            </a:graphic>
          </wp:inline>
        </w:drawing>
      </w:r>
    </w:p>
    <w:p w:rsidR="00717B31" w:rsidRDefault="00717B31" w:rsidP="00717B31">
      <w:pPr>
        <w:spacing w:after="0" w:line="276" w:lineRule="atLeast"/>
        <w:rPr>
          <w:rFonts w:ascii="Times New Roman" w:eastAsia="Times New Roman" w:hAnsi="Times New Roman" w:cs="Times New Roman"/>
          <w:b/>
          <w:bCs/>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Biliyor musunuz?</w:t>
      </w:r>
    </w:p>
    <w:p w:rsidR="00717B31" w:rsidRPr="00717B31" w:rsidRDefault="00717B31" w:rsidP="00717B31">
      <w:pPr>
        <w:numPr>
          <w:ilvl w:val="0"/>
          <w:numId w:val="5"/>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Yoksunluk durumu; bağımlı öğrencilerin % 74,5’inde saptanırken bağımlı olmayanların % 10,5’inde saptanmıştır.</w:t>
      </w:r>
    </w:p>
    <w:p w:rsidR="00717B31" w:rsidRPr="00717B31" w:rsidRDefault="00717B31" w:rsidP="00717B31">
      <w:pPr>
        <w:numPr>
          <w:ilvl w:val="0"/>
          <w:numId w:val="5"/>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İnternette geçirdiği zamanı gizlemek için yalan söyleme; bağımlı öğrencilerin % 38’inde saptanırken, bağımlı olmayanların % 4’ünde saptanmıştır.</w:t>
      </w:r>
    </w:p>
    <w:p w:rsidR="00717B31" w:rsidRDefault="00717B31" w:rsidP="00717B31">
      <w:pPr>
        <w:numPr>
          <w:ilvl w:val="0"/>
          <w:numId w:val="5"/>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İnternette geçirdiği zamandan suçluluk duyma, bağımlı öğrencilerin % 33’ünde saptanırken, bağımlı olmayanların % 4,3’ünde saptanmıştır.</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lastRenderedPageBreak/>
        <w:t>Ne yapmalı?</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Çocuklarınızı arkadaşları ile doğal yollardan görüşmeleri için yönlendirin, akran grupları içerisinde sosyalleşmesini sağlayın.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Çocuklarınızı yetenek ve ilgi alanlarına uygun spor dallarına yönlendirin.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Çocuğunuzun arkadaşlık ilişkilerini destekleyin, onları bir araya getirecek aktivite planlayın.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Çocuğunuzun bilgisayar kullanımını kontrol edin ve sanal ortamdaki arkadaşlarını tanıyın.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Bilgisayarlarınızda güvenli internet uygulamalarının olmasına özen gösterin.</w:t>
      </w:r>
    </w:p>
    <w:p w:rsid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Uzun süreli bilgisayar kullanan çocuğunuzu engelleyemiyorsanız mutlaka uzman yardımı alın.</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Ne yapmamalı?</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Akıllı telefon/tablet vs. gibi aletleri çocukları teselli etmek, susturmak için asla kullanmayın.</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Çocukların kontrolsüz ve uzun süre internet kullanmasına izin vermeyin.</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Yemek ve çay saatlerinde bilgisayar başındaki çocuğa servis yapmayın, size katılmasını sağlayın.</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TV veya internet benzeri teknolojik alet merkezli ev düzeni kurmayın.</w:t>
      </w:r>
    </w:p>
    <w:p w:rsidR="000364AB" w:rsidRDefault="000364AB">
      <w:pPr>
        <w:rPr>
          <w:rFonts w:ascii="Times New Roman" w:hAnsi="Times New Roman" w:cs="Times New Roman"/>
          <w:sz w:val="24"/>
          <w:szCs w:val="24"/>
        </w:rPr>
      </w:pPr>
    </w:p>
    <w:p w:rsidR="00717B31" w:rsidRPr="00717B31" w:rsidRDefault="00717B31">
      <w:pPr>
        <w:rPr>
          <w:rFonts w:ascii="Times New Roman" w:hAnsi="Times New Roman" w:cs="Times New Roman"/>
          <w:sz w:val="24"/>
          <w:szCs w:val="24"/>
        </w:rPr>
      </w:pPr>
      <w:r>
        <w:rPr>
          <w:rFonts w:ascii="Times New Roman" w:hAnsi="Times New Roman" w:cs="Times New Roman"/>
          <w:sz w:val="24"/>
          <w:szCs w:val="24"/>
        </w:rPr>
        <w:t xml:space="preserve">                                                                                                                 Kaynak: </w:t>
      </w:r>
      <w:proofErr w:type="gramStart"/>
      <w:r>
        <w:rPr>
          <w:rFonts w:ascii="Times New Roman" w:hAnsi="Times New Roman" w:cs="Times New Roman"/>
          <w:sz w:val="24"/>
          <w:szCs w:val="24"/>
        </w:rPr>
        <w:t>yeşilay.org.tr</w:t>
      </w:r>
      <w:proofErr w:type="gramEnd"/>
    </w:p>
    <w:sectPr w:rsidR="00717B31" w:rsidRPr="00717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C29"/>
    <w:multiLevelType w:val="multilevel"/>
    <w:tmpl w:val="B2AE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90D50"/>
    <w:multiLevelType w:val="multilevel"/>
    <w:tmpl w:val="66F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D0549B"/>
    <w:multiLevelType w:val="multilevel"/>
    <w:tmpl w:val="299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F0244F"/>
    <w:multiLevelType w:val="multilevel"/>
    <w:tmpl w:val="239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663A6D"/>
    <w:multiLevelType w:val="multilevel"/>
    <w:tmpl w:val="4C72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881ED0"/>
    <w:multiLevelType w:val="multilevel"/>
    <w:tmpl w:val="7B9E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F255A2"/>
    <w:multiLevelType w:val="multilevel"/>
    <w:tmpl w:val="D10C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31"/>
    <w:rsid w:val="000364AB"/>
    <w:rsid w:val="00717B31"/>
    <w:rsid w:val="007D7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17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7B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7B3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17B31"/>
    <w:rPr>
      <w:b/>
      <w:bCs/>
    </w:rPr>
  </w:style>
  <w:style w:type="paragraph" w:styleId="BalonMetni">
    <w:name w:val="Balloon Text"/>
    <w:basedOn w:val="Normal"/>
    <w:link w:val="BalonMetniChar"/>
    <w:uiPriority w:val="99"/>
    <w:semiHidden/>
    <w:unhideWhenUsed/>
    <w:rsid w:val="00717B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7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17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7B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7B3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17B31"/>
    <w:rPr>
      <w:b/>
      <w:bCs/>
    </w:rPr>
  </w:style>
  <w:style w:type="paragraph" w:styleId="BalonMetni">
    <w:name w:val="Balloon Text"/>
    <w:basedOn w:val="Normal"/>
    <w:link w:val="BalonMetniChar"/>
    <w:uiPriority w:val="99"/>
    <w:semiHidden/>
    <w:unhideWhenUsed/>
    <w:rsid w:val="00717B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21179">
      <w:bodyDiv w:val="1"/>
      <w:marLeft w:val="0"/>
      <w:marRight w:val="0"/>
      <w:marTop w:val="0"/>
      <w:marBottom w:val="0"/>
      <w:divBdr>
        <w:top w:val="none" w:sz="0" w:space="0" w:color="auto"/>
        <w:left w:val="none" w:sz="0" w:space="0" w:color="auto"/>
        <w:bottom w:val="none" w:sz="0" w:space="0" w:color="auto"/>
        <w:right w:val="none" w:sz="0" w:space="0" w:color="auto"/>
      </w:divBdr>
      <w:divsChild>
        <w:div w:id="1253511576">
          <w:marLeft w:val="0"/>
          <w:marRight w:val="0"/>
          <w:marTop w:val="0"/>
          <w:marBottom w:val="0"/>
          <w:divBdr>
            <w:top w:val="single" w:sz="4" w:space="11" w:color="D4D4D4"/>
            <w:left w:val="single" w:sz="4" w:space="11" w:color="D4D4D4"/>
            <w:bottom w:val="single" w:sz="4" w:space="11" w:color="D4D4D4"/>
            <w:right w:val="single" w:sz="4" w:space="11" w:color="D4D4D4"/>
          </w:divBdr>
        </w:div>
        <w:div w:id="174379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alpgül</dc:creator>
  <cp:lastModifiedBy>meh</cp:lastModifiedBy>
  <cp:revision>2</cp:revision>
  <dcterms:created xsi:type="dcterms:W3CDTF">2017-08-31T12:34:00Z</dcterms:created>
  <dcterms:modified xsi:type="dcterms:W3CDTF">2017-08-31T12:34:00Z</dcterms:modified>
</cp:coreProperties>
</file>